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22D" w:rsidRPr="00A14CD1" w:rsidRDefault="00955B6C">
      <w:pPr>
        <w:spacing w:before="86"/>
        <w:ind w:left="1217" w:right="1203"/>
        <w:jc w:val="center"/>
        <w:rPr>
          <w:b/>
          <w:sz w:val="32"/>
        </w:rPr>
      </w:pPr>
      <w:bookmarkStart w:id="0" w:name="_GoBack"/>
      <w:bookmarkEnd w:id="0"/>
      <w:r w:rsidRPr="00A14CD1">
        <w:rPr>
          <w:b/>
          <w:sz w:val="32"/>
        </w:rPr>
        <w:t>PFC CONSULTING LIMITED</w:t>
      </w:r>
    </w:p>
    <w:p w:rsidR="0086422D" w:rsidRPr="00A14CD1" w:rsidRDefault="00955B6C">
      <w:pPr>
        <w:spacing w:before="61"/>
        <w:ind w:left="1217" w:right="1200"/>
        <w:jc w:val="center"/>
        <w:rPr>
          <w:b/>
          <w:sz w:val="20"/>
        </w:rPr>
      </w:pPr>
      <w:r w:rsidRPr="00A14CD1">
        <w:rPr>
          <w:b/>
          <w:sz w:val="14"/>
        </w:rPr>
        <w:t>(A wholly owned subsidiary of Power Finance Corporation Limited - A Govt. of India Undertaking</w:t>
      </w:r>
      <w:r w:rsidRPr="00A14CD1">
        <w:rPr>
          <w:b/>
          <w:sz w:val="20"/>
        </w:rPr>
        <w:t>)</w:t>
      </w:r>
    </w:p>
    <w:p w:rsidR="0086422D" w:rsidRPr="00A14CD1" w:rsidRDefault="0086422D">
      <w:pPr>
        <w:pStyle w:val="BodyText"/>
        <w:rPr>
          <w:b/>
          <w:sz w:val="24"/>
        </w:rPr>
      </w:pPr>
    </w:p>
    <w:p w:rsidR="0086422D" w:rsidRPr="00A14CD1" w:rsidRDefault="0086422D">
      <w:pPr>
        <w:pStyle w:val="BodyText"/>
        <w:rPr>
          <w:b/>
          <w:sz w:val="24"/>
        </w:rPr>
      </w:pPr>
    </w:p>
    <w:p w:rsidR="0086422D" w:rsidRPr="00A14CD1" w:rsidRDefault="0086422D">
      <w:pPr>
        <w:pStyle w:val="BodyText"/>
        <w:rPr>
          <w:b/>
          <w:sz w:val="24"/>
        </w:rPr>
      </w:pPr>
    </w:p>
    <w:p w:rsidR="0086422D" w:rsidRPr="00A14CD1" w:rsidRDefault="0086422D">
      <w:pPr>
        <w:pStyle w:val="BodyText"/>
        <w:rPr>
          <w:b/>
          <w:sz w:val="24"/>
        </w:rPr>
      </w:pPr>
    </w:p>
    <w:p w:rsidR="0086422D" w:rsidRPr="00A14CD1" w:rsidRDefault="0086422D">
      <w:pPr>
        <w:pStyle w:val="BodyText"/>
        <w:spacing w:before="7"/>
        <w:rPr>
          <w:b/>
        </w:rPr>
      </w:pPr>
    </w:p>
    <w:p w:rsidR="0086422D" w:rsidRPr="00A14CD1" w:rsidRDefault="00955B6C">
      <w:pPr>
        <w:pStyle w:val="Heading2"/>
        <w:ind w:left="1212"/>
      </w:pPr>
      <w:r w:rsidRPr="00A14CD1">
        <w:t>ELECTRONIC TENDER DOCUMENT</w:t>
      </w:r>
    </w:p>
    <w:p w:rsidR="0086422D" w:rsidRPr="00A14CD1" w:rsidRDefault="0086422D">
      <w:pPr>
        <w:pStyle w:val="BodyText"/>
        <w:spacing w:before="3"/>
        <w:rPr>
          <w:b/>
          <w:sz w:val="40"/>
        </w:rPr>
      </w:pPr>
    </w:p>
    <w:p w:rsidR="0086422D" w:rsidRPr="00A14CD1" w:rsidRDefault="00955B6C">
      <w:pPr>
        <w:ind w:left="1217" w:right="1196"/>
        <w:jc w:val="center"/>
        <w:rPr>
          <w:b/>
          <w:sz w:val="32"/>
        </w:rPr>
      </w:pPr>
      <w:r w:rsidRPr="00A14CD1">
        <w:rPr>
          <w:b/>
          <w:sz w:val="32"/>
        </w:rPr>
        <w:t>FOR</w:t>
      </w:r>
    </w:p>
    <w:p w:rsidR="0086422D" w:rsidRPr="00A14CD1" w:rsidRDefault="0086422D">
      <w:pPr>
        <w:pStyle w:val="BodyText"/>
        <w:rPr>
          <w:b/>
          <w:sz w:val="40"/>
        </w:rPr>
      </w:pPr>
    </w:p>
    <w:p w:rsidR="0086422D" w:rsidRPr="00A14CD1" w:rsidRDefault="0086422D">
      <w:pPr>
        <w:pStyle w:val="BodyText"/>
        <w:spacing w:before="7"/>
        <w:rPr>
          <w:b/>
          <w:sz w:val="40"/>
        </w:rPr>
      </w:pPr>
    </w:p>
    <w:p w:rsidR="0086422D" w:rsidRPr="00A14CD1" w:rsidRDefault="00955B6C" w:rsidP="00750264">
      <w:pPr>
        <w:tabs>
          <w:tab w:val="left" w:pos="2760"/>
          <w:tab w:val="left" w:pos="3383"/>
          <w:tab w:val="left" w:pos="5129"/>
          <w:tab w:val="left" w:pos="6751"/>
          <w:tab w:val="left" w:pos="7374"/>
          <w:tab w:val="left" w:pos="8512"/>
          <w:tab w:val="left" w:pos="9341"/>
        </w:tabs>
        <w:spacing w:line="242" w:lineRule="auto"/>
        <w:ind w:left="304" w:right="333"/>
        <w:jc w:val="center"/>
        <w:rPr>
          <w:b/>
          <w:sz w:val="28"/>
        </w:rPr>
      </w:pPr>
      <w:r w:rsidRPr="00A14CD1">
        <w:rPr>
          <w:b/>
          <w:sz w:val="28"/>
        </w:rPr>
        <w:t>APPOINTMENT</w:t>
      </w:r>
      <w:r w:rsidRPr="00A14CD1">
        <w:rPr>
          <w:b/>
          <w:sz w:val="28"/>
        </w:rPr>
        <w:tab/>
        <w:t>OF</w:t>
      </w:r>
      <w:r w:rsidRPr="00A14CD1">
        <w:rPr>
          <w:b/>
          <w:sz w:val="28"/>
        </w:rPr>
        <w:tab/>
        <w:t>INTERNAL</w:t>
      </w:r>
      <w:r w:rsidRPr="00A14CD1">
        <w:rPr>
          <w:b/>
          <w:sz w:val="28"/>
        </w:rPr>
        <w:tab/>
        <w:t>AUDITOR</w:t>
      </w:r>
      <w:r w:rsidRPr="00A14CD1">
        <w:rPr>
          <w:b/>
          <w:sz w:val="28"/>
        </w:rPr>
        <w:tab/>
        <w:t>OF</w:t>
      </w:r>
      <w:r w:rsidRPr="00A14CD1">
        <w:rPr>
          <w:b/>
          <w:sz w:val="28"/>
        </w:rPr>
        <w:tab/>
        <w:t>PFCCL</w:t>
      </w:r>
      <w:r w:rsidRPr="00A14CD1">
        <w:rPr>
          <w:b/>
          <w:sz w:val="28"/>
        </w:rPr>
        <w:tab/>
        <w:t>FOR</w:t>
      </w:r>
      <w:r w:rsidRPr="00A14CD1">
        <w:rPr>
          <w:b/>
          <w:sz w:val="28"/>
        </w:rPr>
        <w:tab/>
      </w:r>
      <w:r w:rsidRPr="00A14CD1">
        <w:rPr>
          <w:b/>
          <w:spacing w:val="-6"/>
          <w:sz w:val="28"/>
        </w:rPr>
        <w:t xml:space="preserve">THE </w:t>
      </w:r>
      <w:r w:rsidRPr="00A14CD1">
        <w:rPr>
          <w:b/>
          <w:sz w:val="28"/>
        </w:rPr>
        <w:t xml:space="preserve">PERIOD </w:t>
      </w:r>
      <w:r w:rsidRPr="00A14CD1">
        <w:rPr>
          <w:b/>
          <w:spacing w:val="-3"/>
          <w:sz w:val="28"/>
        </w:rPr>
        <w:t xml:space="preserve">FROM </w:t>
      </w:r>
      <w:r w:rsidRPr="00A14CD1">
        <w:rPr>
          <w:b/>
          <w:sz w:val="28"/>
        </w:rPr>
        <w:t>01.</w:t>
      </w:r>
      <w:r w:rsidR="00B74311" w:rsidRPr="00A14CD1">
        <w:rPr>
          <w:b/>
          <w:sz w:val="28"/>
        </w:rPr>
        <w:t>04</w:t>
      </w:r>
      <w:r w:rsidRPr="00A14CD1">
        <w:rPr>
          <w:b/>
          <w:sz w:val="28"/>
        </w:rPr>
        <w:t>.20</w:t>
      </w:r>
      <w:r w:rsidR="00B74311" w:rsidRPr="00A14CD1">
        <w:rPr>
          <w:b/>
          <w:sz w:val="28"/>
        </w:rPr>
        <w:t>2</w:t>
      </w:r>
      <w:r w:rsidR="00D8788E" w:rsidRPr="00A14CD1">
        <w:rPr>
          <w:b/>
          <w:sz w:val="28"/>
        </w:rPr>
        <w:t>4</w:t>
      </w:r>
      <w:r w:rsidRPr="00A14CD1">
        <w:rPr>
          <w:b/>
          <w:sz w:val="28"/>
        </w:rPr>
        <w:t xml:space="preserve"> TO</w:t>
      </w:r>
      <w:r w:rsidRPr="00A14CD1">
        <w:rPr>
          <w:b/>
          <w:spacing w:val="6"/>
          <w:sz w:val="28"/>
        </w:rPr>
        <w:t xml:space="preserve"> </w:t>
      </w:r>
      <w:r w:rsidRPr="00A14CD1">
        <w:rPr>
          <w:b/>
          <w:sz w:val="28"/>
        </w:rPr>
        <w:t>3</w:t>
      </w:r>
      <w:r w:rsidR="00B74311" w:rsidRPr="00A14CD1">
        <w:rPr>
          <w:b/>
          <w:sz w:val="28"/>
        </w:rPr>
        <w:t>1</w:t>
      </w:r>
      <w:r w:rsidRPr="00A14CD1">
        <w:rPr>
          <w:b/>
          <w:sz w:val="28"/>
        </w:rPr>
        <w:t>.0</w:t>
      </w:r>
      <w:r w:rsidR="00B74311" w:rsidRPr="00A14CD1">
        <w:rPr>
          <w:b/>
          <w:sz w:val="28"/>
        </w:rPr>
        <w:t>3</w:t>
      </w:r>
      <w:r w:rsidRPr="00A14CD1">
        <w:rPr>
          <w:b/>
          <w:sz w:val="28"/>
        </w:rPr>
        <w:t>.20</w:t>
      </w:r>
      <w:r w:rsidR="00B74311" w:rsidRPr="00A14CD1">
        <w:rPr>
          <w:b/>
          <w:sz w:val="28"/>
        </w:rPr>
        <w:t>2</w:t>
      </w:r>
      <w:r w:rsidR="00D8788E" w:rsidRPr="00A14CD1">
        <w:rPr>
          <w:b/>
          <w:sz w:val="28"/>
        </w:rPr>
        <w:t>5</w:t>
      </w:r>
    </w:p>
    <w:p w:rsidR="00B74311" w:rsidRPr="00A14CD1" w:rsidRDefault="00B74311">
      <w:pPr>
        <w:tabs>
          <w:tab w:val="left" w:pos="2760"/>
          <w:tab w:val="left" w:pos="3383"/>
          <w:tab w:val="left" w:pos="5129"/>
          <w:tab w:val="left" w:pos="6751"/>
          <w:tab w:val="left" w:pos="7374"/>
          <w:tab w:val="left" w:pos="8512"/>
          <w:tab w:val="left" w:pos="9341"/>
        </w:tabs>
        <w:spacing w:line="242" w:lineRule="auto"/>
        <w:ind w:left="304" w:right="333"/>
        <w:rPr>
          <w:rFonts w:asciiTheme="majorHAnsi" w:hAnsiTheme="majorHAnsi"/>
          <w:b/>
          <w:sz w:val="28"/>
        </w:rPr>
      </w:pPr>
    </w:p>
    <w:p w:rsidR="00427025" w:rsidRPr="00A14CD1" w:rsidRDefault="00B74311" w:rsidP="00750264">
      <w:pPr>
        <w:pStyle w:val="ListParagraph"/>
        <w:tabs>
          <w:tab w:val="left" w:pos="0"/>
        </w:tabs>
        <w:spacing w:line="276" w:lineRule="auto"/>
        <w:ind w:left="0" w:right="-46"/>
        <w:jc w:val="center"/>
        <w:rPr>
          <w:rFonts w:asciiTheme="majorHAnsi" w:hAnsiTheme="majorHAnsi" w:cstheme="minorHAnsi"/>
          <w:b/>
          <w:sz w:val="20"/>
          <w:u w:val="single"/>
        </w:rPr>
      </w:pPr>
      <w:r w:rsidRPr="00A14CD1">
        <w:rPr>
          <w:rFonts w:asciiTheme="majorHAnsi" w:hAnsiTheme="majorHAnsi" w:cstheme="minorHAnsi"/>
          <w:b/>
          <w:sz w:val="20"/>
          <w:u w:val="single"/>
        </w:rPr>
        <w:t>(Only for Consulting Organizations empanelled with PFC</w:t>
      </w:r>
      <w:r w:rsidR="00F3541E" w:rsidRPr="00A14CD1">
        <w:rPr>
          <w:rFonts w:asciiTheme="majorHAnsi" w:hAnsiTheme="majorHAnsi" w:cstheme="minorHAnsi"/>
          <w:b/>
          <w:sz w:val="20"/>
          <w:u w:val="single"/>
        </w:rPr>
        <w:t>CL</w:t>
      </w:r>
      <w:r w:rsidR="00427025" w:rsidRPr="00A14CD1">
        <w:rPr>
          <w:rFonts w:asciiTheme="majorHAnsi" w:hAnsiTheme="majorHAnsi" w:cstheme="minorHAnsi"/>
          <w:b/>
          <w:sz w:val="20"/>
          <w:u w:val="single"/>
        </w:rPr>
        <w:t xml:space="preserve"> under Area Code 2(n)</w:t>
      </w:r>
      <w:r w:rsidR="00094931" w:rsidRPr="00A14CD1">
        <w:rPr>
          <w:rFonts w:asciiTheme="majorHAnsi" w:hAnsiTheme="majorHAnsi" w:cstheme="minorHAnsi"/>
          <w:b/>
          <w:sz w:val="20"/>
          <w:u w:val="single"/>
        </w:rPr>
        <w:t>/</w:t>
      </w:r>
      <w:r w:rsidR="00427025" w:rsidRPr="00A14CD1">
        <w:rPr>
          <w:rFonts w:asciiTheme="majorHAnsi" w:hAnsiTheme="majorHAnsi" w:cstheme="minorHAnsi"/>
          <w:b/>
          <w:sz w:val="20"/>
          <w:u w:val="single"/>
        </w:rPr>
        <w:t xml:space="preserve"> </w:t>
      </w:r>
    </w:p>
    <w:p w:rsidR="00B74311" w:rsidRPr="00A14CD1" w:rsidRDefault="00427025" w:rsidP="00750264">
      <w:pPr>
        <w:pStyle w:val="ListParagraph"/>
        <w:tabs>
          <w:tab w:val="left" w:pos="0"/>
        </w:tabs>
        <w:spacing w:line="276" w:lineRule="auto"/>
        <w:ind w:left="0" w:right="-46"/>
        <w:jc w:val="center"/>
        <w:rPr>
          <w:rFonts w:asciiTheme="majorHAnsi" w:hAnsiTheme="majorHAnsi" w:cstheme="minorHAnsi"/>
          <w:b/>
          <w:sz w:val="20"/>
          <w:u w:val="single"/>
        </w:rPr>
      </w:pPr>
      <w:r w:rsidRPr="00A14CD1">
        <w:rPr>
          <w:rFonts w:asciiTheme="majorHAnsi" w:hAnsiTheme="majorHAnsi" w:cstheme="minorHAnsi"/>
          <w:b/>
          <w:sz w:val="20"/>
          <w:u w:val="single"/>
        </w:rPr>
        <w:t xml:space="preserve"> Immediate previous Statutory Auditors of PFC, subsidiary companies of PFC and PFCCL </w:t>
      </w:r>
    </w:p>
    <w:p w:rsidR="00B74311" w:rsidRPr="00A14CD1" w:rsidRDefault="003840F0" w:rsidP="00750264">
      <w:pPr>
        <w:pStyle w:val="ListParagraph"/>
        <w:tabs>
          <w:tab w:val="left" w:pos="0"/>
        </w:tabs>
        <w:spacing w:line="276" w:lineRule="auto"/>
        <w:ind w:left="0" w:right="-46"/>
        <w:jc w:val="center"/>
        <w:rPr>
          <w:rFonts w:asciiTheme="majorHAnsi" w:hAnsiTheme="majorHAnsi" w:cstheme="minorHAnsi"/>
          <w:b/>
          <w:sz w:val="20"/>
          <w:u w:val="single"/>
        </w:rPr>
      </w:pPr>
      <w:r w:rsidRPr="00A14CD1">
        <w:rPr>
          <w:rFonts w:asciiTheme="majorHAnsi" w:hAnsiTheme="majorHAnsi" w:cstheme="minorHAnsi"/>
          <w:b/>
          <w:sz w:val="20"/>
          <w:u w:val="single"/>
        </w:rPr>
        <w:t xml:space="preserve">(who has completed cooling off period of 2 years) </w:t>
      </w:r>
      <w:r w:rsidR="00B74311" w:rsidRPr="00A14CD1">
        <w:rPr>
          <w:rFonts w:asciiTheme="majorHAnsi" w:hAnsiTheme="majorHAnsi" w:cstheme="minorHAnsi"/>
          <w:b/>
          <w:sz w:val="20"/>
          <w:u w:val="single"/>
        </w:rPr>
        <w:t>as on the date of issuance of tender)</w:t>
      </w:r>
    </w:p>
    <w:p w:rsidR="00B74311" w:rsidRPr="00A14CD1" w:rsidRDefault="00B74311" w:rsidP="00750264">
      <w:pPr>
        <w:pStyle w:val="ListParagraph"/>
        <w:tabs>
          <w:tab w:val="left" w:pos="0"/>
        </w:tabs>
        <w:spacing w:line="276" w:lineRule="auto"/>
        <w:ind w:left="0" w:right="-46"/>
        <w:jc w:val="center"/>
        <w:rPr>
          <w:rFonts w:asciiTheme="minorHAnsi" w:hAnsiTheme="minorHAnsi" w:cstheme="minorHAnsi"/>
          <w:b/>
          <w:sz w:val="20"/>
          <w:u w:val="single"/>
        </w:rPr>
      </w:pPr>
    </w:p>
    <w:p w:rsidR="0086422D" w:rsidRPr="00A14CD1" w:rsidRDefault="0086422D">
      <w:pPr>
        <w:pStyle w:val="BodyText"/>
        <w:rPr>
          <w:b/>
          <w:sz w:val="18"/>
        </w:rPr>
      </w:pPr>
    </w:p>
    <w:p w:rsidR="0086422D" w:rsidRPr="00A14CD1" w:rsidRDefault="0086422D">
      <w:pPr>
        <w:pStyle w:val="BodyText"/>
        <w:rPr>
          <w:b/>
          <w:sz w:val="18"/>
        </w:rPr>
      </w:pPr>
    </w:p>
    <w:p w:rsidR="0086422D" w:rsidRPr="00A14CD1" w:rsidRDefault="0086422D">
      <w:pPr>
        <w:pStyle w:val="BodyText"/>
        <w:rPr>
          <w:b/>
          <w:sz w:val="18"/>
        </w:rPr>
      </w:pPr>
    </w:p>
    <w:p w:rsidR="0086422D" w:rsidRPr="00A14CD1" w:rsidRDefault="0086422D">
      <w:pPr>
        <w:pStyle w:val="BodyText"/>
        <w:rPr>
          <w:b/>
          <w:sz w:val="18"/>
        </w:rPr>
      </w:pPr>
    </w:p>
    <w:p w:rsidR="0086422D" w:rsidRPr="00A14CD1" w:rsidRDefault="0086422D">
      <w:pPr>
        <w:pStyle w:val="BodyText"/>
        <w:rPr>
          <w:b/>
          <w:sz w:val="18"/>
        </w:rPr>
      </w:pPr>
    </w:p>
    <w:p w:rsidR="00750264" w:rsidRPr="00A14CD1" w:rsidRDefault="00750264">
      <w:pPr>
        <w:pStyle w:val="BodyText"/>
        <w:rPr>
          <w:b/>
          <w:sz w:val="18"/>
        </w:rPr>
      </w:pPr>
    </w:p>
    <w:p w:rsidR="00750264" w:rsidRPr="00A14CD1" w:rsidRDefault="00750264">
      <w:pPr>
        <w:pStyle w:val="BodyText"/>
        <w:rPr>
          <w:b/>
          <w:sz w:val="18"/>
        </w:rPr>
      </w:pPr>
    </w:p>
    <w:p w:rsidR="00750264" w:rsidRPr="00A14CD1" w:rsidRDefault="00750264">
      <w:pPr>
        <w:pStyle w:val="BodyText"/>
        <w:rPr>
          <w:b/>
          <w:sz w:val="18"/>
        </w:rPr>
      </w:pPr>
    </w:p>
    <w:p w:rsidR="0086422D" w:rsidRPr="00A14CD1" w:rsidRDefault="0086422D">
      <w:pPr>
        <w:pStyle w:val="BodyText"/>
        <w:rPr>
          <w:b/>
          <w:sz w:val="18"/>
        </w:rPr>
      </w:pPr>
    </w:p>
    <w:p w:rsidR="0086422D" w:rsidRPr="00A14CD1" w:rsidRDefault="0086422D">
      <w:pPr>
        <w:pStyle w:val="BodyText"/>
        <w:rPr>
          <w:b/>
          <w:sz w:val="18"/>
        </w:rPr>
      </w:pPr>
    </w:p>
    <w:p w:rsidR="0086422D" w:rsidRPr="00A14CD1" w:rsidRDefault="00813F51">
      <w:pPr>
        <w:pStyle w:val="BodyText"/>
        <w:rPr>
          <w:b/>
          <w:sz w:val="18"/>
        </w:rPr>
      </w:pPr>
      <w:r w:rsidRPr="00A14CD1">
        <w:rPr>
          <w:noProof/>
          <w:sz w:val="20"/>
          <w:lang w:val="en-IN" w:eastAsia="en-IN"/>
        </w:rPr>
        <w:drawing>
          <wp:anchor distT="0" distB="0" distL="0" distR="0" simplePos="0" relativeHeight="251658240" behindDoc="0" locked="0" layoutInCell="1" allowOverlap="1" wp14:anchorId="03EF0D53" wp14:editId="04DECA93">
            <wp:simplePos x="0" y="0"/>
            <wp:positionH relativeFrom="page">
              <wp:posOffset>2807335</wp:posOffset>
            </wp:positionH>
            <wp:positionV relativeFrom="paragraph">
              <wp:posOffset>48895</wp:posOffset>
            </wp:positionV>
            <wp:extent cx="2524760" cy="630555"/>
            <wp:effectExtent l="0" t="0" r="8890" b="0"/>
            <wp:wrapTopAndBottom/>
            <wp:docPr id="1" name="image1.jpeg" descr="E:\CSG\Work\subsidiary company\PFC consulting L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524760" cy="630555"/>
                    </a:xfrm>
                    <a:prstGeom prst="rect">
                      <a:avLst/>
                    </a:prstGeom>
                  </pic:spPr>
                </pic:pic>
              </a:graphicData>
            </a:graphic>
          </wp:anchor>
        </w:drawing>
      </w:r>
    </w:p>
    <w:p w:rsidR="0086422D" w:rsidRPr="00A14CD1" w:rsidRDefault="0086422D">
      <w:pPr>
        <w:pStyle w:val="BodyText"/>
        <w:rPr>
          <w:b/>
          <w:sz w:val="18"/>
        </w:rPr>
      </w:pPr>
    </w:p>
    <w:p w:rsidR="0086422D" w:rsidRPr="00A14CD1" w:rsidRDefault="0086422D">
      <w:pPr>
        <w:pStyle w:val="BodyText"/>
        <w:spacing w:before="6"/>
        <w:rPr>
          <w:b/>
          <w:sz w:val="16"/>
        </w:rPr>
      </w:pPr>
    </w:p>
    <w:p w:rsidR="0086422D" w:rsidRPr="00A14CD1" w:rsidRDefault="00955B6C">
      <w:pPr>
        <w:pStyle w:val="Heading2"/>
        <w:ind w:right="1243"/>
        <w:rPr>
          <w:sz w:val="24"/>
        </w:rPr>
      </w:pPr>
      <w:r w:rsidRPr="00A14CD1">
        <w:rPr>
          <w:sz w:val="24"/>
        </w:rPr>
        <w:t>Registered Office</w:t>
      </w:r>
    </w:p>
    <w:p w:rsidR="0086422D" w:rsidRPr="00A14CD1" w:rsidRDefault="00955B6C">
      <w:pPr>
        <w:spacing w:before="3"/>
        <w:ind w:left="1217" w:right="1245"/>
        <w:jc w:val="center"/>
        <w:rPr>
          <w:b/>
          <w:sz w:val="24"/>
        </w:rPr>
      </w:pPr>
      <w:r w:rsidRPr="00A14CD1">
        <w:rPr>
          <w:b/>
          <w:sz w:val="24"/>
        </w:rPr>
        <w:t>1</w:t>
      </w:r>
      <w:r w:rsidRPr="00A14CD1">
        <w:rPr>
          <w:b/>
          <w:position w:val="7"/>
          <w:sz w:val="16"/>
        </w:rPr>
        <w:t xml:space="preserve">st </w:t>
      </w:r>
      <w:r w:rsidRPr="00A14CD1">
        <w:rPr>
          <w:b/>
          <w:sz w:val="24"/>
        </w:rPr>
        <w:t>Floor, “Urjanidhi” 1, Barakhambha Lane, Connaught Place, New Delhi – 110 001</w:t>
      </w:r>
    </w:p>
    <w:p w:rsidR="0086422D" w:rsidRPr="00A14CD1" w:rsidRDefault="0086422D">
      <w:pPr>
        <w:pStyle w:val="BodyText"/>
        <w:rPr>
          <w:b/>
          <w:sz w:val="28"/>
        </w:rPr>
      </w:pPr>
    </w:p>
    <w:p w:rsidR="0086422D" w:rsidRPr="00A14CD1" w:rsidRDefault="0086422D">
      <w:pPr>
        <w:pStyle w:val="BodyText"/>
        <w:rPr>
          <w:b/>
          <w:sz w:val="28"/>
        </w:rPr>
      </w:pPr>
    </w:p>
    <w:p w:rsidR="0086422D" w:rsidRPr="00A14CD1" w:rsidRDefault="0086422D">
      <w:pPr>
        <w:pStyle w:val="BodyText"/>
        <w:spacing w:before="7"/>
        <w:rPr>
          <w:b/>
          <w:sz w:val="40"/>
        </w:rPr>
      </w:pPr>
    </w:p>
    <w:p w:rsidR="0086422D" w:rsidRPr="00A14CD1" w:rsidRDefault="006A2D9D">
      <w:pPr>
        <w:ind w:left="880" w:right="1245"/>
        <w:jc w:val="center"/>
      </w:pPr>
      <w:r>
        <w:t>December 30, 2024</w:t>
      </w:r>
    </w:p>
    <w:p w:rsidR="0086422D" w:rsidRPr="00A14CD1" w:rsidRDefault="0086422D">
      <w:pPr>
        <w:jc w:val="center"/>
        <w:sectPr w:rsidR="0086422D" w:rsidRPr="00A14CD1">
          <w:footerReference w:type="default" r:id="rId9"/>
          <w:type w:val="continuous"/>
          <w:pgSz w:w="12240" w:h="15840"/>
          <w:pgMar w:top="1300" w:right="660" w:bottom="900" w:left="1280" w:header="720" w:footer="717" w:gutter="0"/>
          <w:pgBorders w:offsetFrom="page">
            <w:top w:val="thinThickSmallGap" w:sz="24" w:space="25" w:color="000000"/>
            <w:left w:val="thinThickSmallGap" w:sz="24" w:space="25" w:color="000000"/>
            <w:bottom w:val="thickThinSmallGap" w:sz="24" w:space="24" w:color="000000"/>
            <w:right w:val="thickThinSmallGap" w:sz="24" w:space="25" w:color="000000"/>
          </w:pgBorders>
          <w:pgNumType w:start="1"/>
          <w:cols w:space="720"/>
        </w:sectPr>
      </w:pPr>
    </w:p>
    <w:p w:rsidR="0086422D" w:rsidRPr="006A2D9D" w:rsidRDefault="00955B6C">
      <w:pPr>
        <w:tabs>
          <w:tab w:val="left" w:pos="7267"/>
        </w:tabs>
        <w:spacing w:before="78"/>
        <w:ind w:left="304"/>
        <w:rPr>
          <w:b/>
          <w:highlight w:val="yellow"/>
        </w:rPr>
      </w:pPr>
      <w:r w:rsidRPr="00A14CD1">
        <w:rPr>
          <w:b/>
        </w:rPr>
        <w:lastRenderedPageBreak/>
        <w:t>Ref</w:t>
      </w:r>
      <w:r w:rsidRPr="00A14CD1">
        <w:rPr>
          <w:b/>
          <w:spacing w:val="-4"/>
        </w:rPr>
        <w:t xml:space="preserve"> </w:t>
      </w:r>
      <w:r w:rsidRPr="00A14CD1">
        <w:rPr>
          <w:b/>
        </w:rPr>
        <w:t>No.:</w:t>
      </w:r>
      <w:r w:rsidR="00DC362C" w:rsidRPr="00A14CD1">
        <w:rPr>
          <w:b/>
        </w:rPr>
        <w:t xml:space="preserve"> </w:t>
      </w:r>
      <w:r w:rsidRPr="00A14CD1">
        <w:rPr>
          <w:b/>
        </w:rPr>
        <w:t>PFCCL/20</w:t>
      </w:r>
      <w:r w:rsidR="003A61D6" w:rsidRPr="00A14CD1">
        <w:rPr>
          <w:b/>
        </w:rPr>
        <w:t>2</w:t>
      </w:r>
      <w:r w:rsidR="00553642" w:rsidRPr="00A14CD1">
        <w:rPr>
          <w:b/>
        </w:rPr>
        <w:t>4</w:t>
      </w:r>
      <w:r w:rsidRPr="00A14CD1">
        <w:rPr>
          <w:b/>
        </w:rPr>
        <w:t>/</w:t>
      </w:r>
      <w:r w:rsidR="00813F51" w:rsidRPr="00A14CD1">
        <w:rPr>
          <w:b/>
        </w:rPr>
        <w:t>IA</w:t>
      </w:r>
      <w:r w:rsidR="00DC362C" w:rsidRPr="00A14CD1">
        <w:rPr>
          <w:b/>
        </w:rPr>
        <w:t>/01</w:t>
      </w:r>
      <w:r w:rsidR="00EA5CFF" w:rsidRPr="00A14CD1">
        <w:rPr>
          <w:b/>
        </w:rPr>
        <w:t xml:space="preserve">                                                                      </w:t>
      </w:r>
      <w:r w:rsidRPr="00A14CD1">
        <w:rPr>
          <w:b/>
        </w:rPr>
        <w:t>Date</w:t>
      </w:r>
      <w:r w:rsidR="00251741" w:rsidRPr="00A14CD1">
        <w:rPr>
          <w:b/>
        </w:rPr>
        <w:t xml:space="preserve">: </w:t>
      </w:r>
      <w:r w:rsidR="006A2D9D" w:rsidRPr="006A2D9D">
        <w:rPr>
          <w:b/>
        </w:rPr>
        <w:t>December 30, 2024</w:t>
      </w:r>
    </w:p>
    <w:p w:rsidR="0086422D" w:rsidRPr="00A14CD1" w:rsidRDefault="0086422D">
      <w:pPr>
        <w:pStyle w:val="BodyText"/>
        <w:rPr>
          <w:b/>
          <w:sz w:val="24"/>
          <w:highlight w:val="yellow"/>
        </w:rPr>
      </w:pPr>
    </w:p>
    <w:p w:rsidR="0086422D" w:rsidRPr="006A2D9D" w:rsidRDefault="00955B6C">
      <w:pPr>
        <w:spacing w:before="236"/>
        <w:ind w:left="304" w:right="557"/>
      </w:pPr>
      <w:r w:rsidRPr="006A2D9D">
        <w:t>PFC Consulting Ltd. invites E-Tenders for the Appointment of Internal Auditor of PFCCL for the period from 01.</w:t>
      </w:r>
      <w:r w:rsidR="00E67DFE" w:rsidRPr="006A2D9D">
        <w:t>04</w:t>
      </w:r>
      <w:r w:rsidRPr="006A2D9D">
        <w:t>.20</w:t>
      </w:r>
      <w:r w:rsidR="00E67DFE" w:rsidRPr="006A2D9D">
        <w:t>2</w:t>
      </w:r>
      <w:r w:rsidR="00D8788E" w:rsidRPr="006A2D9D">
        <w:t>4</w:t>
      </w:r>
      <w:r w:rsidRPr="006A2D9D">
        <w:t xml:space="preserve"> to 3</w:t>
      </w:r>
      <w:r w:rsidR="00E67DFE" w:rsidRPr="006A2D9D">
        <w:t>1</w:t>
      </w:r>
      <w:r w:rsidRPr="006A2D9D">
        <w:t>.0</w:t>
      </w:r>
      <w:r w:rsidR="00E67DFE" w:rsidRPr="006A2D9D">
        <w:t>3</w:t>
      </w:r>
      <w:r w:rsidRPr="006A2D9D">
        <w:t>.20</w:t>
      </w:r>
      <w:r w:rsidR="00E67DFE" w:rsidRPr="006A2D9D">
        <w:t>2</w:t>
      </w:r>
      <w:r w:rsidR="00D8788E" w:rsidRPr="006A2D9D">
        <w:t>5</w:t>
      </w:r>
      <w:r w:rsidRPr="006A2D9D">
        <w:t>.</w:t>
      </w:r>
    </w:p>
    <w:p w:rsidR="0086422D" w:rsidRPr="00A14CD1" w:rsidRDefault="0086422D">
      <w:pPr>
        <w:pStyle w:val="BodyText"/>
        <w:rPr>
          <w:sz w:val="18"/>
          <w:highlight w:val="yellow"/>
        </w:rPr>
      </w:pPr>
    </w:p>
    <w:p w:rsidR="0086422D" w:rsidRPr="00A14CD1" w:rsidRDefault="0086422D">
      <w:pPr>
        <w:pStyle w:val="BodyText"/>
        <w:rPr>
          <w:sz w:val="24"/>
          <w:highlight w:val="yellow"/>
        </w:rPr>
      </w:pPr>
    </w:p>
    <w:tbl>
      <w:tblPr>
        <w:tblW w:w="9133" w:type="dxa"/>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6"/>
        <w:gridCol w:w="3792"/>
        <w:gridCol w:w="4705"/>
      </w:tblGrid>
      <w:tr w:rsidR="00944F72" w:rsidRPr="005B5724" w:rsidTr="00944F72">
        <w:trPr>
          <w:trHeight w:val="299"/>
        </w:trPr>
        <w:tc>
          <w:tcPr>
            <w:tcW w:w="636" w:type="dxa"/>
          </w:tcPr>
          <w:p w:rsidR="00944F72" w:rsidRPr="005B5724" w:rsidRDefault="00944F72" w:rsidP="006A2D9D">
            <w:pPr>
              <w:pStyle w:val="TableParagraph"/>
              <w:spacing w:line="250" w:lineRule="exact"/>
              <w:ind w:left="146"/>
              <w:rPr>
                <w:rFonts w:ascii="Palatino Linotype" w:hAnsi="Palatino Linotype"/>
              </w:rPr>
            </w:pPr>
            <w:r w:rsidRPr="005B5724">
              <w:rPr>
                <w:rFonts w:ascii="Palatino Linotype" w:hAnsi="Palatino Linotype"/>
              </w:rPr>
              <w:t>a)</w:t>
            </w:r>
          </w:p>
        </w:tc>
        <w:tc>
          <w:tcPr>
            <w:tcW w:w="3792" w:type="dxa"/>
          </w:tcPr>
          <w:p w:rsidR="00944F72" w:rsidRPr="005B5724" w:rsidRDefault="00944F72" w:rsidP="006A2D9D">
            <w:pPr>
              <w:pStyle w:val="TableParagraph"/>
              <w:spacing w:line="247" w:lineRule="exact"/>
              <w:ind w:left="81"/>
              <w:rPr>
                <w:rFonts w:ascii="Palatino Linotype" w:hAnsi="Palatino Linotype"/>
              </w:rPr>
            </w:pPr>
            <w:r w:rsidRPr="005B5724">
              <w:rPr>
                <w:rFonts w:ascii="Palatino Linotype" w:hAnsi="Palatino Linotype"/>
              </w:rPr>
              <w:t>Tender issuance date</w:t>
            </w:r>
          </w:p>
        </w:tc>
        <w:tc>
          <w:tcPr>
            <w:tcW w:w="4705" w:type="dxa"/>
          </w:tcPr>
          <w:p w:rsidR="00944F72" w:rsidRPr="00E35B2F" w:rsidRDefault="006A2D9D" w:rsidP="006A2D9D">
            <w:pPr>
              <w:pStyle w:val="TableParagraph"/>
              <w:spacing w:line="251" w:lineRule="exact"/>
              <w:jc w:val="center"/>
              <w:rPr>
                <w:rFonts w:ascii="Palatino Linotype" w:hAnsi="Palatino Linotype"/>
                <w:b/>
              </w:rPr>
            </w:pPr>
            <w:r>
              <w:rPr>
                <w:rFonts w:ascii="Palatino Linotype" w:hAnsi="Palatino Linotype"/>
                <w:b/>
              </w:rPr>
              <w:t>30-12-2024</w:t>
            </w:r>
          </w:p>
        </w:tc>
      </w:tr>
      <w:tr w:rsidR="00944F72" w:rsidRPr="005B5724" w:rsidTr="00944F72">
        <w:trPr>
          <w:trHeight w:val="299"/>
        </w:trPr>
        <w:tc>
          <w:tcPr>
            <w:tcW w:w="636" w:type="dxa"/>
          </w:tcPr>
          <w:p w:rsidR="00944F72" w:rsidRPr="005B5724" w:rsidRDefault="00944F72" w:rsidP="006A2D9D">
            <w:pPr>
              <w:pStyle w:val="TableParagraph"/>
              <w:spacing w:line="250" w:lineRule="exact"/>
              <w:ind w:left="146"/>
              <w:rPr>
                <w:rFonts w:ascii="Palatino Linotype" w:hAnsi="Palatino Linotype"/>
              </w:rPr>
            </w:pPr>
            <w:r w:rsidRPr="005B5724">
              <w:rPr>
                <w:rFonts w:ascii="Palatino Linotype" w:hAnsi="Palatino Linotype"/>
              </w:rPr>
              <w:t>b)</w:t>
            </w:r>
          </w:p>
        </w:tc>
        <w:tc>
          <w:tcPr>
            <w:tcW w:w="3792" w:type="dxa"/>
          </w:tcPr>
          <w:p w:rsidR="00944F72" w:rsidRPr="005B5724" w:rsidRDefault="00944F72" w:rsidP="006A2D9D">
            <w:pPr>
              <w:pStyle w:val="TableParagraph"/>
              <w:spacing w:line="247" w:lineRule="exact"/>
              <w:ind w:left="81"/>
              <w:rPr>
                <w:rFonts w:ascii="Palatino Linotype" w:hAnsi="Palatino Linotype"/>
              </w:rPr>
            </w:pPr>
            <w:r w:rsidRPr="005B5724">
              <w:rPr>
                <w:rFonts w:ascii="Palatino Linotype" w:hAnsi="Palatino Linotype"/>
              </w:rPr>
              <w:t>Pre-Bid Meeting</w:t>
            </w:r>
          </w:p>
        </w:tc>
        <w:tc>
          <w:tcPr>
            <w:tcW w:w="4705" w:type="dxa"/>
          </w:tcPr>
          <w:p w:rsidR="00944F72" w:rsidRPr="00E35B2F" w:rsidRDefault="006A2D9D" w:rsidP="006A2D9D">
            <w:pPr>
              <w:pStyle w:val="TableParagraph"/>
              <w:spacing w:line="251" w:lineRule="exact"/>
              <w:jc w:val="center"/>
              <w:rPr>
                <w:rFonts w:ascii="Palatino Linotype" w:hAnsi="Palatino Linotype"/>
                <w:b/>
              </w:rPr>
            </w:pPr>
            <w:r>
              <w:rPr>
                <w:rFonts w:ascii="Palatino Linotype" w:hAnsi="Palatino Linotype"/>
                <w:b/>
              </w:rPr>
              <w:t>02-01-2025</w:t>
            </w:r>
          </w:p>
        </w:tc>
      </w:tr>
      <w:tr w:rsidR="00944F72" w:rsidRPr="005B5724" w:rsidTr="00944F72">
        <w:trPr>
          <w:trHeight w:val="277"/>
        </w:trPr>
        <w:tc>
          <w:tcPr>
            <w:tcW w:w="636" w:type="dxa"/>
          </w:tcPr>
          <w:p w:rsidR="00944F72" w:rsidRPr="005B5724" w:rsidRDefault="00944F72" w:rsidP="006A2D9D">
            <w:pPr>
              <w:pStyle w:val="TableParagraph"/>
              <w:spacing w:line="250" w:lineRule="exact"/>
              <w:ind w:left="146"/>
              <w:rPr>
                <w:rFonts w:ascii="Palatino Linotype" w:hAnsi="Palatino Linotype"/>
              </w:rPr>
            </w:pPr>
            <w:r w:rsidRPr="005B5724">
              <w:rPr>
                <w:rFonts w:ascii="Palatino Linotype" w:hAnsi="Palatino Linotype"/>
              </w:rPr>
              <w:t>c)</w:t>
            </w:r>
          </w:p>
        </w:tc>
        <w:tc>
          <w:tcPr>
            <w:tcW w:w="3792" w:type="dxa"/>
          </w:tcPr>
          <w:p w:rsidR="00944F72" w:rsidRPr="005B5724" w:rsidRDefault="00944F72" w:rsidP="006A2D9D">
            <w:pPr>
              <w:pStyle w:val="TableParagraph"/>
              <w:spacing w:line="247" w:lineRule="exact"/>
              <w:ind w:left="81"/>
              <w:rPr>
                <w:rFonts w:ascii="Palatino Linotype" w:hAnsi="Palatino Linotype"/>
              </w:rPr>
            </w:pPr>
            <w:r w:rsidRPr="005B5724">
              <w:rPr>
                <w:rFonts w:ascii="Palatino Linotype" w:hAnsi="Palatino Linotype"/>
              </w:rPr>
              <w:t xml:space="preserve">Last date of Bid submission </w:t>
            </w:r>
          </w:p>
        </w:tc>
        <w:tc>
          <w:tcPr>
            <w:tcW w:w="4705" w:type="dxa"/>
          </w:tcPr>
          <w:p w:rsidR="00944F72" w:rsidRPr="00E35B2F" w:rsidRDefault="006A2D9D" w:rsidP="006A2D9D">
            <w:pPr>
              <w:pStyle w:val="TableParagraph"/>
              <w:spacing w:line="251" w:lineRule="exact"/>
              <w:jc w:val="center"/>
              <w:rPr>
                <w:rFonts w:ascii="Palatino Linotype" w:hAnsi="Palatino Linotype"/>
                <w:b/>
              </w:rPr>
            </w:pPr>
            <w:r>
              <w:rPr>
                <w:rFonts w:ascii="Palatino Linotype" w:hAnsi="Palatino Linotype"/>
                <w:b/>
              </w:rPr>
              <w:t>15:00</w:t>
            </w:r>
            <w:r w:rsidR="00944F72">
              <w:rPr>
                <w:rFonts w:ascii="Palatino Linotype" w:hAnsi="Palatino Linotype"/>
                <w:b/>
              </w:rPr>
              <w:t xml:space="preserve"> hrs on </w:t>
            </w:r>
            <w:r>
              <w:rPr>
                <w:rFonts w:ascii="Palatino Linotype" w:hAnsi="Palatino Linotype"/>
                <w:b/>
              </w:rPr>
              <w:t>13-01-</w:t>
            </w:r>
            <w:r w:rsidR="00944F72">
              <w:rPr>
                <w:rFonts w:ascii="Palatino Linotype" w:hAnsi="Palatino Linotype"/>
                <w:b/>
              </w:rPr>
              <w:t>2025</w:t>
            </w:r>
          </w:p>
        </w:tc>
      </w:tr>
      <w:tr w:rsidR="00944F72" w:rsidRPr="00FA524C" w:rsidTr="00944F72">
        <w:trPr>
          <w:trHeight w:val="306"/>
        </w:trPr>
        <w:tc>
          <w:tcPr>
            <w:tcW w:w="636" w:type="dxa"/>
          </w:tcPr>
          <w:p w:rsidR="00944F72" w:rsidRPr="005B5724" w:rsidRDefault="00944F72" w:rsidP="006A2D9D">
            <w:pPr>
              <w:pStyle w:val="TableParagraph"/>
              <w:spacing w:line="250" w:lineRule="exact"/>
              <w:ind w:left="146"/>
              <w:rPr>
                <w:rFonts w:ascii="Palatino Linotype" w:hAnsi="Palatino Linotype"/>
              </w:rPr>
            </w:pPr>
            <w:r w:rsidRPr="005B5724">
              <w:rPr>
                <w:rFonts w:ascii="Palatino Linotype" w:hAnsi="Palatino Linotype"/>
              </w:rPr>
              <w:t xml:space="preserve">d) </w:t>
            </w:r>
          </w:p>
        </w:tc>
        <w:tc>
          <w:tcPr>
            <w:tcW w:w="3792" w:type="dxa"/>
          </w:tcPr>
          <w:p w:rsidR="00944F72" w:rsidRPr="005B5724" w:rsidRDefault="00944F72" w:rsidP="006A2D9D">
            <w:pPr>
              <w:pStyle w:val="TableParagraph"/>
              <w:spacing w:line="247" w:lineRule="exact"/>
              <w:ind w:left="81"/>
              <w:rPr>
                <w:rFonts w:ascii="Palatino Linotype" w:hAnsi="Palatino Linotype"/>
              </w:rPr>
            </w:pPr>
            <w:r w:rsidRPr="005B5724">
              <w:rPr>
                <w:rFonts w:ascii="Palatino Linotype" w:hAnsi="Palatino Linotype"/>
              </w:rPr>
              <w:t>Technical Bid</w:t>
            </w:r>
            <w:r w:rsidRPr="005B5724">
              <w:rPr>
                <w:rFonts w:ascii="Palatino Linotype" w:hAnsi="Palatino Linotype"/>
                <w:spacing w:val="-4"/>
              </w:rPr>
              <w:t xml:space="preserve"> </w:t>
            </w:r>
            <w:r w:rsidRPr="005B5724">
              <w:rPr>
                <w:rFonts w:ascii="Palatino Linotype" w:hAnsi="Palatino Linotype"/>
              </w:rPr>
              <w:t>Opening</w:t>
            </w:r>
          </w:p>
        </w:tc>
        <w:tc>
          <w:tcPr>
            <w:tcW w:w="4705" w:type="dxa"/>
          </w:tcPr>
          <w:p w:rsidR="00944F72" w:rsidRPr="00E35B2F" w:rsidRDefault="006A2D9D" w:rsidP="006A2D9D">
            <w:pPr>
              <w:pStyle w:val="TableParagraph"/>
              <w:spacing w:line="251" w:lineRule="exact"/>
              <w:jc w:val="center"/>
              <w:rPr>
                <w:rFonts w:ascii="Palatino Linotype" w:hAnsi="Palatino Linotype"/>
                <w:b/>
              </w:rPr>
            </w:pPr>
            <w:r>
              <w:rPr>
                <w:rFonts w:ascii="Palatino Linotype" w:hAnsi="Palatino Linotype"/>
                <w:b/>
              </w:rPr>
              <w:t>15:30</w:t>
            </w:r>
            <w:r w:rsidR="00944F72">
              <w:rPr>
                <w:rFonts w:ascii="Palatino Linotype" w:hAnsi="Palatino Linotype"/>
                <w:b/>
              </w:rPr>
              <w:t xml:space="preserve"> hrs on </w:t>
            </w:r>
            <w:r>
              <w:rPr>
                <w:rFonts w:ascii="Palatino Linotype" w:hAnsi="Palatino Linotype"/>
                <w:b/>
              </w:rPr>
              <w:t>13-01-2025</w:t>
            </w:r>
          </w:p>
        </w:tc>
      </w:tr>
      <w:tr w:rsidR="00944F72" w:rsidRPr="00FA524C" w:rsidTr="00944F72">
        <w:trPr>
          <w:trHeight w:val="279"/>
        </w:trPr>
        <w:tc>
          <w:tcPr>
            <w:tcW w:w="636" w:type="dxa"/>
          </w:tcPr>
          <w:p w:rsidR="00944F72" w:rsidRPr="00EE12C1" w:rsidRDefault="00944F72" w:rsidP="006A2D9D">
            <w:pPr>
              <w:pStyle w:val="TableParagraph"/>
              <w:spacing w:line="250" w:lineRule="exact"/>
              <w:ind w:left="146"/>
              <w:rPr>
                <w:rFonts w:ascii="Palatino Linotype" w:hAnsi="Palatino Linotype"/>
              </w:rPr>
            </w:pPr>
            <w:r>
              <w:rPr>
                <w:rFonts w:ascii="Palatino Linotype" w:hAnsi="Palatino Linotype"/>
              </w:rPr>
              <w:t>e</w:t>
            </w:r>
            <w:r w:rsidRPr="00EE12C1">
              <w:rPr>
                <w:rFonts w:ascii="Palatino Linotype" w:hAnsi="Palatino Linotype"/>
              </w:rPr>
              <w:t xml:space="preserve">) </w:t>
            </w:r>
          </w:p>
        </w:tc>
        <w:tc>
          <w:tcPr>
            <w:tcW w:w="3792" w:type="dxa"/>
          </w:tcPr>
          <w:p w:rsidR="00944F72" w:rsidRPr="00EE12C1" w:rsidRDefault="00944F72" w:rsidP="006A2D9D">
            <w:pPr>
              <w:pStyle w:val="TableParagraph"/>
              <w:spacing w:line="247" w:lineRule="exact"/>
              <w:ind w:left="81"/>
              <w:rPr>
                <w:rFonts w:ascii="Palatino Linotype" w:hAnsi="Palatino Linotype"/>
              </w:rPr>
            </w:pPr>
            <w:r w:rsidRPr="005F0C2C">
              <w:rPr>
                <w:rFonts w:ascii="Palatino Linotype" w:hAnsi="Palatino Linotype"/>
              </w:rPr>
              <w:t>Financial Bid</w:t>
            </w:r>
            <w:r w:rsidRPr="005F0C2C">
              <w:rPr>
                <w:rFonts w:ascii="Palatino Linotype" w:hAnsi="Palatino Linotype"/>
                <w:spacing w:val="-4"/>
              </w:rPr>
              <w:t xml:space="preserve"> </w:t>
            </w:r>
            <w:r w:rsidRPr="005F0C2C">
              <w:rPr>
                <w:rFonts w:ascii="Palatino Linotype" w:hAnsi="Palatino Linotype"/>
              </w:rPr>
              <w:t>Opening</w:t>
            </w:r>
          </w:p>
        </w:tc>
        <w:tc>
          <w:tcPr>
            <w:tcW w:w="4705" w:type="dxa"/>
          </w:tcPr>
          <w:p w:rsidR="00944F72" w:rsidRPr="00EE12C1" w:rsidRDefault="00944F72" w:rsidP="006A2D9D">
            <w:pPr>
              <w:pStyle w:val="TableParagraph"/>
              <w:spacing w:line="251" w:lineRule="exact"/>
              <w:jc w:val="center"/>
              <w:rPr>
                <w:rFonts w:ascii="Palatino Linotype" w:hAnsi="Palatino Linotype"/>
                <w:b/>
              </w:rPr>
            </w:pPr>
            <w:r w:rsidRPr="005F0C2C">
              <w:rPr>
                <w:rFonts w:ascii="Palatino Linotype" w:hAnsi="Palatino Linotype"/>
                <w:b/>
              </w:rPr>
              <w:t>To be notified to Qualified Bidders</w:t>
            </w:r>
          </w:p>
        </w:tc>
      </w:tr>
    </w:tbl>
    <w:p w:rsidR="0086422D" w:rsidRPr="00A14CD1" w:rsidRDefault="0086422D">
      <w:pPr>
        <w:pStyle w:val="BodyText"/>
        <w:rPr>
          <w:sz w:val="18"/>
        </w:rPr>
      </w:pPr>
    </w:p>
    <w:p w:rsidR="0086422D" w:rsidRPr="00A14CD1" w:rsidRDefault="0086422D">
      <w:pPr>
        <w:pStyle w:val="BodyText"/>
        <w:rPr>
          <w:sz w:val="18"/>
        </w:rPr>
      </w:pPr>
    </w:p>
    <w:p w:rsidR="00CE302F" w:rsidRPr="00A14CD1" w:rsidRDefault="00955B6C" w:rsidP="00AA7B51">
      <w:pPr>
        <w:pStyle w:val="BodyText"/>
        <w:spacing w:before="240" w:line="276" w:lineRule="auto"/>
        <w:ind w:left="709" w:right="-46"/>
        <w:jc w:val="both"/>
        <w:rPr>
          <w:rFonts w:asciiTheme="majorHAnsi" w:hAnsiTheme="majorHAnsi" w:cstheme="minorHAnsi"/>
          <w:sz w:val="20"/>
        </w:rPr>
      </w:pPr>
      <w:r w:rsidRPr="00A14CD1">
        <w:rPr>
          <w:rFonts w:asciiTheme="majorHAnsi" w:hAnsiTheme="majorHAnsi"/>
          <w:b/>
        </w:rPr>
        <w:t xml:space="preserve">Note: </w:t>
      </w:r>
    </w:p>
    <w:p w:rsidR="00940AD5" w:rsidRPr="00A14CD1" w:rsidRDefault="00940AD5" w:rsidP="00940AD5">
      <w:pPr>
        <w:pStyle w:val="BodyText"/>
        <w:numPr>
          <w:ilvl w:val="0"/>
          <w:numId w:val="38"/>
        </w:numPr>
        <w:spacing w:before="240" w:line="276" w:lineRule="auto"/>
        <w:ind w:left="709" w:right="-46" w:hanging="283"/>
        <w:jc w:val="both"/>
        <w:rPr>
          <w:rFonts w:asciiTheme="majorHAnsi" w:hAnsiTheme="majorHAnsi" w:cstheme="minorHAnsi"/>
          <w:sz w:val="20"/>
        </w:rPr>
      </w:pPr>
      <w:r w:rsidRPr="00A14CD1">
        <w:rPr>
          <w:rFonts w:asciiTheme="majorHAnsi" w:hAnsiTheme="majorHAnsi" w:cstheme="minorHAnsi"/>
          <w:sz w:val="20"/>
        </w:rPr>
        <w:t xml:space="preserve">Tender Notice and Tender Document are available on PFC Consulting Ltd. website and can be downloaded from </w:t>
      </w:r>
      <w:hyperlink r:id="rId10" w:history="1">
        <w:r w:rsidRPr="00A14CD1">
          <w:rPr>
            <w:rStyle w:val="Hyperlink"/>
            <w:rFonts w:asciiTheme="majorHAnsi" w:hAnsiTheme="majorHAnsi" w:cstheme="minorHAnsi"/>
            <w:sz w:val="20"/>
          </w:rPr>
          <w:t>https://www.pfcclindia.com</w:t>
        </w:r>
      </w:hyperlink>
      <w:r w:rsidR="00BD32A1" w:rsidRPr="00A14CD1">
        <w:rPr>
          <w:rStyle w:val="Hyperlink"/>
          <w:rFonts w:asciiTheme="majorHAnsi" w:hAnsiTheme="majorHAnsi" w:cstheme="minorHAnsi"/>
          <w:sz w:val="20"/>
        </w:rPr>
        <w:t>.</w:t>
      </w:r>
      <w:r w:rsidRPr="00A14CD1">
        <w:rPr>
          <w:rFonts w:asciiTheme="majorHAnsi" w:hAnsiTheme="majorHAnsi" w:cstheme="minorHAnsi"/>
          <w:sz w:val="20"/>
        </w:rPr>
        <w:t xml:space="preserve"> </w:t>
      </w:r>
      <w:r w:rsidR="00BD32A1" w:rsidRPr="00A14CD1">
        <w:rPr>
          <w:rFonts w:asciiTheme="majorHAnsi" w:hAnsiTheme="majorHAnsi" w:cstheme="minorHAnsi"/>
          <w:sz w:val="20"/>
        </w:rPr>
        <w:t>F</w:t>
      </w:r>
      <w:r w:rsidRPr="00A14CD1">
        <w:rPr>
          <w:sz w:val="20"/>
        </w:rPr>
        <w:t>or</w:t>
      </w:r>
      <w:r w:rsidR="00BD32A1" w:rsidRPr="00A14CD1">
        <w:rPr>
          <w:sz w:val="20"/>
        </w:rPr>
        <w:t xml:space="preserve"> bid submission, the Bidder will have to necessarily download an official online copy of the Tender document from GEM portal</w:t>
      </w:r>
      <w:r w:rsidRPr="00A14CD1">
        <w:rPr>
          <w:sz w:val="20"/>
        </w:rPr>
        <w:t xml:space="preserve"> </w:t>
      </w:r>
      <w:hyperlink r:id="rId11" w:history="1">
        <w:r w:rsidRPr="00A14CD1">
          <w:rPr>
            <w:rStyle w:val="Hyperlink"/>
            <w:sz w:val="20"/>
          </w:rPr>
          <w:t>https://gem.gov.in</w:t>
        </w:r>
      </w:hyperlink>
      <w:r w:rsidRPr="00A14CD1">
        <w:rPr>
          <w:sz w:val="20"/>
        </w:rPr>
        <w:t xml:space="preserve">. </w:t>
      </w:r>
      <w:r w:rsidRPr="00A14CD1">
        <w:rPr>
          <w:rFonts w:asciiTheme="majorHAnsi" w:hAnsiTheme="majorHAnsi" w:cstheme="minorHAnsi"/>
          <w:sz w:val="20"/>
        </w:rPr>
        <w:t xml:space="preserve">All future Information viz. corrigendum /addendum/ amendments etc. for this Tender shall be posted on the PFC Consulting Ltd. website and </w:t>
      </w:r>
      <w:r w:rsidR="00BD32A1" w:rsidRPr="00A14CD1">
        <w:rPr>
          <w:rFonts w:asciiTheme="majorHAnsi" w:hAnsiTheme="majorHAnsi" w:cstheme="minorHAnsi"/>
          <w:sz w:val="20"/>
        </w:rPr>
        <w:t>GeM</w:t>
      </w:r>
      <w:r w:rsidRPr="00A14CD1">
        <w:rPr>
          <w:rFonts w:asciiTheme="majorHAnsi" w:hAnsiTheme="majorHAnsi" w:cstheme="minorHAnsi"/>
          <w:sz w:val="20"/>
        </w:rPr>
        <w:t xml:space="preserve"> Portal only. Printed copy of Tender Document will not be sold from PFC Consulting Ltd. office.</w:t>
      </w:r>
    </w:p>
    <w:p w:rsidR="00940AD5" w:rsidRPr="00A14CD1" w:rsidRDefault="00940AD5" w:rsidP="00BD32A1">
      <w:pPr>
        <w:pStyle w:val="BodyText"/>
        <w:numPr>
          <w:ilvl w:val="0"/>
          <w:numId w:val="38"/>
        </w:numPr>
        <w:spacing w:before="240" w:line="276" w:lineRule="auto"/>
        <w:ind w:left="709" w:right="-46" w:hanging="283"/>
        <w:jc w:val="both"/>
        <w:rPr>
          <w:rFonts w:asciiTheme="majorHAnsi" w:hAnsiTheme="majorHAnsi" w:cstheme="minorHAnsi"/>
          <w:sz w:val="20"/>
        </w:rPr>
      </w:pPr>
      <w:r w:rsidRPr="00A14CD1">
        <w:rPr>
          <w:rFonts w:asciiTheme="majorHAnsi" w:hAnsiTheme="majorHAnsi" w:cstheme="minorHAnsi"/>
          <w:sz w:val="20"/>
        </w:rPr>
        <w:t>The bidder shall bear all costs associated with the preparation, submission/participation in the bid including cost of registration with the said e-procurement portal, if any. PFCCL in no way will be responsible or liable for these costs regardless of the conduct or outcome of the bidding process.</w:t>
      </w:r>
    </w:p>
    <w:p w:rsidR="00CE302F" w:rsidRPr="00A14CD1" w:rsidRDefault="00940AD5" w:rsidP="00BD32A1">
      <w:pPr>
        <w:pStyle w:val="BodyText"/>
        <w:numPr>
          <w:ilvl w:val="0"/>
          <w:numId w:val="38"/>
        </w:numPr>
        <w:spacing w:before="240" w:line="276" w:lineRule="auto"/>
        <w:ind w:left="709" w:right="-46" w:hanging="283"/>
        <w:jc w:val="both"/>
        <w:rPr>
          <w:rFonts w:asciiTheme="majorHAnsi" w:hAnsiTheme="majorHAnsi" w:cstheme="minorHAnsi"/>
          <w:sz w:val="20"/>
        </w:rPr>
      </w:pPr>
      <w:r w:rsidRPr="00A14CD1">
        <w:rPr>
          <w:rFonts w:asciiTheme="majorHAnsi" w:hAnsiTheme="majorHAnsi" w:cstheme="minorHAnsi"/>
          <w:sz w:val="20"/>
        </w:rPr>
        <w:t>Bidders are advised to start the registration process on the e-Procurement Portal as it may take a few days so as to avoid any delay in bid submission. Bidders may visit the said e-procurement Portal for further details.</w:t>
      </w:r>
    </w:p>
    <w:p w:rsidR="0086422D" w:rsidRPr="00A14CD1" w:rsidRDefault="0086422D" w:rsidP="00BD32A1">
      <w:pPr>
        <w:pStyle w:val="BodyText"/>
        <w:numPr>
          <w:ilvl w:val="0"/>
          <w:numId w:val="38"/>
        </w:numPr>
        <w:spacing w:before="240" w:line="276" w:lineRule="auto"/>
        <w:ind w:left="709" w:right="-46" w:hanging="283"/>
        <w:jc w:val="both"/>
        <w:rPr>
          <w:rFonts w:asciiTheme="majorHAnsi" w:hAnsiTheme="majorHAnsi" w:cstheme="minorHAnsi"/>
          <w:sz w:val="20"/>
        </w:rPr>
        <w:sectPr w:rsidR="0086422D" w:rsidRPr="00A14CD1" w:rsidSect="009943A5">
          <w:pgSz w:w="11907" w:h="16839" w:code="9"/>
          <w:pgMar w:top="1100" w:right="1041" w:bottom="980" w:left="1280" w:header="0" w:footer="717" w:gutter="0"/>
          <w:pgBorders w:offsetFrom="page">
            <w:top w:val="thinThickSmallGap" w:sz="24" w:space="25" w:color="000000"/>
            <w:left w:val="thinThickSmallGap" w:sz="24" w:space="25" w:color="000000"/>
            <w:bottom w:val="thickThinSmallGap" w:sz="24" w:space="24" w:color="000000"/>
            <w:right w:val="thickThinSmallGap" w:sz="24" w:space="25" w:color="000000"/>
          </w:pgBorders>
          <w:cols w:space="720"/>
          <w:docGrid w:linePitch="299"/>
        </w:sectPr>
      </w:pPr>
    </w:p>
    <w:p w:rsidR="0086422D" w:rsidRPr="00A14CD1" w:rsidRDefault="001645AC">
      <w:pPr>
        <w:spacing w:before="74" w:after="4"/>
        <w:ind w:left="1217" w:right="1237"/>
        <w:jc w:val="center"/>
        <w:rPr>
          <w:b/>
          <w:u w:val="single"/>
        </w:rPr>
      </w:pPr>
      <w:r w:rsidRPr="00A14CD1">
        <w:rPr>
          <w:b/>
          <w:u w:val="single"/>
        </w:rPr>
        <w:lastRenderedPageBreak/>
        <w:t>TABLE OF CONTENTS</w:t>
      </w:r>
    </w:p>
    <w:p w:rsidR="00CC681D" w:rsidRPr="00A14CD1" w:rsidRDefault="00CC681D">
      <w:pPr>
        <w:spacing w:before="74" w:after="4"/>
        <w:ind w:left="1217" w:right="1237"/>
        <w:jc w:val="center"/>
        <w:rPr>
          <w:b/>
        </w:rPr>
      </w:pPr>
    </w:p>
    <w:tbl>
      <w:tblPr>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2"/>
        <w:gridCol w:w="18"/>
        <w:gridCol w:w="7645"/>
        <w:gridCol w:w="1302"/>
      </w:tblGrid>
      <w:tr w:rsidR="0086422D" w:rsidRPr="00A14CD1" w:rsidTr="0036507C">
        <w:trPr>
          <w:trHeight w:val="480"/>
        </w:trPr>
        <w:tc>
          <w:tcPr>
            <w:tcW w:w="922" w:type="dxa"/>
            <w:shd w:val="clear" w:color="auto" w:fill="8DB3E2" w:themeFill="text2" w:themeFillTint="66"/>
          </w:tcPr>
          <w:p w:rsidR="0086422D" w:rsidRPr="00A14CD1" w:rsidRDefault="00955B6C" w:rsidP="00CC681D">
            <w:pPr>
              <w:pStyle w:val="TableParagraph"/>
              <w:spacing w:line="258" w:lineRule="exact"/>
              <w:ind w:left="110"/>
              <w:jc w:val="center"/>
              <w:rPr>
                <w:rFonts w:asciiTheme="majorHAnsi" w:hAnsiTheme="majorHAnsi"/>
                <w:b/>
              </w:rPr>
            </w:pPr>
            <w:r w:rsidRPr="00A14CD1">
              <w:rPr>
                <w:rFonts w:asciiTheme="majorHAnsi" w:hAnsiTheme="majorHAnsi"/>
                <w:b/>
              </w:rPr>
              <w:t>S.No.</w:t>
            </w:r>
          </w:p>
        </w:tc>
        <w:tc>
          <w:tcPr>
            <w:tcW w:w="7663" w:type="dxa"/>
            <w:gridSpan w:val="2"/>
            <w:shd w:val="clear" w:color="auto" w:fill="8DB3E2" w:themeFill="text2" w:themeFillTint="66"/>
          </w:tcPr>
          <w:p w:rsidR="0086422D" w:rsidRPr="00A14CD1" w:rsidRDefault="00955B6C" w:rsidP="00CC681D">
            <w:pPr>
              <w:pStyle w:val="TableParagraph"/>
              <w:spacing w:line="258" w:lineRule="exact"/>
              <w:ind w:left="105"/>
              <w:jc w:val="center"/>
              <w:rPr>
                <w:rFonts w:asciiTheme="majorHAnsi" w:hAnsiTheme="majorHAnsi"/>
                <w:b/>
              </w:rPr>
            </w:pPr>
            <w:r w:rsidRPr="00A14CD1">
              <w:rPr>
                <w:rFonts w:asciiTheme="majorHAnsi" w:hAnsiTheme="majorHAnsi"/>
                <w:b/>
              </w:rPr>
              <w:t>Description</w:t>
            </w:r>
          </w:p>
        </w:tc>
        <w:tc>
          <w:tcPr>
            <w:tcW w:w="1302" w:type="dxa"/>
            <w:shd w:val="clear" w:color="auto" w:fill="8DB3E2" w:themeFill="text2" w:themeFillTint="66"/>
          </w:tcPr>
          <w:p w:rsidR="0086422D" w:rsidRPr="00A14CD1" w:rsidRDefault="00955B6C" w:rsidP="00CC681D">
            <w:pPr>
              <w:pStyle w:val="TableParagraph"/>
              <w:spacing w:line="258" w:lineRule="exact"/>
              <w:ind w:left="105"/>
              <w:jc w:val="center"/>
              <w:rPr>
                <w:rFonts w:asciiTheme="majorHAnsi" w:hAnsiTheme="majorHAnsi"/>
                <w:b/>
              </w:rPr>
            </w:pPr>
            <w:r w:rsidRPr="00A14CD1">
              <w:rPr>
                <w:rFonts w:asciiTheme="majorHAnsi" w:hAnsiTheme="majorHAnsi"/>
                <w:b/>
              </w:rPr>
              <w:t>Page No.</w:t>
            </w:r>
          </w:p>
        </w:tc>
      </w:tr>
      <w:tr w:rsidR="0086422D" w:rsidRPr="00A14CD1">
        <w:trPr>
          <w:trHeight w:val="283"/>
        </w:trPr>
        <w:tc>
          <w:tcPr>
            <w:tcW w:w="9887" w:type="dxa"/>
            <w:gridSpan w:val="4"/>
          </w:tcPr>
          <w:p w:rsidR="0086422D" w:rsidRPr="00A14CD1" w:rsidRDefault="00955B6C">
            <w:pPr>
              <w:pStyle w:val="TableParagraph"/>
              <w:spacing w:line="263" w:lineRule="exact"/>
              <w:ind w:left="110"/>
              <w:rPr>
                <w:rFonts w:asciiTheme="majorHAnsi" w:hAnsiTheme="majorHAnsi"/>
                <w:b/>
              </w:rPr>
            </w:pPr>
            <w:r w:rsidRPr="00A14CD1">
              <w:rPr>
                <w:rFonts w:asciiTheme="majorHAnsi" w:hAnsiTheme="majorHAnsi"/>
                <w:b/>
              </w:rPr>
              <w:t>SECTION-1: BID INVITATION</w:t>
            </w:r>
          </w:p>
        </w:tc>
      </w:tr>
      <w:tr w:rsidR="0086422D" w:rsidRPr="00A14CD1" w:rsidTr="0036507C">
        <w:trPr>
          <w:trHeight w:val="282"/>
        </w:trPr>
        <w:tc>
          <w:tcPr>
            <w:tcW w:w="922" w:type="dxa"/>
          </w:tcPr>
          <w:p w:rsidR="0086422D" w:rsidRPr="00A14CD1" w:rsidRDefault="0086422D" w:rsidP="00CC681D">
            <w:pPr>
              <w:pStyle w:val="TableParagraph"/>
              <w:numPr>
                <w:ilvl w:val="0"/>
                <w:numId w:val="39"/>
              </w:numPr>
              <w:spacing w:line="263" w:lineRule="exact"/>
              <w:rPr>
                <w:rFonts w:asciiTheme="majorHAnsi" w:hAnsiTheme="majorHAnsi"/>
              </w:rPr>
            </w:pPr>
          </w:p>
        </w:tc>
        <w:tc>
          <w:tcPr>
            <w:tcW w:w="7663" w:type="dxa"/>
            <w:gridSpan w:val="2"/>
          </w:tcPr>
          <w:p w:rsidR="0086422D" w:rsidRPr="00A14CD1" w:rsidRDefault="00955B6C">
            <w:pPr>
              <w:pStyle w:val="TableParagraph"/>
              <w:spacing w:line="263" w:lineRule="exact"/>
              <w:ind w:left="105"/>
              <w:rPr>
                <w:rFonts w:asciiTheme="majorHAnsi" w:hAnsiTheme="majorHAnsi"/>
              </w:rPr>
            </w:pPr>
            <w:r w:rsidRPr="00A14CD1">
              <w:rPr>
                <w:rFonts w:asciiTheme="majorHAnsi" w:hAnsiTheme="majorHAnsi"/>
              </w:rPr>
              <w:t>Bid Invitation Letter</w:t>
            </w:r>
          </w:p>
        </w:tc>
        <w:tc>
          <w:tcPr>
            <w:tcW w:w="1302" w:type="dxa"/>
          </w:tcPr>
          <w:p w:rsidR="0086422D" w:rsidRPr="00A14CD1" w:rsidRDefault="001645AC" w:rsidP="001645AC">
            <w:pPr>
              <w:pStyle w:val="TableParagraph"/>
              <w:spacing w:line="263" w:lineRule="exact"/>
              <w:ind w:left="105"/>
              <w:jc w:val="center"/>
              <w:rPr>
                <w:rFonts w:asciiTheme="majorHAnsi" w:hAnsiTheme="majorHAnsi"/>
              </w:rPr>
            </w:pPr>
            <w:r w:rsidRPr="00A14CD1">
              <w:rPr>
                <w:rFonts w:asciiTheme="majorHAnsi" w:hAnsiTheme="majorHAnsi"/>
              </w:rPr>
              <w:t>5</w:t>
            </w:r>
          </w:p>
        </w:tc>
      </w:tr>
      <w:tr w:rsidR="0086422D" w:rsidRPr="00A14CD1" w:rsidTr="0036507C">
        <w:trPr>
          <w:trHeight w:val="278"/>
        </w:trPr>
        <w:tc>
          <w:tcPr>
            <w:tcW w:w="922" w:type="dxa"/>
          </w:tcPr>
          <w:p w:rsidR="0086422D" w:rsidRPr="00A14CD1" w:rsidRDefault="0086422D" w:rsidP="00CC681D">
            <w:pPr>
              <w:pStyle w:val="TableParagraph"/>
              <w:numPr>
                <w:ilvl w:val="0"/>
                <w:numId w:val="39"/>
              </w:numPr>
              <w:spacing w:line="258" w:lineRule="exact"/>
              <w:rPr>
                <w:rFonts w:asciiTheme="majorHAnsi" w:hAnsiTheme="majorHAnsi"/>
              </w:rPr>
            </w:pPr>
          </w:p>
        </w:tc>
        <w:tc>
          <w:tcPr>
            <w:tcW w:w="7663" w:type="dxa"/>
            <w:gridSpan w:val="2"/>
          </w:tcPr>
          <w:p w:rsidR="0086422D" w:rsidRPr="00A14CD1" w:rsidRDefault="00955B6C">
            <w:pPr>
              <w:pStyle w:val="TableParagraph"/>
              <w:spacing w:line="258" w:lineRule="exact"/>
              <w:ind w:left="105"/>
              <w:rPr>
                <w:rFonts w:asciiTheme="majorHAnsi" w:hAnsiTheme="majorHAnsi"/>
              </w:rPr>
            </w:pPr>
            <w:r w:rsidRPr="00A14CD1">
              <w:rPr>
                <w:rFonts w:asciiTheme="majorHAnsi" w:hAnsiTheme="majorHAnsi"/>
              </w:rPr>
              <w:t>Scope of Work</w:t>
            </w:r>
          </w:p>
        </w:tc>
        <w:tc>
          <w:tcPr>
            <w:tcW w:w="1302" w:type="dxa"/>
          </w:tcPr>
          <w:p w:rsidR="0086422D" w:rsidRPr="00A14CD1" w:rsidRDefault="001645AC" w:rsidP="001645AC">
            <w:pPr>
              <w:pStyle w:val="TableParagraph"/>
              <w:spacing w:line="258" w:lineRule="exact"/>
              <w:ind w:left="105"/>
              <w:jc w:val="center"/>
              <w:rPr>
                <w:rFonts w:asciiTheme="majorHAnsi" w:hAnsiTheme="majorHAnsi"/>
              </w:rPr>
            </w:pPr>
            <w:r w:rsidRPr="00A14CD1">
              <w:rPr>
                <w:rFonts w:asciiTheme="majorHAnsi" w:hAnsiTheme="majorHAnsi"/>
              </w:rPr>
              <w:t>6</w:t>
            </w:r>
          </w:p>
        </w:tc>
      </w:tr>
      <w:tr w:rsidR="0086422D" w:rsidRPr="00A14CD1" w:rsidTr="0036507C">
        <w:trPr>
          <w:trHeight w:val="282"/>
        </w:trPr>
        <w:tc>
          <w:tcPr>
            <w:tcW w:w="922" w:type="dxa"/>
          </w:tcPr>
          <w:p w:rsidR="0086422D" w:rsidRPr="00A14CD1" w:rsidRDefault="0086422D" w:rsidP="00CC681D">
            <w:pPr>
              <w:pStyle w:val="TableParagraph"/>
              <w:numPr>
                <w:ilvl w:val="0"/>
                <w:numId w:val="39"/>
              </w:numPr>
              <w:spacing w:line="263" w:lineRule="exact"/>
              <w:rPr>
                <w:rFonts w:asciiTheme="majorHAnsi" w:hAnsiTheme="majorHAnsi"/>
              </w:rPr>
            </w:pPr>
          </w:p>
        </w:tc>
        <w:tc>
          <w:tcPr>
            <w:tcW w:w="7663" w:type="dxa"/>
            <w:gridSpan w:val="2"/>
          </w:tcPr>
          <w:p w:rsidR="0086422D" w:rsidRPr="00A14CD1" w:rsidRDefault="00955B6C">
            <w:pPr>
              <w:pStyle w:val="TableParagraph"/>
              <w:spacing w:line="263" w:lineRule="exact"/>
              <w:ind w:left="105"/>
              <w:rPr>
                <w:rFonts w:asciiTheme="majorHAnsi" w:hAnsiTheme="majorHAnsi"/>
              </w:rPr>
            </w:pPr>
            <w:r w:rsidRPr="00A14CD1">
              <w:rPr>
                <w:rFonts w:asciiTheme="majorHAnsi" w:hAnsiTheme="majorHAnsi"/>
              </w:rPr>
              <w:t>Deliverables</w:t>
            </w:r>
          </w:p>
        </w:tc>
        <w:tc>
          <w:tcPr>
            <w:tcW w:w="1302" w:type="dxa"/>
          </w:tcPr>
          <w:p w:rsidR="0086422D" w:rsidRPr="00A14CD1" w:rsidRDefault="001645AC" w:rsidP="001645AC">
            <w:pPr>
              <w:pStyle w:val="TableParagraph"/>
              <w:spacing w:line="263" w:lineRule="exact"/>
              <w:ind w:left="105"/>
              <w:jc w:val="center"/>
              <w:rPr>
                <w:rFonts w:asciiTheme="majorHAnsi" w:hAnsiTheme="majorHAnsi"/>
              </w:rPr>
            </w:pPr>
            <w:r w:rsidRPr="00A14CD1">
              <w:rPr>
                <w:rFonts w:asciiTheme="majorHAnsi" w:hAnsiTheme="majorHAnsi"/>
              </w:rPr>
              <w:t>10</w:t>
            </w:r>
          </w:p>
        </w:tc>
      </w:tr>
      <w:tr w:rsidR="0086422D" w:rsidRPr="00A14CD1" w:rsidTr="0036507C">
        <w:trPr>
          <w:trHeight w:val="282"/>
        </w:trPr>
        <w:tc>
          <w:tcPr>
            <w:tcW w:w="922" w:type="dxa"/>
          </w:tcPr>
          <w:p w:rsidR="0086422D" w:rsidRPr="00A14CD1" w:rsidRDefault="0086422D" w:rsidP="00CC681D">
            <w:pPr>
              <w:pStyle w:val="TableParagraph"/>
              <w:numPr>
                <w:ilvl w:val="0"/>
                <w:numId w:val="39"/>
              </w:numPr>
              <w:spacing w:line="263" w:lineRule="exact"/>
              <w:rPr>
                <w:rFonts w:asciiTheme="majorHAnsi" w:hAnsiTheme="majorHAnsi"/>
              </w:rPr>
            </w:pPr>
          </w:p>
        </w:tc>
        <w:tc>
          <w:tcPr>
            <w:tcW w:w="7663" w:type="dxa"/>
            <w:gridSpan w:val="2"/>
          </w:tcPr>
          <w:p w:rsidR="0086422D" w:rsidRPr="00A14CD1" w:rsidRDefault="00955B6C">
            <w:pPr>
              <w:pStyle w:val="TableParagraph"/>
              <w:spacing w:line="263" w:lineRule="exact"/>
              <w:ind w:left="105"/>
              <w:rPr>
                <w:rFonts w:asciiTheme="majorHAnsi" w:hAnsiTheme="majorHAnsi"/>
              </w:rPr>
            </w:pPr>
            <w:r w:rsidRPr="00A14CD1">
              <w:rPr>
                <w:rFonts w:asciiTheme="majorHAnsi" w:hAnsiTheme="majorHAnsi"/>
              </w:rPr>
              <w:t>Eligibility Criteria</w:t>
            </w:r>
          </w:p>
        </w:tc>
        <w:tc>
          <w:tcPr>
            <w:tcW w:w="1302" w:type="dxa"/>
          </w:tcPr>
          <w:p w:rsidR="0086422D" w:rsidRPr="00A14CD1" w:rsidRDefault="001645AC" w:rsidP="001645AC">
            <w:pPr>
              <w:pStyle w:val="TableParagraph"/>
              <w:spacing w:line="263" w:lineRule="exact"/>
              <w:ind w:left="105"/>
              <w:jc w:val="center"/>
              <w:rPr>
                <w:rFonts w:asciiTheme="majorHAnsi" w:hAnsiTheme="majorHAnsi"/>
              </w:rPr>
            </w:pPr>
            <w:r w:rsidRPr="00A14CD1">
              <w:rPr>
                <w:rFonts w:asciiTheme="majorHAnsi" w:hAnsiTheme="majorHAnsi"/>
              </w:rPr>
              <w:t>11</w:t>
            </w:r>
          </w:p>
        </w:tc>
      </w:tr>
      <w:tr w:rsidR="0036507C" w:rsidRPr="00A14CD1" w:rsidTr="0036507C">
        <w:trPr>
          <w:trHeight w:val="282"/>
        </w:trPr>
        <w:tc>
          <w:tcPr>
            <w:tcW w:w="922" w:type="dxa"/>
          </w:tcPr>
          <w:p w:rsidR="0036507C" w:rsidRPr="00A14CD1" w:rsidRDefault="0036507C" w:rsidP="0036507C">
            <w:pPr>
              <w:pStyle w:val="TableParagraph"/>
              <w:numPr>
                <w:ilvl w:val="0"/>
                <w:numId w:val="39"/>
              </w:numPr>
              <w:spacing w:line="263" w:lineRule="exact"/>
              <w:rPr>
                <w:rFonts w:asciiTheme="majorHAnsi" w:hAnsiTheme="majorHAnsi"/>
              </w:rPr>
            </w:pPr>
          </w:p>
        </w:tc>
        <w:tc>
          <w:tcPr>
            <w:tcW w:w="7663" w:type="dxa"/>
            <w:gridSpan w:val="2"/>
          </w:tcPr>
          <w:p w:rsidR="0036507C" w:rsidRPr="00A14CD1" w:rsidRDefault="0036507C" w:rsidP="0036507C">
            <w:pPr>
              <w:pStyle w:val="TableParagraph"/>
              <w:spacing w:line="263" w:lineRule="exact"/>
              <w:ind w:left="105"/>
              <w:rPr>
                <w:rFonts w:asciiTheme="majorHAnsi" w:hAnsiTheme="majorHAnsi"/>
              </w:rPr>
            </w:pPr>
            <w:r w:rsidRPr="00A14CD1">
              <w:rPr>
                <w:rFonts w:asciiTheme="majorHAnsi" w:hAnsiTheme="majorHAnsi"/>
              </w:rPr>
              <w:t>Period of Engagement</w:t>
            </w:r>
          </w:p>
        </w:tc>
        <w:tc>
          <w:tcPr>
            <w:tcW w:w="1302" w:type="dxa"/>
          </w:tcPr>
          <w:p w:rsidR="0036507C" w:rsidRPr="00A14CD1" w:rsidRDefault="0036507C" w:rsidP="0036507C">
            <w:pPr>
              <w:pStyle w:val="TableParagraph"/>
              <w:spacing w:line="263" w:lineRule="exact"/>
              <w:ind w:left="105"/>
              <w:jc w:val="center"/>
              <w:rPr>
                <w:rFonts w:asciiTheme="majorHAnsi" w:hAnsiTheme="majorHAnsi"/>
              </w:rPr>
            </w:pPr>
            <w:r w:rsidRPr="00A14CD1">
              <w:rPr>
                <w:rFonts w:asciiTheme="majorHAnsi" w:hAnsiTheme="majorHAnsi"/>
              </w:rPr>
              <w:t>11</w:t>
            </w:r>
          </w:p>
        </w:tc>
      </w:tr>
      <w:tr w:rsidR="0036507C" w:rsidRPr="00A14CD1" w:rsidTr="0036507C">
        <w:trPr>
          <w:trHeight w:val="277"/>
        </w:trPr>
        <w:tc>
          <w:tcPr>
            <w:tcW w:w="922" w:type="dxa"/>
          </w:tcPr>
          <w:p w:rsidR="0036507C" w:rsidRPr="00A14CD1" w:rsidRDefault="0036507C" w:rsidP="0036507C">
            <w:pPr>
              <w:pStyle w:val="TableParagraph"/>
              <w:numPr>
                <w:ilvl w:val="0"/>
                <w:numId w:val="39"/>
              </w:numPr>
              <w:spacing w:line="258" w:lineRule="exact"/>
              <w:rPr>
                <w:rFonts w:asciiTheme="majorHAnsi" w:hAnsiTheme="majorHAnsi"/>
              </w:rPr>
            </w:pPr>
          </w:p>
        </w:tc>
        <w:tc>
          <w:tcPr>
            <w:tcW w:w="7663" w:type="dxa"/>
            <w:gridSpan w:val="2"/>
          </w:tcPr>
          <w:p w:rsidR="0036507C" w:rsidRPr="00A14CD1" w:rsidRDefault="0036507C" w:rsidP="0036507C">
            <w:pPr>
              <w:pStyle w:val="TableParagraph"/>
              <w:spacing w:line="258" w:lineRule="exact"/>
              <w:ind w:left="105"/>
              <w:rPr>
                <w:rFonts w:asciiTheme="majorHAnsi" w:hAnsiTheme="majorHAnsi"/>
              </w:rPr>
            </w:pPr>
            <w:r w:rsidRPr="00A14CD1">
              <w:rPr>
                <w:rFonts w:asciiTheme="majorHAnsi" w:hAnsiTheme="majorHAnsi"/>
              </w:rPr>
              <w:t>Basis of Offer</w:t>
            </w:r>
          </w:p>
        </w:tc>
        <w:tc>
          <w:tcPr>
            <w:tcW w:w="1302" w:type="dxa"/>
          </w:tcPr>
          <w:p w:rsidR="0036507C" w:rsidRPr="00A14CD1" w:rsidRDefault="0036507C" w:rsidP="0036507C">
            <w:pPr>
              <w:pStyle w:val="TableParagraph"/>
              <w:spacing w:line="258" w:lineRule="exact"/>
              <w:ind w:left="105"/>
              <w:jc w:val="center"/>
              <w:rPr>
                <w:rFonts w:asciiTheme="majorHAnsi" w:hAnsiTheme="majorHAnsi"/>
              </w:rPr>
            </w:pPr>
            <w:r w:rsidRPr="00A14CD1">
              <w:rPr>
                <w:rFonts w:asciiTheme="majorHAnsi" w:hAnsiTheme="majorHAnsi"/>
              </w:rPr>
              <w:t>12</w:t>
            </w:r>
          </w:p>
        </w:tc>
      </w:tr>
      <w:tr w:rsidR="0086422D" w:rsidRPr="00A14CD1" w:rsidTr="0036507C">
        <w:trPr>
          <w:trHeight w:val="283"/>
        </w:trPr>
        <w:tc>
          <w:tcPr>
            <w:tcW w:w="922" w:type="dxa"/>
          </w:tcPr>
          <w:p w:rsidR="0086422D" w:rsidRPr="00A14CD1" w:rsidRDefault="0086422D" w:rsidP="00CC681D">
            <w:pPr>
              <w:pStyle w:val="TableParagraph"/>
              <w:numPr>
                <w:ilvl w:val="0"/>
                <w:numId w:val="39"/>
              </w:numPr>
              <w:spacing w:before="2" w:line="261" w:lineRule="exact"/>
              <w:rPr>
                <w:rFonts w:asciiTheme="majorHAnsi" w:hAnsiTheme="majorHAnsi"/>
              </w:rPr>
            </w:pPr>
          </w:p>
        </w:tc>
        <w:tc>
          <w:tcPr>
            <w:tcW w:w="7663" w:type="dxa"/>
            <w:gridSpan w:val="2"/>
          </w:tcPr>
          <w:p w:rsidR="0086422D" w:rsidRPr="00A14CD1" w:rsidRDefault="0036507C">
            <w:pPr>
              <w:pStyle w:val="TableParagraph"/>
              <w:spacing w:before="2" w:line="261" w:lineRule="exact"/>
              <w:ind w:left="105"/>
              <w:rPr>
                <w:rFonts w:asciiTheme="majorHAnsi" w:hAnsiTheme="majorHAnsi"/>
              </w:rPr>
            </w:pPr>
            <w:r w:rsidRPr="00A14CD1">
              <w:rPr>
                <w:rFonts w:asciiTheme="majorHAnsi" w:hAnsiTheme="majorHAnsi"/>
              </w:rPr>
              <w:t>Team Composition and Team Members</w:t>
            </w:r>
          </w:p>
        </w:tc>
        <w:tc>
          <w:tcPr>
            <w:tcW w:w="1302" w:type="dxa"/>
          </w:tcPr>
          <w:p w:rsidR="0086422D" w:rsidRPr="00A14CD1" w:rsidRDefault="001645AC" w:rsidP="001645AC">
            <w:pPr>
              <w:pStyle w:val="TableParagraph"/>
              <w:spacing w:before="2" w:line="261" w:lineRule="exact"/>
              <w:ind w:left="105"/>
              <w:jc w:val="center"/>
              <w:rPr>
                <w:rFonts w:asciiTheme="majorHAnsi" w:hAnsiTheme="majorHAnsi"/>
              </w:rPr>
            </w:pPr>
            <w:r w:rsidRPr="00A14CD1">
              <w:rPr>
                <w:rFonts w:asciiTheme="majorHAnsi" w:hAnsiTheme="majorHAnsi"/>
              </w:rPr>
              <w:t>12</w:t>
            </w:r>
          </w:p>
        </w:tc>
      </w:tr>
      <w:tr w:rsidR="001645AC" w:rsidRPr="00A14CD1" w:rsidTr="0036507C">
        <w:trPr>
          <w:trHeight w:val="283"/>
        </w:trPr>
        <w:tc>
          <w:tcPr>
            <w:tcW w:w="922" w:type="dxa"/>
          </w:tcPr>
          <w:p w:rsidR="001645AC" w:rsidRPr="00A14CD1" w:rsidRDefault="001645AC" w:rsidP="00CC681D">
            <w:pPr>
              <w:pStyle w:val="TableParagraph"/>
              <w:numPr>
                <w:ilvl w:val="0"/>
                <w:numId w:val="39"/>
              </w:numPr>
              <w:spacing w:before="2" w:line="261" w:lineRule="exact"/>
              <w:rPr>
                <w:rFonts w:asciiTheme="majorHAnsi" w:hAnsiTheme="majorHAnsi"/>
              </w:rPr>
            </w:pPr>
          </w:p>
        </w:tc>
        <w:tc>
          <w:tcPr>
            <w:tcW w:w="7663" w:type="dxa"/>
            <w:gridSpan w:val="2"/>
          </w:tcPr>
          <w:p w:rsidR="001645AC" w:rsidRPr="00A14CD1" w:rsidRDefault="0036507C">
            <w:pPr>
              <w:pStyle w:val="TableParagraph"/>
              <w:spacing w:before="2" w:line="261" w:lineRule="exact"/>
              <w:ind w:left="105"/>
              <w:rPr>
                <w:rFonts w:asciiTheme="majorHAnsi" w:hAnsiTheme="majorHAnsi"/>
              </w:rPr>
            </w:pPr>
            <w:r w:rsidRPr="00A14CD1">
              <w:rPr>
                <w:rFonts w:asciiTheme="majorHAnsi" w:hAnsiTheme="majorHAnsi" w:cstheme="minorHAnsi"/>
                <w:sz w:val="20"/>
              </w:rPr>
              <w:t>Contents of Bid Documents</w:t>
            </w:r>
          </w:p>
        </w:tc>
        <w:tc>
          <w:tcPr>
            <w:tcW w:w="1302" w:type="dxa"/>
          </w:tcPr>
          <w:p w:rsidR="001645AC" w:rsidRPr="00A14CD1" w:rsidRDefault="001645AC" w:rsidP="001645AC">
            <w:pPr>
              <w:pStyle w:val="TableParagraph"/>
              <w:spacing w:before="2" w:line="261" w:lineRule="exact"/>
              <w:ind w:left="105"/>
              <w:jc w:val="center"/>
              <w:rPr>
                <w:rFonts w:asciiTheme="majorHAnsi" w:hAnsiTheme="majorHAnsi"/>
              </w:rPr>
            </w:pPr>
            <w:r w:rsidRPr="00A14CD1">
              <w:rPr>
                <w:rFonts w:asciiTheme="majorHAnsi" w:hAnsiTheme="majorHAnsi"/>
              </w:rPr>
              <w:t>12</w:t>
            </w:r>
          </w:p>
        </w:tc>
      </w:tr>
      <w:tr w:rsidR="00CB15C3" w:rsidRPr="00A14CD1" w:rsidTr="0036507C">
        <w:trPr>
          <w:trHeight w:val="282"/>
        </w:trPr>
        <w:tc>
          <w:tcPr>
            <w:tcW w:w="922" w:type="dxa"/>
          </w:tcPr>
          <w:p w:rsidR="00CB15C3" w:rsidRPr="00A14CD1" w:rsidRDefault="00CB15C3" w:rsidP="00CC681D">
            <w:pPr>
              <w:pStyle w:val="TableParagraph"/>
              <w:numPr>
                <w:ilvl w:val="0"/>
                <w:numId w:val="39"/>
              </w:numPr>
              <w:spacing w:line="263" w:lineRule="exact"/>
              <w:rPr>
                <w:rFonts w:asciiTheme="majorHAnsi" w:hAnsiTheme="majorHAnsi"/>
              </w:rPr>
            </w:pPr>
          </w:p>
        </w:tc>
        <w:tc>
          <w:tcPr>
            <w:tcW w:w="7663" w:type="dxa"/>
            <w:gridSpan w:val="2"/>
          </w:tcPr>
          <w:p w:rsidR="00CB15C3" w:rsidRPr="00A14CD1" w:rsidRDefault="00CB15C3">
            <w:pPr>
              <w:pStyle w:val="TableParagraph"/>
              <w:spacing w:line="263" w:lineRule="exact"/>
              <w:ind w:left="105"/>
              <w:rPr>
                <w:rFonts w:asciiTheme="majorHAnsi" w:hAnsiTheme="majorHAnsi"/>
              </w:rPr>
            </w:pPr>
            <w:r w:rsidRPr="00A14CD1">
              <w:rPr>
                <w:rFonts w:asciiTheme="majorHAnsi" w:hAnsiTheme="majorHAnsi"/>
              </w:rPr>
              <w:t>Pre-Bid Meeting</w:t>
            </w:r>
          </w:p>
        </w:tc>
        <w:tc>
          <w:tcPr>
            <w:tcW w:w="1302" w:type="dxa"/>
          </w:tcPr>
          <w:p w:rsidR="00CB15C3" w:rsidRPr="00A14CD1" w:rsidRDefault="00CB15C3" w:rsidP="001645AC">
            <w:pPr>
              <w:pStyle w:val="TableParagraph"/>
              <w:spacing w:line="263" w:lineRule="exact"/>
              <w:ind w:left="105"/>
              <w:jc w:val="center"/>
              <w:rPr>
                <w:rFonts w:asciiTheme="majorHAnsi" w:hAnsiTheme="majorHAnsi"/>
              </w:rPr>
            </w:pPr>
            <w:r w:rsidRPr="00A14CD1">
              <w:rPr>
                <w:rFonts w:asciiTheme="majorHAnsi" w:hAnsiTheme="majorHAnsi"/>
              </w:rPr>
              <w:t>12</w:t>
            </w:r>
          </w:p>
        </w:tc>
      </w:tr>
      <w:tr w:rsidR="0086422D" w:rsidRPr="00A14CD1" w:rsidTr="0036507C">
        <w:trPr>
          <w:trHeight w:val="282"/>
        </w:trPr>
        <w:tc>
          <w:tcPr>
            <w:tcW w:w="922" w:type="dxa"/>
          </w:tcPr>
          <w:p w:rsidR="0086422D" w:rsidRPr="00A14CD1" w:rsidRDefault="0086422D" w:rsidP="00CC681D">
            <w:pPr>
              <w:pStyle w:val="TableParagraph"/>
              <w:numPr>
                <w:ilvl w:val="0"/>
                <w:numId w:val="39"/>
              </w:numPr>
              <w:spacing w:line="263" w:lineRule="exact"/>
              <w:rPr>
                <w:rFonts w:asciiTheme="majorHAnsi" w:hAnsiTheme="majorHAnsi"/>
              </w:rPr>
            </w:pPr>
          </w:p>
        </w:tc>
        <w:tc>
          <w:tcPr>
            <w:tcW w:w="7663" w:type="dxa"/>
            <w:gridSpan w:val="2"/>
          </w:tcPr>
          <w:p w:rsidR="0086422D" w:rsidRPr="00A14CD1" w:rsidRDefault="00955B6C">
            <w:pPr>
              <w:pStyle w:val="TableParagraph"/>
              <w:spacing w:line="263" w:lineRule="exact"/>
              <w:ind w:left="105"/>
              <w:rPr>
                <w:rFonts w:asciiTheme="majorHAnsi" w:hAnsiTheme="majorHAnsi"/>
              </w:rPr>
            </w:pPr>
            <w:r w:rsidRPr="00A14CD1">
              <w:rPr>
                <w:rFonts w:asciiTheme="majorHAnsi" w:hAnsiTheme="majorHAnsi"/>
              </w:rPr>
              <w:t>Submission of Bid</w:t>
            </w:r>
          </w:p>
        </w:tc>
        <w:tc>
          <w:tcPr>
            <w:tcW w:w="1302" w:type="dxa"/>
          </w:tcPr>
          <w:p w:rsidR="0086422D" w:rsidRPr="00A14CD1" w:rsidRDefault="001645AC" w:rsidP="001645AC">
            <w:pPr>
              <w:pStyle w:val="TableParagraph"/>
              <w:spacing w:line="263" w:lineRule="exact"/>
              <w:ind w:left="105"/>
              <w:jc w:val="center"/>
              <w:rPr>
                <w:rFonts w:asciiTheme="majorHAnsi" w:hAnsiTheme="majorHAnsi"/>
              </w:rPr>
            </w:pPr>
            <w:r w:rsidRPr="00A14CD1">
              <w:rPr>
                <w:rFonts w:asciiTheme="majorHAnsi" w:hAnsiTheme="majorHAnsi"/>
              </w:rPr>
              <w:t>12</w:t>
            </w:r>
          </w:p>
        </w:tc>
      </w:tr>
      <w:tr w:rsidR="0086422D" w:rsidRPr="00A14CD1" w:rsidTr="0036507C">
        <w:trPr>
          <w:trHeight w:val="282"/>
        </w:trPr>
        <w:tc>
          <w:tcPr>
            <w:tcW w:w="922" w:type="dxa"/>
          </w:tcPr>
          <w:p w:rsidR="0086422D" w:rsidRPr="00A14CD1" w:rsidRDefault="0086422D" w:rsidP="00CC681D">
            <w:pPr>
              <w:pStyle w:val="TableParagraph"/>
              <w:numPr>
                <w:ilvl w:val="0"/>
                <w:numId w:val="39"/>
              </w:numPr>
              <w:spacing w:line="263" w:lineRule="exact"/>
              <w:rPr>
                <w:rFonts w:asciiTheme="majorHAnsi" w:hAnsiTheme="majorHAnsi"/>
              </w:rPr>
            </w:pPr>
          </w:p>
        </w:tc>
        <w:tc>
          <w:tcPr>
            <w:tcW w:w="7663" w:type="dxa"/>
            <w:gridSpan w:val="2"/>
          </w:tcPr>
          <w:p w:rsidR="0086422D" w:rsidRPr="00A14CD1" w:rsidRDefault="00955B6C">
            <w:pPr>
              <w:pStyle w:val="TableParagraph"/>
              <w:spacing w:line="263" w:lineRule="exact"/>
              <w:ind w:left="105"/>
              <w:rPr>
                <w:rFonts w:asciiTheme="majorHAnsi" w:hAnsiTheme="majorHAnsi"/>
              </w:rPr>
            </w:pPr>
            <w:r w:rsidRPr="00A14CD1">
              <w:rPr>
                <w:rFonts w:asciiTheme="majorHAnsi" w:hAnsiTheme="majorHAnsi"/>
              </w:rPr>
              <w:t>Bid Opening and Evaluation of Proposals</w:t>
            </w:r>
          </w:p>
        </w:tc>
        <w:tc>
          <w:tcPr>
            <w:tcW w:w="1302" w:type="dxa"/>
          </w:tcPr>
          <w:p w:rsidR="0086422D" w:rsidRPr="00A14CD1" w:rsidRDefault="001645AC" w:rsidP="001645AC">
            <w:pPr>
              <w:pStyle w:val="TableParagraph"/>
              <w:spacing w:line="263" w:lineRule="exact"/>
              <w:ind w:left="105"/>
              <w:jc w:val="center"/>
              <w:rPr>
                <w:rFonts w:asciiTheme="majorHAnsi" w:hAnsiTheme="majorHAnsi"/>
              </w:rPr>
            </w:pPr>
            <w:r w:rsidRPr="00A14CD1">
              <w:rPr>
                <w:rFonts w:asciiTheme="majorHAnsi" w:hAnsiTheme="majorHAnsi"/>
              </w:rPr>
              <w:t>13</w:t>
            </w:r>
          </w:p>
        </w:tc>
      </w:tr>
      <w:tr w:rsidR="00CE302F" w:rsidRPr="00A14CD1" w:rsidTr="0036507C">
        <w:trPr>
          <w:trHeight w:val="282"/>
        </w:trPr>
        <w:tc>
          <w:tcPr>
            <w:tcW w:w="922" w:type="dxa"/>
          </w:tcPr>
          <w:p w:rsidR="00CE302F" w:rsidRPr="00A14CD1" w:rsidRDefault="00CE302F" w:rsidP="00CC681D">
            <w:pPr>
              <w:pStyle w:val="TableParagraph"/>
              <w:numPr>
                <w:ilvl w:val="0"/>
                <w:numId w:val="39"/>
              </w:numPr>
              <w:spacing w:line="263" w:lineRule="exact"/>
              <w:rPr>
                <w:rFonts w:asciiTheme="majorHAnsi" w:hAnsiTheme="majorHAnsi"/>
              </w:rPr>
            </w:pPr>
          </w:p>
        </w:tc>
        <w:tc>
          <w:tcPr>
            <w:tcW w:w="7663" w:type="dxa"/>
            <w:gridSpan w:val="2"/>
          </w:tcPr>
          <w:p w:rsidR="00CE302F" w:rsidRPr="00A14CD1" w:rsidRDefault="001645AC">
            <w:pPr>
              <w:pStyle w:val="TableParagraph"/>
              <w:spacing w:line="263" w:lineRule="exact"/>
              <w:ind w:left="105"/>
              <w:rPr>
                <w:rFonts w:asciiTheme="majorHAnsi" w:hAnsiTheme="majorHAnsi"/>
              </w:rPr>
            </w:pPr>
            <w:r w:rsidRPr="00A14CD1">
              <w:rPr>
                <w:rFonts w:asciiTheme="majorHAnsi" w:hAnsiTheme="majorHAnsi" w:cstheme="minorHAnsi"/>
                <w:sz w:val="20"/>
              </w:rPr>
              <w:t>Opening and Evaluation of Financial Proposal</w:t>
            </w:r>
          </w:p>
        </w:tc>
        <w:tc>
          <w:tcPr>
            <w:tcW w:w="1302" w:type="dxa"/>
          </w:tcPr>
          <w:p w:rsidR="00CE302F" w:rsidRPr="00A14CD1" w:rsidRDefault="001645AC" w:rsidP="001645AC">
            <w:pPr>
              <w:pStyle w:val="TableParagraph"/>
              <w:spacing w:line="263" w:lineRule="exact"/>
              <w:ind w:left="105"/>
              <w:jc w:val="center"/>
              <w:rPr>
                <w:rFonts w:asciiTheme="majorHAnsi" w:hAnsiTheme="majorHAnsi"/>
              </w:rPr>
            </w:pPr>
            <w:r w:rsidRPr="00A14CD1">
              <w:rPr>
                <w:rFonts w:asciiTheme="majorHAnsi" w:hAnsiTheme="majorHAnsi"/>
              </w:rPr>
              <w:t>15</w:t>
            </w:r>
          </w:p>
        </w:tc>
      </w:tr>
      <w:tr w:rsidR="00CE302F" w:rsidRPr="00A14CD1" w:rsidTr="0036507C">
        <w:trPr>
          <w:trHeight w:val="282"/>
        </w:trPr>
        <w:tc>
          <w:tcPr>
            <w:tcW w:w="922" w:type="dxa"/>
          </w:tcPr>
          <w:p w:rsidR="00CE302F" w:rsidRPr="00A14CD1" w:rsidRDefault="00CE302F" w:rsidP="00CC681D">
            <w:pPr>
              <w:pStyle w:val="TableParagraph"/>
              <w:numPr>
                <w:ilvl w:val="0"/>
                <w:numId w:val="39"/>
              </w:numPr>
              <w:spacing w:line="263" w:lineRule="exact"/>
              <w:rPr>
                <w:rFonts w:asciiTheme="majorHAnsi" w:hAnsiTheme="majorHAnsi"/>
              </w:rPr>
            </w:pPr>
          </w:p>
        </w:tc>
        <w:tc>
          <w:tcPr>
            <w:tcW w:w="7663" w:type="dxa"/>
            <w:gridSpan w:val="2"/>
          </w:tcPr>
          <w:p w:rsidR="00CE302F" w:rsidRPr="00A14CD1" w:rsidRDefault="00CE302F">
            <w:pPr>
              <w:pStyle w:val="TableParagraph"/>
              <w:spacing w:line="263" w:lineRule="exact"/>
              <w:ind w:left="105"/>
              <w:rPr>
                <w:rFonts w:asciiTheme="majorHAnsi" w:hAnsiTheme="majorHAnsi" w:cstheme="minorHAnsi"/>
                <w:sz w:val="20"/>
              </w:rPr>
            </w:pPr>
            <w:r w:rsidRPr="00A14CD1">
              <w:rPr>
                <w:rFonts w:asciiTheme="majorHAnsi" w:hAnsiTheme="majorHAnsi" w:cstheme="minorHAnsi"/>
                <w:sz w:val="20"/>
              </w:rPr>
              <w:t>Contract Agreement</w:t>
            </w:r>
          </w:p>
        </w:tc>
        <w:tc>
          <w:tcPr>
            <w:tcW w:w="1302" w:type="dxa"/>
          </w:tcPr>
          <w:p w:rsidR="00CE302F" w:rsidRPr="00A14CD1" w:rsidRDefault="000A61BB" w:rsidP="001645AC">
            <w:pPr>
              <w:pStyle w:val="TableParagraph"/>
              <w:spacing w:line="263" w:lineRule="exact"/>
              <w:ind w:left="105"/>
              <w:jc w:val="center"/>
              <w:rPr>
                <w:rFonts w:asciiTheme="majorHAnsi" w:hAnsiTheme="majorHAnsi"/>
              </w:rPr>
            </w:pPr>
            <w:r w:rsidRPr="00A14CD1">
              <w:rPr>
                <w:rFonts w:asciiTheme="majorHAnsi" w:hAnsiTheme="majorHAnsi"/>
              </w:rPr>
              <w:t>15</w:t>
            </w:r>
          </w:p>
        </w:tc>
      </w:tr>
      <w:tr w:rsidR="0086422D" w:rsidRPr="00A14CD1" w:rsidTr="0036507C">
        <w:trPr>
          <w:trHeight w:val="278"/>
        </w:trPr>
        <w:tc>
          <w:tcPr>
            <w:tcW w:w="922" w:type="dxa"/>
          </w:tcPr>
          <w:p w:rsidR="0086422D" w:rsidRPr="00A14CD1" w:rsidRDefault="0086422D" w:rsidP="00CC681D">
            <w:pPr>
              <w:pStyle w:val="TableParagraph"/>
              <w:numPr>
                <w:ilvl w:val="0"/>
                <w:numId w:val="39"/>
              </w:numPr>
              <w:spacing w:line="258" w:lineRule="exact"/>
              <w:rPr>
                <w:rFonts w:asciiTheme="majorHAnsi" w:hAnsiTheme="majorHAnsi"/>
              </w:rPr>
            </w:pPr>
          </w:p>
        </w:tc>
        <w:tc>
          <w:tcPr>
            <w:tcW w:w="7663" w:type="dxa"/>
            <w:gridSpan w:val="2"/>
          </w:tcPr>
          <w:p w:rsidR="0086422D" w:rsidRPr="00A14CD1" w:rsidRDefault="0036507C" w:rsidP="0036507C">
            <w:pPr>
              <w:pStyle w:val="TableParagraph"/>
              <w:spacing w:line="258" w:lineRule="exact"/>
              <w:rPr>
                <w:rFonts w:asciiTheme="majorHAnsi" w:hAnsiTheme="majorHAnsi"/>
              </w:rPr>
            </w:pPr>
            <w:r w:rsidRPr="00A14CD1">
              <w:rPr>
                <w:rFonts w:asciiTheme="majorHAnsi" w:hAnsiTheme="majorHAnsi"/>
              </w:rPr>
              <w:t xml:space="preserve">  </w:t>
            </w:r>
            <w:r w:rsidR="00955B6C" w:rsidRPr="00A14CD1">
              <w:rPr>
                <w:rFonts w:asciiTheme="majorHAnsi" w:hAnsiTheme="majorHAnsi"/>
              </w:rPr>
              <w:t>Validity of Bid</w:t>
            </w:r>
          </w:p>
        </w:tc>
        <w:tc>
          <w:tcPr>
            <w:tcW w:w="1302" w:type="dxa"/>
          </w:tcPr>
          <w:p w:rsidR="0086422D" w:rsidRPr="00A14CD1" w:rsidRDefault="001645AC" w:rsidP="001645AC">
            <w:pPr>
              <w:pStyle w:val="TableParagraph"/>
              <w:spacing w:line="258" w:lineRule="exact"/>
              <w:ind w:left="105"/>
              <w:jc w:val="center"/>
              <w:rPr>
                <w:rFonts w:asciiTheme="majorHAnsi" w:hAnsiTheme="majorHAnsi"/>
              </w:rPr>
            </w:pPr>
            <w:r w:rsidRPr="00A14CD1">
              <w:rPr>
                <w:rFonts w:asciiTheme="majorHAnsi" w:hAnsiTheme="majorHAnsi"/>
              </w:rPr>
              <w:t>16</w:t>
            </w:r>
          </w:p>
        </w:tc>
      </w:tr>
      <w:tr w:rsidR="0036507C" w:rsidRPr="00A14CD1" w:rsidTr="0036507C">
        <w:trPr>
          <w:trHeight w:val="282"/>
        </w:trPr>
        <w:tc>
          <w:tcPr>
            <w:tcW w:w="922" w:type="dxa"/>
          </w:tcPr>
          <w:p w:rsidR="0036507C" w:rsidRPr="00A14CD1" w:rsidRDefault="0036507C" w:rsidP="00CC681D">
            <w:pPr>
              <w:pStyle w:val="TableParagraph"/>
              <w:numPr>
                <w:ilvl w:val="0"/>
                <w:numId w:val="39"/>
              </w:numPr>
              <w:spacing w:line="263" w:lineRule="exact"/>
              <w:rPr>
                <w:rFonts w:asciiTheme="majorHAnsi" w:hAnsiTheme="majorHAnsi"/>
              </w:rPr>
            </w:pPr>
          </w:p>
        </w:tc>
        <w:tc>
          <w:tcPr>
            <w:tcW w:w="7663" w:type="dxa"/>
            <w:gridSpan w:val="2"/>
          </w:tcPr>
          <w:p w:rsidR="0036507C" w:rsidRPr="00A14CD1" w:rsidRDefault="0036507C">
            <w:pPr>
              <w:pStyle w:val="TableParagraph"/>
              <w:spacing w:line="263" w:lineRule="exact"/>
              <w:ind w:left="105"/>
              <w:rPr>
                <w:rFonts w:asciiTheme="majorHAnsi" w:hAnsiTheme="majorHAnsi"/>
              </w:rPr>
            </w:pPr>
            <w:r w:rsidRPr="00A14CD1">
              <w:rPr>
                <w:rFonts w:asciiTheme="majorHAnsi" w:hAnsiTheme="majorHAnsi"/>
              </w:rPr>
              <w:t>Contract Performance Guarantee</w:t>
            </w:r>
          </w:p>
        </w:tc>
        <w:tc>
          <w:tcPr>
            <w:tcW w:w="1302" w:type="dxa"/>
          </w:tcPr>
          <w:p w:rsidR="0036507C" w:rsidRPr="00A14CD1" w:rsidRDefault="0036507C" w:rsidP="001645AC">
            <w:pPr>
              <w:pStyle w:val="TableParagraph"/>
              <w:spacing w:line="263" w:lineRule="exact"/>
              <w:ind w:left="105"/>
              <w:jc w:val="center"/>
              <w:rPr>
                <w:rFonts w:asciiTheme="majorHAnsi" w:hAnsiTheme="majorHAnsi"/>
              </w:rPr>
            </w:pPr>
            <w:r w:rsidRPr="00A14CD1">
              <w:rPr>
                <w:rFonts w:asciiTheme="majorHAnsi" w:hAnsiTheme="majorHAnsi"/>
              </w:rPr>
              <w:t>16</w:t>
            </w:r>
          </w:p>
        </w:tc>
      </w:tr>
      <w:tr w:rsidR="0086422D" w:rsidRPr="00A14CD1" w:rsidTr="0036507C">
        <w:trPr>
          <w:trHeight w:val="282"/>
        </w:trPr>
        <w:tc>
          <w:tcPr>
            <w:tcW w:w="922" w:type="dxa"/>
          </w:tcPr>
          <w:p w:rsidR="0086422D" w:rsidRPr="00A14CD1" w:rsidRDefault="0086422D" w:rsidP="00CC681D">
            <w:pPr>
              <w:pStyle w:val="TableParagraph"/>
              <w:numPr>
                <w:ilvl w:val="0"/>
                <w:numId w:val="39"/>
              </w:numPr>
              <w:spacing w:line="263" w:lineRule="exact"/>
              <w:rPr>
                <w:rFonts w:asciiTheme="majorHAnsi" w:hAnsiTheme="majorHAnsi"/>
              </w:rPr>
            </w:pPr>
          </w:p>
        </w:tc>
        <w:tc>
          <w:tcPr>
            <w:tcW w:w="7663" w:type="dxa"/>
            <w:gridSpan w:val="2"/>
          </w:tcPr>
          <w:p w:rsidR="0086422D" w:rsidRPr="00A14CD1" w:rsidRDefault="00955B6C">
            <w:pPr>
              <w:pStyle w:val="TableParagraph"/>
              <w:spacing w:line="263" w:lineRule="exact"/>
              <w:ind w:left="105"/>
              <w:rPr>
                <w:rFonts w:asciiTheme="majorHAnsi" w:hAnsiTheme="majorHAnsi"/>
              </w:rPr>
            </w:pPr>
            <w:r w:rsidRPr="00A14CD1">
              <w:rPr>
                <w:rFonts w:asciiTheme="majorHAnsi" w:hAnsiTheme="majorHAnsi"/>
              </w:rPr>
              <w:t>Terms of Payment</w:t>
            </w:r>
          </w:p>
        </w:tc>
        <w:tc>
          <w:tcPr>
            <w:tcW w:w="1302" w:type="dxa"/>
          </w:tcPr>
          <w:p w:rsidR="0086422D" w:rsidRPr="00A14CD1" w:rsidRDefault="001645AC" w:rsidP="001645AC">
            <w:pPr>
              <w:pStyle w:val="TableParagraph"/>
              <w:spacing w:line="263" w:lineRule="exact"/>
              <w:ind w:left="105"/>
              <w:jc w:val="center"/>
              <w:rPr>
                <w:rFonts w:asciiTheme="majorHAnsi" w:hAnsiTheme="majorHAnsi"/>
              </w:rPr>
            </w:pPr>
            <w:r w:rsidRPr="00A14CD1">
              <w:rPr>
                <w:rFonts w:asciiTheme="majorHAnsi" w:hAnsiTheme="majorHAnsi"/>
              </w:rPr>
              <w:t>16</w:t>
            </w:r>
          </w:p>
        </w:tc>
      </w:tr>
      <w:tr w:rsidR="0086422D" w:rsidRPr="00A14CD1" w:rsidTr="0036507C">
        <w:trPr>
          <w:trHeight w:val="283"/>
        </w:trPr>
        <w:tc>
          <w:tcPr>
            <w:tcW w:w="922" w:type="dxa"/>
          </w:tcPr>
          <w:p w:rsidR="0086422D" w:rsidRPr="00A14CD1" w:rsidRDefault="0086422D" w:rsidP="00CC681D">
            <w:pPr>
              <w:pStyle w:val="TableParagraph"/>
              <w:numPr>
                <w:ilvl w:val="0"/>
                <w:numId w:val="39"/>
              </w:numPr>
              <w:spacing w:line="263" w:lineRule="exact"/>
              <w:rPr>
                <w:rFonts w:asciiTheme="majorHAnsi" w:hAnsiTheme="majorHAnsi"/>
              </w:rPr>
            </w:pPr>
          </w:p>
        </w:tc>
        <w:tc>
          <w:tcPr>
            <w:tcW w:w="7663" w:type="dxa"/>
            <w:gridSpan w:val="2"/>
          </w:tcPr>
          <w:p w:rsidR="0086422D" w:rsidRPr="00A14CD1" w:rsidRDefault="00955B6C">
            <w:pPr>
              <w:pStyle w:val="TableParagraph"/>
              <w:spacing w:line="263" w:lineRule="exact"/>
              <w:ind w:left="105"/>
              <w:rPr>
                <w:rFonts w:asciiTheme="majorHAnsi" w:hAnsiTheme="majorHAnsi"/>
              </w:rPr>
            </w:pPr>
            <w:r w:rsidRPr="00A14CD1">
              <w:rPr>
                <w:rFonts w:asciiTheme="majorHAnsi" w:hAnsiTheme="majorHAnsi"/>
              </w:rPr>
              <w:t>Other Terms &amp; Conditions</w:t>
            </w:r>
          </w:p>
        </w:tc>
        <w:tc>
          <w:tcPr>
            <w:tcW w:w="1302" w:type="dxa"/>
          </w:tcPr>
          <w:p w:rsidR="0086422D" w:rsidRPr="00A14CD1" w:rsidRDefault="000A61BB" w:rsidP="001645AC">
            <w:pPr>
              <w:pStyle w:val="TableParagraph"/>
              <w:spacing w:line="263" w:lineRule="exact"/>
              <w:ind w:left="105"/>
              <w:jc w:val="center"/>
              <w:rPr>
                <w:rFonts w:asciiTheme="majorHAnsi" w:hAnsiTheme="majorHAnsi"/>
              </w:rPr>
            </w:pPr>
            <w:r w:rsidRPr="00A14CD1">
              <w:rPr>
                <w:rFonts w:asciiTheme="majorHAnsi" w:hAnsiTheme="majorHAnsi"/>
              </w:rPr>
              <w:t>16</w:t>
            </w:r>
          </w:p>
        </w:tc>
      </w:tr>
      <w:tr w:rsidR="0086422D" w:rsidRPr="00A14CD1">
        <w:trPr>
          <w:trHeight w:val="278"/>
        </w:trPr>
        <w:tc>
          <w:tcPr>
            <w:tcW w:w="9887" w:type="dxa"/>
            <w:gridSpan w:val="4"/>
          </w:tcPr>
          <w:p w:rsidR="0086422D" w:rsidRPr="00A14CD1" w:rsidRDefault="00955B6C">
            <w:pPr>
              <w:pStyle w:val="TableParagraph"/>
              <w:spacing w:line="258" w:lineRule="exact"/>
              <w:ind w:left="110"/>
              <w:rPr>
                <w:rFonts w:asciiTheme="majorHAnsi" w:hAnsiTheme="majorHAnsi"/>
                <w:b/>
              </w:rPr>
            </w:pPr>
            <w:r w:rsidRPr="00A14CD1">
              <w:rPr>
                <w:rFonts w:asciiTheme="majorHAnsi" w:hAnsiTheme="majorHAnsi"/>
                <w:b/>
              </w:rPr>
              <w:t>SECTION- 2: BID FORMS</w:t>
            </w:r>
          </w:p>
        </w:tc>
      </w:tr>
      <w:tr w:rsidR="0086422D" w:rsidRPr="00A14CD1" w:rsidTr="0036507C">
        <w:trPr>
          <w:trHeight w:val="282"/>
        </w:trPr>
        <w:tc>
          <w:tcPr>
            <w:tcW w:w="922" w:type="dxa"/>
          </w:tcPr>
          <w:p w:rsidR="0086422D" w:rsidRPr="00A14CD1" w:rsidRDefault="00CC681D" w:rsidP="00CC681D">
            <w:pPr>
              <w:pStyle w:val="TableParagraph"/>
              <w:jc w:val="center"/>
              <w:rPr>
                <w:rFonts w:asciiTheme="majorHAnsi" w:hAnsiTheme="majorHAnsi"/>
                <w:szCs w:val="24"/>
              </w:rPr>
            </w:pPr>
            <w:r w:rsidRPr="00A14CD1">
              <w:rPr>
                <w:rFonts w:asciiTheme="majorHAnsi" w:hAnsiTheme="majorHAnsi"/>
                <w:szCs w:val="24"/>
              </w:rPr>
              <w:t>1.</w:t>
            </w:r>
          </w:p>
        </w:tc>
        <w:tc>
          <w:tcPr>
            <w:tcW w:w="7663" w:type="dxa"/>
            <w:gridSpan w:val="2"/>
          </w:tcPr>
          <w:p w:rsidR="0086422D" w:rsidRPr="00A14CD1" w:rsidRDefault="00955B6C">
            <w:pPr>
              <w:pStyle w:val="TableParagraph"/>
              <w:spacing w:line="263" w:lineRule="exact"/>
              <w:ind w:left="105"/>
              <w:rPr>
                <w:rFonts w:asciiTheme="majorHAnsi" w:hAnsiTheme="majorHAnsi"/>
              </w:rPr>
            </w:pPr>
            <w:r w:rsidRPr="00A14CD1">
              <w:rPr>
                <w:rFonts w:asciiTheme="majorHAnsi" w:hAnsiTheme="majorHAnsi"/>
              </w:rPr>
              <w:t>FORM- 1: COVERING LETTER</w:t>
            </w:r>
          </w:p>
        </w:tc>
        <w:tc>
          <w:tcPr>
            <w:tcW w:w="1302" w:type="dxa"/>
          </w:tcPr>
          <w:p w:rsidR="0086422D" w:rsidRPr="00A14CD1" w:rsidRDefault="0036507C" w:rsidP="001645AC">
            <w:pPr>
              <w:pStyle w:val="TableParagraph"/>
              <w:spacing w:line="263" w:lineRule="exact"/>
              <w:ind w:left="105"/>
              <w:jc w:val="center"/>
              <w:rPr>
                <w:rFonts w:asciiTheme="majorHAnsi" w:hAnsiTheme="majorHAnsi"/>
              </w:rPr>
            </w:pPr>
            <w:r w:rsidRPr="00A14CD1">
              <w:rPr>
                <w:rFonts w:asciiTheme="majorHAnsi" w:hAnsiTheme="majorHAnsi"/>
              </w:rPr>
              <w:t>20</w:t>
            </w:r>
          </w:p>
        </w:tc>
      </w:tr>
      <w:tr w:rsidR="0086422D" w:rsidRPr="00A14CD1" w:rsidTr="0036507C">
        <w:trPr>
          <w:trHeight w:val="282"/>
        </w:trPr>
        <w:tc>
          <w:tcPr>
            <w:tcW w:w="922" w:type="dxa"/>
          </w:tcPr>
          <w:p w:rsidR="0086422D" w:rsidRPr="00A14CD1" w:rsidRDefault="00CC681D" w:rsidP="00CC681D">
            <w:pPr>
              <w:pStyle w:val="TableParagraph"/>
              <w:jc w:val="center"/>
              <w:rPr>
                <w:rFonts w:asciiTheme="majorHAnsi" w:hAnsiTheme="majorHAnsi"/>
                <w:szCs w:val="24"/>
              </w:rPr>
            </w:pPr>
            <w:r w:rsidRPr="00A14CD1">
              <w:rPr>
                <w:rFonts w:asciiTheme="majorHAnsi" w:hAnsiTheme="majorHAnsi"/>
                <w:szCs w:val="24"/>
              </w:rPr>
              <w:t>2.</w:t>
            </w:r>
          </w:p>
        </w:tc>
        <w:tc>
          <w:tcPr>
            <w:tcW w:w="7663" w:type="dxa"/>
            <w:gridSpan w:val="2"/>
          </w:tcPr>
          <w:p w:rsidR="0086422D" w:rsidRPr="00A14CD1" w:rsidRDefault="00955B6C">
            <w:pPr>
              <w:pStyle w:val="TableParagraph"/>
              <w:spacing w:line="263" w:lineRule="exact"/>
              <w:ind w:left="105"/>
              <w:rPr>
                <w:rFonts w:asciiTheme="majorHAnsi" w:hAnsiTheme="majorHAnsi"/>
              </w:rPr>
            </w:pPr>
            <w:r w:rsidRPr="00A14CD1">
              <w:rPr>
                <w:rFonts w:asciiTheme="majorHAnsi" w:hAnsiTheme="majorHAnsi"/>
              </w:rPr>
              <w:t>FORM- 2: EXPERIENCE OF ORGANISATION</w:t>
            </w:r>
          </w:p>
        </w:tc>
        <w:tc>
          <w:tcPr>
            <w:tcW w:w="1302" w:type="dxa"/>
          </w:tcPr>
          <w:p w:rsidR="0086422D" w:rsidRPr="00A14CD1" w:rsidRDefault="0036507C" w:rsidP="001645AC">
            <w:pPr>
              <w:pStyle w:val="TableParagraph"/>
              <w:spacing w:line="263" w:lineRule="exact"/>
              <w:ind w:left="105"/>
              <w:jc w:val="center"/>
              <w:rPr>
                <w:rFonts w:asciiTheme="majorHAnsi" w:hAnsiTheme="majorHAnsi"/>
              </w:rPr>
            </w:pPr>
            <w:r w:rsidRPr="00A14CD1">
              <w:rPr>
                <w:rFonts w:asciiTheme="majorHAnsi" w:hAnsiTheme="majorHAnsi"/>
              </w:rPr>
              <w:t>23</w:t>
            </w:r>
          </w:p>
        </w:tc>
      </w:tr>
      <w:tr w:rsidR="0086422D" w:rsidRPr="00A14CD1" w:rsidTr="0036507C">
        <w:trPr>
          <w:trHeight w:val="561"/>
        </w:trPr>
        <w:tc>
          <w:tcPr>
            <w:tcW w:w="922" w:type="dxa"/>
          </w:tcPr>
          <w:p w:rsidR="0086422D" w:rsidRPr="00A14CD1" w:rsidRDefault="00CC681D" w:rsidP="00CC681D">
            <w:pPr>
              <w:pStyle w:val="TableParagraph"/>
              <w:jc w:val="center"/>
              <w:rPr>
                <w:rFonts w:asciiTheme="majorHAnsi" w:hAnsiTheme="majorHAnsi"/>
                <w:szCs w:val="24"/>
              </w:rPr>
            </w:pPr>
            <w:r w:rsidRPr="00A14CD1">
              <w:rPr>
                <w:rFonts w:asciiTheme="majorHAnsi" w:hAnsiTheme="majorHAnsi"/>
                <w:szCs w:val="24"/>
              </w:rPr>
              <w:t>3.</w:t>
            </w:r>
          </w:p>
        </w:tc>
        <w:tc>
          <w:tcPr>
            <w:tcW w:w="7663" w:type="dxa"/>
            <w:gridSpan w:val="2"/>
          </w:tcPr>
          <w:p w:rsidR="0086422D" w:rsidRPr="00A14CD1" w:rsidRDefault="00955B6C">
            <w:pPr>
              <w:pStyle w:val="TableParagraph"/>
              <w:spacing w:line="279" w:lineRule="exact"/>
              <w:ind w:left="105"/>
              <w:rPr>
                <w:rFonts w:asciiTheme="majorHAnsi" w:hAnsiTheme="majorHAnsi"/>
              </w:rPr>
            </w:pPr>
            <w:r w:rsidRPr="00A14CD1">
              <w:rPr>
                <w:rFonts w:asciiTheme="majorHAnsi" w:hAnsiTheme="majorHAnsi"/>
              </w:rPr>
              <w:t>FORM- 3: COMPOSITION OF TEAM AND THE TEAM LEADER TO BE</w:t>
            </w:r>
          </w:p>
          <w:p w:rsidR="0086422D" w:rsidRPr="00A14CD1" w:rsidRDefault="00955B6C">
            <w:pPr>
              <w:pStyle w:val="TableParagraph"/>
              <w:spacing w:before="2" w:line="261" w:lineRule="exact"/>
              <w:ind w:left="105"/>
              <w:rPr>
                <w:rFonts w:asciiTheme="majorHAnsi" w:hAnsiTheme="majorHAnsi"/>
              </w:rPr>
            </w:pPr>
            <w:r w:rsidRPr="00A14CD1">
              <w:rPr>
                <w:rFonts w:asciiTheme="majorHAnsi" w:hAnsiTheme="majorHAnsi"/>
              </w:rPr>
              <w:t>DEPLOYED</w:t>
            </w:r>
          </w:p>
        </w:tc>
        <w:tc>
          <w:tcPr>
            <w:tcW w:w="1302" w:type="dxa"/>
          </w:tcPr>
          <w:p w:rsidR="0086422D" w:rsidRPr="00A14CD1" w:rsidRDefault="0036507C" w:rsidP="001645AC">
            <w:pPr>
              <w:pStyle w:val="TableParagraph"/>
              <w:spacing w:line="279" w:lineRule="exact"/>
              <w:ind w:left="105"/>
              <w:jc w:val="center"/>
              <w:rPr>
                <w:rFonts w:asciiTheme="majorHAnsi" w:hAnsiTheme="majorHAnsi"/>
              </w:rPr>
            </w:pPr>
            <w:r w:rsidRPr="00A14CD1">
              <w:rPr>
                <w:rFonts w:asciiTheme="majorHAnsi" w:hAnsiTheme="majorHAnsi"/>
              </w:rPr>
              <w:t>25</w:t>
            </w:r>
          </w:p>
        </w:tc>
      </w:tr>
      <w:tr w:rsidR="0086422D" w:rsidRPr="00A14CD1" w:rsidTr="0036507C">
        <w:trPr>
          <w:trHeight w:val="348"/>
        </w:trPr>
        <w:tc>
          <w:tcPr>
            <w:tcW w:w="922" w:type="dxa"/>
          </w:tcPr>
          <w:p w:rsidR="0086422D" w:rsidRPr="00A14CD1" w:rsidRDefault="00CC681D" w:rsidP="00CC681D">
            <w:pPr>
              <w:pStyle w:val="TableParagraph"/>
              <w:jc w:val="center"/>
              <w:rPr>
                <w:rFonts w:asciiTheme="majorHAnsi" w:hAnsiTheme="majorHAnsi"/>
                <w:szCs w:val="24"/>
              </w:rPr>
            </w:pPr>
            <w:r w:rsidRPr="00A14CD1">
              <w:rPr>
                <w:rFonts w:asciiTheme="majorHAnsi" w:hAnsiTheme="majorHAnsi"/>
                <w:szCs w:val="24"/>
              </w:rPr>
              <w:t>4.</w:t>
            </w:r>
          </w:p>
        </w:tc>
        <w:tc>
          <w:tcPr>
            <w:tcW w:w="7663" w:type="dxa"/>
            <w:gridSpan w:val="2"/>
          </w:tcPr>
          <w:p w:rsidR="0086422D" w:rsidRPr="00A14CD1" w:rsidRDefault="00955B6C" w:rsidP="00952305">
            <w:pPr>
              <w:pStyle w:val="TableParagraph"/>
              <w:spacing w:line="279" w:lineRule="exact"/>
              <w:ind w:left="105"/>
              <w:rPr>
                <w:rFonts w:asciiTheme="majorHAnsi" w:hAnsiTheme="majorHAnsi"/>
              </w:rPr>
            </w:pPr>
            <w:r w:rsidRPr="00A14CD1">
              <w:rPr>
                <w:rFonts w:asciiTheme="majorHAnsi" w:hAnsiTheme="majorHAnsi"/>
              </w:rPr>
              <w:t xml:space="preserve">FORM- 4: CURRICULUM VITAE FOR EACH MEMBER OF </w:t>
            </w:r>
            <w:r w:rsidR="00952305" w:rsidRPr="00A14CD1">
              <w:rPr>
                <w:rFonts w:asciiTheme="majorHAnsi" w:hAnsiTheme="majorHAnsi"/>
              </w:rPr>
              <w:t xml:space="preserve">THE </w:t>
            </w:r>
            <w:r w:rsidRPr="00A14CD1">
              <w:rPr>
                <w:rFonts w:asciiTheme="majorHAnsi" w:hAnsiTheme="majorHAnsi"/>
              </w:rPr>
              <w:t>TEAM</w:t>
            </w:r>
          </w:p>
        </w:tc>
        <w:tc>
          <w:tcPr>
            <w:tcW w:w="1302" w:type="dxa"/>
          </w:tcPr>
          <w:p w:rsidR="0086422D" w:rsidRPr="00A14CD1" w:rsidRDefault="0036507C" w:rsidP="001645AC">
            <w:pPr>
              <w:pStyle w:val="TableParagraph"/>
              <w:spacing w:line="279" w:lineRule="exact"/>
              <w:ind w:left="105"/>
              <w:jc w:val="center"/>
              <w:rPr>
                <w:rFonts w:asciiTheme="majorHAnsi" w:hAnsiTheme="majorHAnsi"/>
              </w:rPr>
            </w:pPr>
            <w:r w:rsidRPr="00A14CD1">
              <w:rPr>
                <w:rFonts w:asciiTheme="majorHAnsi" w:hAnsiTheme="majorHAnsi"/>
              </w:rPr>
              <w:t>26</w:t>
            </w:r>
          </w:p>
        </w:tc>
      </w:tr>
      <w:tr w:rsidR="0086422D" w:rsidRPr="00A14CD1" w:rsidTr="0036507C">
        <w:trPr>
          <w:trHeight w:val="282"/>
        </w:trPr>
        <w:tc>
          <w:tcPr>
            <w:tcW w:w="922" w:type="dxa"/>
          </w:tcPr>
          <w:p w:rsidR="0086422D" w:rsidRPr="00A14CD1" w:rsidRDefault="00CC681D" w:rsidP="00CC681D">
            <w:pPr>
              <w:pStyle w:val="TableParagraph"/>
              <w:jc w:val="center"/>
              <w:rPr>
                <w:rFonts w:asciiTheme="majorHAnsi" w:hAnsiTheme="majorHAnsi"/>
                <w:szCs w:val="24"/>
              </w:rPr>
            </w:pPr>
            <w:r w:rsidRPr="00A14CD1">
              <w:rPr>
                <w:rFonts w:asciiTheme="majorHAnsi" w:hAnsiTheme="majorHAnsi"/>
                <w:szCs w:val="24"/>
              </w:rPr>
              <w:t>5.</w:t>
            </w:r>
          </w:p>
        </w:tc>
        <w:tc>
          <w:tcPr>
            <w:tcW w:w="7663" w:type="dxa"/>
            <w:gridSpan w:val="2"/>
          </w:tcPr>
          <w:p w:rsidR="0086422D" w:rsidRPr="00A14CD1" w:rsidRDefault="00955B6C">
            <w:pPr>
              <w:pStyle w:val="TableParagraph"/>
              <w:spacing w:before="2" w:line="261" w:lineRule="exact"/>
              <w:ind w:left="105"/>
              <w:rPr>
                <w:rFonts w:asciiTheme="majorHAnsi" w:hAnsiTheme="majorHAnsi"/>
              </w:rPr>
            </w:pPr>
            <w:r w:rsidRPr="00A14CD1">
              <w:rPr>
                <w:rFonts w:asciiTheme="majorHAnsi" w:hAnsiTheme="majorHAnsi"/>
              </w:rPr>
              <w:t>FORM- 5: AUTHORISATION LETTER</w:t>
            </w:r>
          </w:p>
        </w:tc>
        <w:tc>
          <w:tcPr>
            <w:tcW w:w="1302" w:type="dxa"/>
          </w:tcPr>
          <w:p w:rsidR="0086422D" w:rsidRPr="00A14CD1" w:rsidRDefault="0036507C" w:rsidP="001645AC">
            <w:pPr>
              <w:pStyle w:val="TableParagraph"/>
              <w:spacing w:before="2" w:line="261" w:lineRule="exact"/>
              <w:ind w:left="105"/>
              <w:jc w:val="center"/>
              <w:rPr>
                <w:rFonts w:asciiTheme="majorHAnsi" w:hAnsiTheme="majorHAnsi"/>
              </w:rPr>
            </w:pPr>
            <w:r w:rsidRPr="00A14CD1">
              <w:rPr>
                <w:rFonts w:asciiTheme="majorHAnsi" w:hAnsiTheme="majorHAnsi"/>
              </w:rPr>
              <w:t>27</w:t>
            </w:r>
          </w:p>
        </w:tc>
      </w:tr>
      <w:tr w:rsidR="0086422D" w:rsidRPr="00A14CD1" w:rsidTr="0036507C">
        <w:trPr>
          <w:trHeight w:val="282"/>
        </w:trPr>
        <w:tc>
          <w:tcPr>
            <w:tcW w:w="922" w:type="dxa"/>
            <w:tcBorders>
              <w:bottom w:val="single" w:sz="4" w:space="0" w:color="auto"/>
            </w:tcBorders>
          </w:tcPr>
          <w:p w:rsidR="0086422D" w:rsidRPr="00A14CD1" w:rsidRDefault="00CC681D" w:rsidP="00CC681D">
            <w:pPr>
              <w:pStyle w:val="TableParagraph"/>
              <w:jc w:val="center"/>
              <w:rPr>
                <w:rFonts w:asciiTheme="majorHAnsi" w:hAnsiTheme="majorHAnsi"/>
                <w:szCs w:val="24"/>
              </w:rPr>
            </w:pPr>
            <w:r w:rsidRPr="00A14CD1">
              <w:rPr>
                <w:rFonts w:asciiTheme="majorHAnsi" w:hAnsiTheme="majorHAnsi"/>
                <w:szCs w:val="24"/>
              </w:rPr>
              <w:t>6.</w:t>
            </w:r>
          </w:p>
        </w:tc>
        <w:tc>
          <w:tcPr>
            <w:tcW w:w="7663" w:type="dxa"/>
            <w:gridSpan w:val="2"/>
            <w:tcBorders>
              <w:bottom w:val="single" w:sz="4" w:space="0" w:color="auto"/>
            </w:tcBorders>
          </w:tcPr>
          <w:p w:rsidR="0086422D" w:rsidRPr="00A14CD1" w:rsidRDefault="00955B6C">
            <w:pPr>
              <w:pStyle w:val="TableParagraph"/>
              <w:spacing w:line="263" w:lineRule="exact"/>
              <w:ind w:left="105"/>
              <w:rPr>
                <w:rFonts w:asciiTheme="majorHAnsi" w:hAnsiTheme="majorHAnsi"/>
              </w:rPr>
            </w:pPr>
            <w:r w:rsidRPr="00A14CD1">
              <w:rPr>
                <w:rFonts w:asciiTheme="majorHAnsi" w:hAnsiTheme="majorHAnsi"/>
              </w:rPr>
              <w:t>FORM- 6: SCHEDULE OF PRICE BID</w:t>
            </w:r>
          </w:p>
        </w:tc>
        <w:tc>
          <w:tcPr>
            <w:tcW w:w="1302" w:type="dxa"/>
            <w:tcBorders>
              <w:bottom w:val="single" w:sz="4" w:space="0" w:color="auto"/>
            </w:tcBorders>
          </w:tcPr>
          <w:p w:rsidR="0086422D" w:rsidRPr="00A14CD1" w:rsidRDefault="0036507C" w:rsidP="001645AC">
            <w:pPr>
              <w:pStyle w:val="TableParagraph"/>
              <w:spacing w:line="263" w:lineRule="exact"/>
              <w:ind w:left="105"/>
              <w:jc w:val="center"/>
              <w:rPr>
                <w:rFonts w:asciiTheme="majorHAnsi" w:hAnsiTheme="majorHAnsi"/>
              </w:rPr>
            </w:pPr>
            <w:r w:rsidRPr="00A14CD1">
              <w:rPr>
                <w:rFonts w:asciiTheme="majorHAnsi" w:hAnsiTheme="majorHAnsi"/>
              </w:rPr>
              <w:t>28</w:t>
            </w:r>
          </w:p>
        </w:tc>
      </w:tr>
      <w:tr w:rsidR="0086422D" w:rsidRPr="00A14CD1" w:rsidTr="0036507C">
        <w:trPr>
          <w:trHeight w:val="283"/>
        </w:trPr>
        <w:tc>
          <w:tcPr>
            <w:tcW w:w="8585" w:type="dxa"/>
            <w:gridSpan w:val="3"/>
            <w:tcBorders>
              <w:top w:val="single" w:sz="4" w:space="0" w:color="auto"/>
              <w:left w:val="single" w:sz="4" w:space="0" w:color="auto"/>
              <w:bottom w:val="single" w:sz="4" w:space="0" w:color="auto"/>
              <w:right w:val="single" w:sz="4" w:space="0" w:color="auto"/>
            </w:tcBorders>
          </w:tcPr>
          <w:p w:rsidR="0086422D" w:rsidRPr="00A14CD1" w:rsidRDefault="00955B6C">
            <w:pPr>
              <w:pStyle w:val="TableParagraph"/>
              <w:spacing w:line="263" w:lineRule="exact"/>
              <w:ind w:left="110"/>
              <w:rPr>
                <w:rFonts w:asciiTheme="majorHAnsi" w:hAnsiTheme="majorHAnsi"/>
                <w:b/>
              </w:rPr>
            </w:pPr>
            <w:r w:rsidRPr="00A14CD1">
              <w:rPr>
                <w:rFonts w:asciiTheme="majorHAnsi" w:hAnsiTheme="majorHAnsi"/>
                <w:b/>
              </w:rPr>
              <w:t>SECTION- 3: CONTRACT AGREEMENT</w:t>
            </w:r>
          </w:p>
        </w:tc>
        <w:tc>
          <w:tcPr>
            <w:tcW w:w="1302" w:type="dxa"/>
            <w:tcBorders>
              <w:top w:val="single" w:sz="4" w:space="0" w:color="auto"/>
              <w:left w:val="single" w:sz="4" w:space="0" w:color="auto"/>
              <w:bottom w:val="single" w:sz="4" w:space="0" w:color="auto"/>
              <w:right w:val="single" w:sz="4" w:space="0" w:color="auto"/>
            </w:tcBorders>
          </w:tcPr>
          <w:p w:rsidR="0086422D" w:rsidRPr="00A14CD1" w:rsidRDefault="0086422D" w:rsidP="001645AC">
            <w:pPr>
              <w:pStyle w:val="TableParagraph"/>
              <w:spacing w:line="263" w:lineRule="exact"/>
              <w:ind w:left="105"/>
              <w:jc w:val="center"/>
              <w:rPr>
                <w:rFonts w:asciiTheme="majorHAnsi" w:hAnsiTheme="majorHAnsi"/>
              </w:rPr>
            </w:pPr>
          </w:p>
        </w:tc>
      </w:tr>
      <w:tr w:rsidR="001645AC" w:rsidRPr="00A14CD1" w:rsidTr="0036507C">
        <w:trPr>
          <w:trHeight w:val="283"/>
        </w:trPr>
        <w:tc>
          <w:tcPr>
            <w:tcW w:w="940" w:type="dxa"/>
            <w:gridSpan w:val="2"/>
            <w:tcBorders>
              <w:top w:val="single" w:sz="4" w:space="0" w:color="auto"/>
              <w:left w:val="single" w:sz="4" w:space="0" w:color="auto"/>
              <w:bottom w:val="single" w:sz="4" w:space="0" w:color="auto"/>
              <w:right w:val="single" w:sz="4" w:space="0" w:color="auto"/>
            </w:tcBorders>
          </w:tcPr>
          <w:p w:rsidR="001645AC" w:rsidRPr="00A14CD1" w:rsidRDefault="001645AC" w:rsidP="001645AC">
            <w:pPr>
              <w:pStyle w:val="TableParagraph"/>
              <w:spacing w:line="263" w:lineRule="exact"/>
              <w:ind w:left="110"/>
              <w:jc w:val="center"/>
              <w:rPr>
                <w:rFonts w:asciiTheme="majorHAnsi" w:hAnsiTheme="majorHAnsi"/>
              </w:rPr>
            </w:pPr>
            <w:r w:rsidRPr="00A14CD1">
              <w:rPr>
                <w:rFonts w:asciiTheme="majorHAnsi" w:hAnsiTheme="majorHAnsi"/>
              </w:rPr>
              <w:t>1.</w:t>
            </w:r>
          </w:p>
        </w:tc>
        <w:tc>
          <w:tcPr>
            <w:tcW w:w="7645" w:type="dxa"/>
            <w:tcBorders>
              <w:top w:val="single" w:sz="4" w:space="0" w:color="auto"/>
              <w:left w:val="single" w:sz="4" w:space="0" w:color="auto"/>
              <w:bottom w:val="single" w:sz="4" w:space="0" w:color="auto"/>
              <w:right w:val="single" w:sz="4" w:space="0" w:color="auto"/>
            </w:tcBorders>
          </w:tcPr>
          <w:p w:rsidR="001645AC" w:rsidRPr="00A14CD1" w:rsidRDefault="001645AC">
            <w:pPr>
              <w:pStyle w:val="TableParagraph"/>
              <w:spacing w:line="263" w:lineRule="exact"/>
              <w:ind w:left="110"/>
              <w:rPr>
                <w:rFonts w:asciiTheme="majorHAnsi" w:hAnsiTheme="majorHAnsi"/>
              </w:rPr>
            </w:pPr>
            <w:r w:rsidRPr="00A14CD1">
              <w:rPr>
                <w:rFonts w:asciiTheme="majorHAnsi" w:hAnsiTheme="majorHAnsi"/>
              </w:rPr>
              <w:t>Contract Agreement</w:t>
            </w:r>
          </w:p>
        </w:tc>
        <w:tc>
          <w:tcPr>
            <w:tcW w:w="1302" w:type="dxa"/>
            <w:tcBorders>
              <w:top w:val="single" w:sz="4" w:space="0" w:color="auto"/>
              <w:left w:val="single" w:sz="4" w:space="0" w:color="auto"/>
              <w:bottom w:val="single" w:sz="4" w:space="0" w:color="auto"/>
              <w:right w:val="single" w:sz="4" w:space="0" w:color="auto"/>
            </w:tcBorders>
          </w:tcPr>
          <w:p w:rsidR="001645AC" w:rsidRPr="00A14CD1" w:rsidRDefault="0036507C" w:rsidP="001645AC">
            <w:pPr>
              <w:pStyle w:val="TableParagraph"/>
              <w:spacing w:line="263" w:lineRule="exact"/>
              <w:ind w:left="105"/>
              <w:jc w:val="center"/>
              <w:rPr>
                <w:rFonts w:asciiTheme="majorHAnsi" w:hAnsiTheme="majorHAnsi"/>
              </w:rPr>
            </w:pPr>
            <w:r w:rsidRPr="00A14CD1">
              <w:rPr>
                <w:rFonts w:asciiTheme="majorHAnsi" w:hAnsiTheme="majorHAnsi"/>
              </w:rPr>
              <w:t>29</w:t>
            </w:r>
          </w:p>
        </w:tc>
      </w:tr>
      <w:tr w:rsidR="00FE0252" w:rsidRPr="00A14CD1" w:rsidTr="003650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3"/>
        </w:trPr>
        <w:tc>
          <w:tcPr>
            <w:tcW w:w="8585" w:type="dxa"/>
            <w:gridSpan w:val="3"/>
            <w:tcBorders>
              <w:top w:val="single" w:sz="4" w:space="0" w:color="auto"/>
              <w:left w:val="single" w:sz="4" w:space="0" w:color="auto"/>
              <w:bottom w:val="single" w:sz="4" w:space="0" w:color="auto"/>
              <w:right w:val="single" w:sz="4" w:space="0" w:color="auto"/>
            </w:tcBorders>
          </w:tcPr>
          <w:p w:rsidR="00FE0252" w:rsidRPr="00A14CD1" w:rsidRDefault="00FE0252" w:rsidP="00FE0252">
            <w:pPr>
              <w:pStyle w:val="TableParagraph"/>
              <w:tabs>
                <w:tab w:val="left" w:pos="1472"/>
                <w:tab w:val="left" w:pos="3477"/>
                <w:tab w:val="left" w:pos="4134"/>
                <w:tab w:val="left" w:pos="5511"/>
                <w:tab w:val="left" w:pos="6327"/>
              </w:tabs>
              <w:spacing w:before="55" w:line="261" w:lineRule="exact"/>
              <w:ind w:right="-46"/>
              <w:rPr>
                <w:rFonts w:asciiTheme="majorHAnsi" w:hAnsiTheme="majorHAnsi"/>
              </w:rPr>
            </w:pPr>
            <w:r w:rsidRPr="00A14CD1">
              <w:rPr>
                <w:rFonts w:asciiTheme="majorHAnsi" w:hAnsiTheme="majorHAnsi" w:cstheme="minorHAnsi"/>
                <w:b/>
              </w:rPr>
              <w:t xml:space="preserve">SPECIAL INSTRUCTION TO BIDDERS FOR  </w:t>
            </w:r>
            <w:r w:rsidRPr="00A14CD1">
              <w:rPr>
                <w:rFonts w:asciiTheme="majorHAnsi" w:hAnsiTheme="majorHAnsi" w:cstheme="minorHAnsi"/>
                <w:b/>
                <w:spacing w:val="2"/>
              </w:rPr>
              <w:t>E-</w:t>
            </w:r>
            <w:r w:rsidRPr="00A14CD1">
              <w:rPr>
                <w:rFonts w:asciiTheme="majorHAnsi" w:hAnsiTheme="majorHAnsi" w:cstheme="minorHAnsi"/>
                <w:b/>
              </w:rPr>
              <w:t>TENDERING</w:t>
            </w:r>
          </w:p>
        </w:tc>
        <w:tc>
          <w:tcPr>
            <w:tcW w:w="1302" w:type="dxa"/>
            <w:tcBorders>
              <w:top w:val="single" w:sz="4" w:space="0" w:color="auto"/>
              <w:left w:val="single" w:sz="4" w:space="0" w:color="auto"/>
              <w:bottom w:val="single" w:sz="4" w:space="0" w:color="auto"/>
              <w:right w:val="single" w:sz="4" w:space="0" w:color="auto"/>
            </w:tcBorders>
          </w:tcPr>
          <w:p w:rsidR="00FE0252" w:rsidRPr="00A14CD1" w:rsidRDefault="0036507C" w:rsidP="001645AC">
            <w:pPr>
              <w:pStyle w:val="TableParagraph"/>
              <w:tabs>
                <w:tab w:val="left" w:pos="1472"/>
                <w:tab w:val="left" w:pos="3477"/>
                <w:tab w:val="left" w:pos="4134"/>
                <w:tab w:val="left" w:pos="5511"/>
                <w:tab w:val="left" w:pos="6327"/>
              </w:tabs>
              <w:spacing w:before="55" w:line="261" w:lineRule="exact"/>
              <w:ind w:right="-46"/>
              <w:jc w:val="center"/>
              <w:rPr>
                <w:rFonts w:asciiTheme="majorHAnsi" w:hAnsiTheme="majorHAnsi"/>
              </w:rPr>
            </w:pPr>
            <w:r w:rsidRPr="00A14CD1">
              <w:rPr>
                <w:rFonts w:asciiTheme="majorHAnsi" w:hAnsiTheme="majorHAnsi"/>
              </w:rPr>
              <w:t>43</w:t>
            </w:r>
          </w:p>
        </w:tc>
      </w:tr>
    </w:tbl>
    <w:p w:rsidR="0086422D" w:rsidRPr="00A14CD1" w:rsidRDefault="0086422D">
      <w:pPr>
        <w:spacing w:line="263" w:lineRule="exact"/>
        <w:sectPr w:rsidR="0086422D" w:rsidRPr="00A14CD1">
          <w:pgSz w:w="12240" w:h="15840"/>
          <w:pgMar w:top="1340" w:right="660" w:bottom="980" w:left="1280" w:header="0" w:footer="717" w:gutter="0"/>
          <w:pgBorders w:offsetFrom="page">
            <w:top w:val="thinThickSmallGap" w:sz="24" w:space="25" w:color="000000"/>
            <w:left w:val="thinThickSmallGap" w:sz="24" w:space="25" w:color="000000"/>
            <w:bottom w:val="thickThinSmallGap" w:sz="24" w:space="24" w:color="000000"/>
            <w:right w:val="thickThinSmallGap" w:sz="24" w:space="25" w:color="000000"/>
          </w:pgBorders>
          <w:cols w:space="720"/>
        </w:sectPr>
      </w:pPr>
    </w:p>
    <w:p w:rsidR="0086422D" w:rsidRPr="00A14CD1" w:rsidRDefault="0086422D">
      <w:pPr>
        <w:pStyle w:val="BodyText"/>
        <w:rPr>
          <w:b/>
          <w:sz w:val="18"/>
        </w:rPr>
      </w:pPr>
    </w:p>
    <w:p w:rsidR="0086422D" w:rsidRPr="00A14CD1" w:rsidRDefault="0086422D">
      <w:pPr>
        <w:pStyle w:val="BodyText"/>
        <w:rPr>
          <w:b/>
          <w:sz w:val="18"/>
        </w:rPr>
      </w:pPr>
    </w:p>
    <w:p w:rsidR="0086422D" w:rsidRPr="00A14CD1" w:rsidRDefault="0086422D">
      <w:pPr>
        <w:pStyle w:val="BodyText"/>
        <w:rPr>
          <w:b/>
          <w:sz w:val="18"/>
        </w:rPr>
      </w:pPr>
    </w:p>
    <w:p w:rsidR="0086422D" w:rsidRPr="00A14CD1" w:rsidRDefault="0086422D">
      <w:pPr>
        <w:pStyle w:val="BodyText"/>
        <w:rPr>
          <w:b/>
          <w:sz w:val="18"/>
        </w:rPr>
      </w:pPr>
    </w:p>
    <w:p w:rsidR="0086422D" w:rsidRPr="00A14CD1" w:rsidRDefault="0086422D">
      <w:pPr>
        <w:pStyle w:val="BodyText"/>
        <w:rPr>
          <w:b/>
          <w:sz w:val="18"/>
        </w:rPr>
      </w:pPr>
    </w:p>
    <w:p w:rsidR="0086422D" w:rsidRPr="00A14CD1" w:rsidRDefault="0086422D">
      <w:pPr>
        <w:pStyle w:val="BodyText"/>
        <w:rPr>
          <w:b/>
          <w:sz w:val="18"/>
        </w:rPr>
      </w:pPr>
    </w:p>
    <w:p w:rsidR="0086422D" w:rsidRPr="00A14CD1" w:rsidRDefault="0086422D">
      <w:pPr>
        <w:pStyle w:val="BodyText"/>
        <w:rPr>
          <w:b/>
          <w:sz w:val="18"/>
        </w:rPr>
      </w:pPr>
    </w:p>
    <w:p w:rsidR="0086422D" w:rsidRPr="00A14CD1" w:rsidRDefault="0086422D">
      <w:pPr>
        <w:pStyle w:val="BodyText"/>
        <w:rPr>
          <w:b/>
          <w:sz w:val="18"/>
        </w:rPr>
      </w:pPr>
    </w:p>
    <w:p w:rsidR="0086422D" w:rsidRPr="00A14CD1" w:rsidRDefault="0086422D">
      <w:pPr>
        <w:pStyle w:val="BodyText"/>
        <w:rPr>
          <w:b/>
          <w:sz w:val="18"/>
        </w:rPr>
      </w:pPr>
    </w:p>
    <w:p w:rsidR="0086422D" w:rsidRPr="00A14CD1" w:rsidRDefault="0086422D">
      <w:pPr>
        <w:pStyle w:val="BodyText"/>
        <w:rPr>
          <w:b/>
          <w:sz w:val="18"/>
        </w:rPr>
      </w:pPr>
    </w:p>
    <w:p w:rsidR="0086422D" w:rsidRPr="00A14CD1" w:rsidRDefault="0086422D">
      <w:pPr>
        <w:pStyle w:val="BodyText"/>
        <w:rPr>
          <w:b/>
          <w:sz w:val="18"/>
        </w:rPr>
      </w:pPr>
    </w:p>
    <w:p w:rsidR="0086422D" w:rsidRPr="00A14CD1" w:rsidRDefault="0086422D">
      <w:pPr>
        <w:pStyle w:val="BodyText"/>
        <w:rPr>
          <w:b/>
          <w:sz w:val="18"/>
        </w:rPr>
      </w:pPr>
    </w:p>
    <w:p w:rsidR="0086422D" w:rsidRPr="00A14CD1" w:rsidRDefault="0086422D">
      <w:pPr>
        <w:pStyle w:val="BodyText"/>
        <w:rPr>
          <w:b/>
          <w:sz w:val="18"/>
        </w:rPr>
      </w:pPr>
    </w:p>
    <w:p w:rsidR="0086422D" w:rsidRPr="00A14CD1" w:rsidRDefault="0086422D">
      <w:pPr>
        <w:pStyle w:val="BodyText"/>
        <w:rPr>
          <w:b/>
          <w:sz w:val="18"/>
        </w:rPr>
      </w:pPr>
    </w:p>
    <w:p w:rsidR="0086422D" w:rsidRPr="00A14CD1" w:rsidRDefault="0086422D">
      <w:pPr>
        <w:pStyle w:val="BodyText"/>
        <w:rPr>
          <w:b/>
          <w:sz w:val="18"/>
        </w:rPr>
      </w:pPr>
    </w:p>
    <w:p w:rsidR="0086422D" w:rsidRPr="00A14CD1" w:rsidRDefault="0086422D">
      <w:pPr>
        <w:pStyle w:val="BodyText"/>
        <w:spacing w:before="9"/>
        <w:rPr>
          <w:b/>
        </w:rPr>
      </w:pPr>
    </w:p>
    <w:p w:rsidR="00094931" w:rsidRPr="00A14CD1" w:rsidRDefault="00094931">
      <w:pPr>
        <w:pStyle w:val="Heading1"/>
        <w:rPr>
          <w:sz w:val="52"/>
        </w:rPr>
      </w:pPr>
    </w:p>
    <w:p w:rsidR="0086422D" w:rsidRPr="00A14CD1" w:rsidRDefault="00955B6C">
      <w:pPr>
        <w:pStyle w:val="Heading1"/>
        <w:rPr>
          <w:sz w:val="52"/>
          <w:u w:val="single"/>
        </w:rPr>
      </w:pPr>
      <w:r w:rsidRPr="00A14CD1">
        <w:rPr>
          <w:sz w:val="52"/>
          <w:u w:val="single"/>
        </w:rPr>
        <w:t>SECTION -1</w:t>
      </w:r>
    </w:p>
    <w:p w:rsidR="0086422D" w:rsidRPr="00A14CD1" w:rsidRDefault="00955B6C">
      <w:pPr>
        <w:ind w:left="1217" w:right="1245"/>
        <w:jc w:val="center"/>
        <w:rPr>
          <w:b/>
          <w:i/>
          <w:sz w:val="52"/>
          <w:u w:val="single"/>
        </w:rPr>
      </w:pPr>
      <w:r w:rsidRPr="00A14CD1">
        <w:rPr>
          <w:b/>
          <w:i/>
          <w:sz w:val="52"/>
          <w:u w:val="single"/>
        </w:rPr>
        <w:t xml:space="preserve">BID INVITATION </w:t>
      </w:r>
    </w:p>
    <w:p w:rsidR="0086422D" w:rsidRPr="00A14CD1" w:rsidRDefault="0086422D">
      <w:pPr>
        <w:jc w:val="center"/>
        <w:rPr>
          <w:sz w:val="52"/>
        </w:rPr>
        <w:sectPr w:rsidR="0086422D" w:rsidRPr="00A14CD1">
          <w:pgSz w:w="12240" w:h="15840"/>
          <w:pgMar w:top="1500" w:right="660" w:bottom="980" w:left="1280" w:header="0" w:footer="717" w:gutter="0"/>
          <w:pgBorders w:offsetFrom="page">
            <w:top w:val="thinThickSmallGap" w:sz="24" w:space="25" w:color="000000"/>
            <w:left w:val="thinThickSmallGap" w:sz="24" w:space="25" w:color="000000"/>
            <w:bottom w:val="thickThinSmallGap" w:sz="24" w:space="24" w:color="000000"/>
            <w:right w:val="thickThinSmallGap" w:sz="24" w:space="25" w:color="000000"/>
          </w:pgBorders>
          <w:cols w:space="720"/>
        </w:sectPr>
      </w:pPr>
    </w:p>
    <w:p w:rsidR="0086422D" w:rsidRPr="00A14CD1" w:rsidRDefault="00955B6C">
      <w:pPr>
        <w:spacing w:before="79"/>
        <w:ind w:left="1217" w:right="1241"/>
        <w:jc w:val="center"/>
        <w:rPr>
          <w:b/>
          <w:sz w:val="24"/>
        </w:rPr>
      </w:pPr>
      <w:r w:rsidRPr="00A14CD1">
        <w:rPr>
          <w:b/>
          <w:sz w:val="24"/>
          <w:u w:val="single"/>
        </w:rPr>
        <w:lastRenderedPageBreak/>
        <w:t>BID INVITATION LETTER</w:t>
      </w:r>
    </w:p>
    <w:p w:rsidR="0086422D" w:rsidRPr="00A14CD1" w:rsidRDefault="0086422D">
      <w:pPr>
        <w:pStyle w:val="BodyText"/>
        <w:rPr>
          <w:b/>
          <w:sz w:val="18"/>
        </w:rPr>
      </w:pPr>
    </w:p>
    <w:p w:rsidR="0086422D" w:rsidRPr="00A14CD1" w:rsidRDefault="0086422D">
      <w:pPr>
        <w:pStyle w:val="BodyText"/>
        <w:spacing w:before="7"/>
        <w:rPr>
          <w:b/>
          <w:sz w:val="24"/>
        </w:rPr>
      </w:pPr>
    </w:p>
    <w:p w:rsidR="0086422D" w:rsidRPr="00A14CD1" w:rsidRDefault="00955B6C">
      <w:pPr>
        <w:pStyle w:val="Heading3"/>
        <w:tabs>
          <w:tab w:val="left" w:pos="7267"/>
        </w:tabs>
        <w:spacing w:before="100"/>
        <w:rPr>
          <w:sz w:val="22"/>
        </w:rPr>
      </w:pPr>
      <w:r w:rsidRPr="00A14CD1">
        <w:rPr>
          <w:sz w:val="22"/>
        </w:rPr>
        <w:t>Ref</w:t>
      </w:r>
      <w:r w:rsidRPr="00A14CD1">
        <w:rPr>
          <w:spacing w:val="-5"/>
          <w:sz w:val="22"/>
        </w:rPr>
        <w:t xml:space="preserve"> </w:t>
      </w:r>
      <w:r w:rsidRPr="00A14CD1">
        <w:rPr>
          <w:sz w:val="22"/>
        </w:rPr>
        <w:t>No.:</w:t>
      </w:r>
      <w:r w:rsidR="00DE02BA" w:rsidRPr="00A14CD1">
        <w:rPr>
          <w:b w:val="0"/>
          <w:sz w:val="22"/>
        </w:rPr>
        <w:t xml:space="preserve"> </w:t>
      </w:r>
      <w:r w:rsidR="00DE02BA" w:rsidRPr="00A14CD1">
        <w:rPr>
          <w:sz w:val="22"/>
        </w:rPr>
        <w:t xml:space="preserve">PFCCL/2024/IA/01 </w:t>
      </w:r>
      <w:r w:rsidR="00BD32A1" w:rsidRPr="00A14CD1">
        <w:rPr>
          <w:sz w:val="22"/>
        </w:rPr>
        <w:tab/>
      </w:r>
      <w:r w:rsidR="00272A89" w:rsidRPr="00A14CD1">
        <w:rPr>
          <w:sz w:val="22"/>
        </w:rPr>
        <w:t>……………………</w:t>
      </w:r>
    </w:p>
    <w:p w:rsidR="0086422D" w:rsidRPr="00A14CD1" w:rsidRDefault="0086422D">
      <w:pPr>
        <w:pStyle w:val="BodyText"/>
        <w:spacing w:before="7"/>
        <w:rPr>
          <w:b/>
          <w:sz w:val="24"/>
        </w:rPr>
      </w:pPr>
    </w:p>
    <w:p w:rsidR="00FE0252" w:rsidRPr="00A14CD1" w:rsidRDefault="00FE0252">
      <w:pPr>
        <w:ind w:left="304"/>
      </w:pPr>
    </w:p>
    <w:p w:rsidR="0086422D" w:rsidRPr="00A14CD1" w:rsidRDefault="00955B6C">
      <w:pPr>
        <w:ind w:left="304"/>
      </w:pPr>
      <w:r w:rsidRPr="00A14CD1">
        <w:t>To</w:t>
      </w:r>
    </w:p>
    <w:p w:rsidR="00FE0252" w:rsidRPr="00A14CD1" w:rsidRDefault="00955B6C" w:rsidP="00FE0252">
      <w:pPr>
        <w:pStyle w:val="Heading3"/>
        <w:spacing w:before="45"/>
        <w:rPr>
          <w:sz w:val="22"/>
        </w:rPr>
      </w:pPr>
      <w:r w:rsidRPr="00A14CD1">
        <w:rPr>
          <w:sz w:val="22"/>
        </w:rPr>
        <w:t>_______</w:t>
      </w:r>
      <w:r w:rsidR="00FE0252" w:rsidRPr="00A14CD1">
        <w:rPr>
          <w:sz w:val="22"/>
        </w:rPr>
        <w:t>_______</w:t>
      </w:r>
    </w:p>
    <w:p w:rsidR="00FE0252" w:rsidRPr="00A14CD1" w:rsidRDefault="00FE0252" w:rsidP="00FE0252">
      <w:pPr>
        <w:pStyle w:val="Heading3"/>
        <w:spacing w:before="45"/>
        <w:rPr>
          <w:sz w:val="22"/>
        </w:rPr>
      </w:pPr>
      <w:r w:rsidRPr="00A14CD1">
        <w:rPr>
          <w:sz w:val="22"/>
        </w:rPr>
        <w:t>______________</w:t>
      </w:r>
    </w:p>
    <w:p w:rsidR="00FE0252" w:rsidRPr="00A14CD1" w:rsidRDefault="00FE0252" w:rsidP="00FE0252">
      <w:pPr>
        <w:pStyle w:val="Heading3"/>
        <w:spacing w:before="45"/>
        <w:rPr>
          <w:sz w:val="22"/>
        </w:rPr>
      </w:pPr>
      <w:r w:rsidRPr="00A14CD1">
        <w:rPr>
          <w:sz w:val="22"/>
        </w:rPr>
        <w:t>______________</w:t>
      </w:r>
    </w:p>
    <w:p w:rsidR="00FE0252" w:rsidRPr="00A14CD1" w:rsidRDefault="00FE0252">
      <w:pPr>
        <w:spacing w:before="40"/>
        <w:ind w:left="304"/>
        <w:rPr>
          <w:b/>
        </w:rPr>
      </w:pPr>
    </w:p>
    <w:p w:rsidR="0086422D" w:rsidRPr="00A14CD1" w:rsidRDefault="0086422D">
      <w:pPr>
        <w:pStyle w:val="BodyText"/>
        <w:spacing w:before="6"/>
        <w:rPr>
          <w:b/>
          <w:sz w:val="24"/>
        </w:rPr>
      </w:pPr>
    </w:p>
    <w:p w:rsidR="0086422D" w:rsidRPr="00A14CD1" w:rsidRDefault="00955B6C">
      <w:pPr>
        <w:pStyle w:val="Heading5"/>
        <w:spacing w:before="1"/>
        <w:ind w:left="304" w:right="333" w:firstLine="0"/>
        <w:rPr>
          <w:sz w:val="20"/>
        </w:rPr>
      </w:pPr>
      <w:r w:rsidRPr="00A14CD1">
        <w:rPr>
          <w:sz w:val="20"/>
        </w:rPr>
        <w:t>Sub: Appointment of Internal Auditor of PFCCL for Financial Accounts and Internal Financial Controls for the period from 01.</w:t>
      </w:r>
      <w:r w:rsidR="00F35C73" w:rsidRPr="00A14CD1">
        <w:rPr>
          <w:sz w:val="20"/>
        </w:rPr>
        <w:t>04</w:t>
      </w:r>
      <w:r w:rsidRPr="00A14CD1">
        <w:rPr>
          <w:sz w:val="20"/>
        </w:rPr>
        <w:t>.20</w:t>
      </w:r>
      <w:r w:rsidR="00F35C73" w:rsidRPr="00A14CD1">
        <w:rPr>
          <w:sz w:val="20"/>
        </w:rPr>
        <w:t>2</w:t>
      </w:r>
      <w:r w:rsidR="00042448" w:rsidRPr="00A14CD1">
        <w:rPr>
          <w:sz w:val="20"/>
        </w:rPr>
        <w:t>4</w:t>
      </w:r>
      <w:r w:rsidRPr="00A14CD1">
        <w:rPr>
          <w:sz w:val="20"/>
        </w:rPr>
        <w:t xml:space="preserve"> to 3</w:t>
      </w:r>
      <w:r w:rsidR="00F35C73" w:rsidRPr="00A14CD1">
        <w:rPr>
          <w:sz w:val="20"/>
        </w:rPr>
        <w:t>1</w:t>
      </w:r>
      <w:r w:rsidRPr="00A14CD1">
        <w:rPr>
          <w:sz w:val="20"/>
        </w:rPr>
        <w:t>.0</w:t>
      </w:r>
      <w:r w:rsidR="00F35C73" w:rsidRPr="00A14CD1">
        <w:rPr>
          <w:sz w:val="20"/>
        </w:rPr>
        <w:t>3</w:t>
      </w:r>
      <w:r w:rsidRPr="00A14CD1">
        <w:rPr>
          <w:sz w:val="20"/>
        </w:rPr>
        <w:t>.20</w:t>
      </w:r>
      <w:r w:rsidR="00F35C73" w:rsidRPr="00A14CD1">
        <w:rPr>
          <w:sz w:val="20"/>
        </w:rPr>
        <w:t>2</w:t>
      </w:r>
      <w:r w:rsidR="00042448" w:rsidRPr="00A14CD1">
        <w:rPr>
          <w:sz w:val="20"/>
        </w:rPr>
        <w:t>5</w:t>
      </w:r>
      <w:r w:rsidRPr="00A14CD1">
        <w:rPr>
          <w:sz w:val="20"/>
        </w:rPr>
        <w:t>.</w:t>
      </w:r>
    </w:p>
    <w:p w:rsidR="0086422D" w:rsidRPr="00A14CD1" w:rsidRDefault="0086422D">
      <w:pPr>
        <w:pStyle w:val="BodyText"/>
        <w:spacing w:before="11"/>
        <w:rPr>
          <w:b/>
        </w:rPr>
      </w:pPr>
    </w:p>
    <w:p w:rsidR="0086422D" w:rsidRPr="00A14CD1" w:rsidRDefault="00955B6C">
      <w:pPr>
        <w:pStyle w:val="BodyText"/>
        <w:ind w:left="304"/>
        <w:rPr>
          <w:sz w:val="20"/>
        </w:rPr>
      </w:pPr>
      <w:r w:rsidRPr="00A14CD1">
        <w:rPr>
          <w:sz w:val="20"/>
        </w:rPr>
        <w:t>Sir,</w:t>
      </w:r>
    </w:p>
    <w:p w:rsidR="0086422D" w:rsidRPr="00A14CD1" w:rsidRDefault="0086422D">
      <w:pPr>
        <w:pStyle w:val="BodyText"/>
        <w:rPr>
          <w:sz w:val="24"/>
        </w:rPr>
      </w:pPr>
    </w:p>
    <w:p w:rsidR="0086422D" w:rsidRPr="00A14CD1" w:rsidRDefault="00955B6C">
      <w:pPr>
        <w:pStyle w:val="BodyText"/>
        <w:spacing w:before="153"/>
        <w:ind w:left="304" w:right="322"/>
        <w:jc w:val="both"/>
        <w:rPr>
          <w:sz w:val="20"/>
        </w:rPr>
      </w:pPr>
      <w:r w:rsidRPr="00A14CD1">
        <w:rPr>
          <w:sz w:val="20"/>
        </w:rPr>
        <w:t>PFC Consulting Limited (</w:t>
      </w:r>
      <w:r w:rsidR="00553642" w:rsidRPr="00A14CD1">
        <w:rPr>
          <w:sz w:val="20"/>
        </w:rPr>
        <w:t xml:space="preserve">hereinafter referred as </w:t>
      </w:r>
      <w:r w:rsidRPr="00A14CD1">
        <w:rPr>
          <w:sz w:val="20"/>
        </w:rPr>
        <w:t>PFCCL</w:t>
      </w:r>
      <w:r w:rsidR="00553642" w:rsidRPr="00A14CD1">
        <w:rPr>
          <w:sz w:val="20"/>
        </w:rPr>
        <w:t>/ the Company</w:t>
      </w:r>
      <w:r w:rsidRPr="00A14CD1">
        <w:rPr>
          <w:sz w:val="20"/>
        </w:rPr>
        <w:t xml:space="preserve">) was incorporated under Companies Act, </w:t>
      </w:r>
      <w:r w:rsidRPr="00A14CD1">
        <w:rPr>
          <w:spacing w:val="-3"/>
          <w:sz w:val="20"/>
        </w:rPr>
        <w:t xml:space="preserve">1956, </w:t>
      </w:r>
      <w:r w:rsidRPr="00A14CD1">
        <w:rPr>
          <w:sz w:val="20"/>
        </w:rPr>
        <w:t>as a wholly owned subsidiary of P</w:t>
      </w:r>
      <w:r w:rsidR="00EA264F" w:rsidRPr="00A14CD1">
        <w:rPr>
          <w:sz w:val="20"/>
        </w:rPr>
        <w:t xml:space="preserve">ower </w:t>
      </w:r>
      <w:r w:rsidRPr="00A14CD1">
        <w:rPr>
          <w:sz w:val="20"/>
        </w:rPr>
        <w:t>F</w:t>
      </w:r>
      <w:r w:rsidR="00EA264F" w:rsidRPr="00A14CD1">
        <w:rPr>
          <w:sz w:val="20"/>
        </w:rPr>
        <w:t xml:space="preserve">inance </w:t>
      </w:r>
      <w:r w:rsidRPr="00A14CD1">
        <w:rPr>
          <w:sz w:val="20"/>
        </w:rPr>
        <w:t>C</w:t>
      </w:r>
      <w:r w:rsidR="00EA264F" w:rsidRPr="00A14CD1">
        <w:rPr>
          <w:sz w:val="20"/>
        </w:rPr>
        <w:t xml:space="preserve">orporation </w:t>
      </w:r>
      <w:r w:rsidRPr="00A14CD1">
        <w:rPr>
          <w:sz w:val="20"/>
        </w:rPr>
        <w:t>Ltd.</w:t>
      </w:r>
      <w:r w:rsidR="00EA264F" w:rsidRPr="00A14CD1">
        <w:rPr>
          <w:sz w:val="20"/>
        </w:rPr>
        <w:t xml:space="preserve"> (PFC)</w:t>
      </w:r>
      <w:r w:rsidRPr="00A14CD1">
        <w:rPr>
          <w:sz w:val="20"/>
        </w:rPr>
        <w:t xml:space="preserve"> on 25</w:t>
      </w:r>
      <w:r w:rsidRPr="00A14CD1">
        <w:rPr>
          <w:position w:val="5"/>
          <w:sz w:val="12"/>
        </w:rPr>
        <w:t xml:space="preserve">th </w:t>
      </w:r>
      <w:r w:rsidRPr="00A14CD1">
        <w:rPr>
          <w:sz w:val="20"/>
        </w:rPr>
        <w:t xml:space="preserve">March, 2008 and as on date its </w:t>
      </w:r>
      <w:r w:rsidRPr="00A14CD1">
        <w:rPr>
          <w:spacing w:val="-3"/>
          <w:sz w:val="20"/>
        </w:rPr>
        <w:t xml:space="preserve">100% </w:t>
      </w:r>
      <w:r w:rsidRPr="00A14CD1">
        <w:rPr>
          <w:sz w:val="20"/>
        </w:rPr>
        <w:t xml:space="preserve">of the paid up equity capital </w:t>
      </w:r>
      <w:r w:rsidRPr="00A14CD1">
        <w:rPr>
          <w:spacing w:val="2"/>
          <w:sz w:val="20"/>
        </w:rPr>
        <w:t>(Rs.5</w:t>
      </w:r>
      <w:r w:rsidR="00000D6A" w:rsidRPr="00A14CD1">
        <w:rPr>
          <w:spacing w:val="2"/>
          <w:sz w:val="20"/>
        </w:rPr>
        <w:t>.22</w:t>
      </w:r>
      <w:r w:rsidRPr="00A14CD1">
        <w:rPr>
          <w:spacing w:val="2"/>
          <w:sz w:val="20"/>
        </w:rPr>
        <w:t xml:space="preserve"> </w:t>
      </w:r>
      <w:r w:rsidRPr="00A14CD1">
        <w:rPr>
          <w:sz w:val="20"/>
        </w:rPr>
        <w:t xml:space="preserve">Lakhs) is held by PFC Ltd. The turnover of PFCCL </w:t>
      </w:r>
      <w:r w:rsidRPr="00A14CD1">
        <w:rPr>
          <w:spacing w:val="-3"/>
          <w:sz w:val="20"/>
        </w:rPr>
        <w:t xml:space="preserve">for </w:t>
      </w:r>
      <w:r w:rsidRPr="00A14CD1">
        <w:rPr>
          <w:sz w:val="20"/>
        </w:rPr>
        <w:t xml:space="preserve">F.Y. </w:t>
      </w:r>
      <w:r w:rsidR="00F35C73" w:rsidRPr="00A14CD1">
        <w:rPr>
          <w:sz w:val="20"/>
        </w:rPr>
        <w:t>20</w:t>
      </w:r>
      <w:r w:rsidR="00000D6A" w:rsidRPr="00A14CD1">
        <w:rPr>
          <w:sz w:val="20"/>
        </w:rPr>
        <w:t>2</w:t>
      </w:r>
      <w:r w:rsidR="00042448" w:rsidRPr="00A14CD1">
        <w:rPr>
          <w:sz w:val="20"/>
        </w:rPr>
        <w:t>2</w:t>
      </w:r>
      <w:r w:rsidR="00000D6A" w:rsidRPr="00A14CD1">
        <w:rPr>
          <w:sz w:val="20"/>
        </w:rPr>
        <w:t>-2</w:t>
      </w:r>
      <w:r w:rsidR="00042448" w:rsidRPr="00A14CD1">
        <w:rPr>
          <w:sz w:val="20"/>
        </w:rPr>
        <w:t>3</w:t>
      </w:r>
      <w:r w:rsidRPr="00A14CD1">
        <w:rPr>
          <w:sz w:val="20"/>
        </w:rPr>
        <w:t xml:space="preserve"> was Rs. </w:t>
      </w:r>
      <w:r w:rsidR="00042448" w:rsidRPr="00A14CD1">
        <w:rPr>
          <w:spacing w:val="-3"/>
          <w:sz w:val="20"/>
        </w:rPr>
        <w:t>133</w:t>
      </w:r>
      <w:r w:rsidR="00000D6A" w:rsidRPr="00A14CD1">
        <w:rPr>
          <w:spacing w:val="-3"/>
          <w:sz w:val="20"/>
        </w:rPr>
        <w:t>.</w:t>
      </w:r>
      <w:r w:rsidR="00042448" w:rsidRPr="00A14CD1">
        <w:rPr>
          <w:spacing w:val="-3"/>
          <w:sz w:val="20"/>
        </w:rPr>
        <w:t>03</w:t>
      </w:r>
      <w:r w:rsidRPr="00A14CD1">
        <w:rPr>
          <w:spacing w:val="-3"/>
          <w:sz w:val="20"/>
        </w:rPr>
        <w:t xml:space="preserve"> </w:t>
      </w:r>
      <w:r w:rsidRPr="00A14CD1">
        <w:rPr>
          <w:sz w:val="20"/>
        </w:rPr>
        <w:t>Crs</w:t>
      </w:r>
      <w:r w:rsidR="00553642" w:rsidRPr="00A14CD1">
        <w:rPr>
          <w:sz w:val="20"/>
        </w:rPr>
        <w:t xml:space="preserve"> (expected to be Rs. 267 Crore for F.Y. 2023-24)</w:t>
      </w:r>
      <w:r w:rsidR="006940FF" w:rsidRPr="00A14CD1">
        <w:rPr>
          <w:sz w:val="20"/>
        </w:rPr>
        <w:t>. Presently, PFCCL prepares</w:t>
      </w:r>
      <w:r w:rsidRPr="00A14CD1">
        <w:rPr>
          <w:sz w:val="20"/>
        </w:rPr>
        <w:t xml:space="preserve"> </w:t>
      </w:r>
      <w:r w:rsidR="006940FF" w:rsidRPr="00A14CD1">
        <w:rPr>
          <w:sz w:val="20"/>
        </w:rPr>
        <w:t xml:space="preserve">accounts </w:t>
      </w:r>
      <w:r w:rsidRPr="00A14CD1">
        <w:rPr>
          <w:sz w:val="20"/>
        </w:rPr>
        <w:t>of PFCCL, subsidiary companies of PFC and subsidiary companies of PFCCL (List</w:t>
      </w:r>
      <w:r w:rsidRPr="00A14CD1">
        <w:rPr>
          <w:spacing w:val="5"/>
          <w:sz w:val="20"/>
        </w:rPr>
        <w:t xml:space="preserve"> </w:t>
      </w:r>
      <w:r w:rsidRPr="00A14CD1">
        <w:rPr>
          <w:sz w:val="20"/>
        </w:rPr>
        <w:t>Enclosed).</w:t>
      </w:r>
    </w:p>
    <w:p w:rsidR="0086422D" w:rsidRPr="00A14CD1" w:rsidRDefault="0086422D">
      <w:pPr>
        <w:pStyle w:val="BodyText"/>
        <w:rPr>
          <w:sz w:val="24"/>
        </w:rPr>
      </w:pPr>
    </w:p>
    <w:p w:rsidR="0086422D" w:rsidRPr="00A14CD1" w:rsidRDefault="00955B6C" w:rsidP="00CC681D">
      <w:pPr>
        <w:pStyle w:val="Heading5"/>
        <w:numPr>
          <w:ilvl w:val="0"/>
          <w:numId w:val="37"/>
        </w:numPr>
        <w:tabs>
          <w:tab w:val="left" w:pos="1025"/>
        </w:tabs>
        <w:spacing w:before="192"/>
        <w:ind w:hanging="741"/>
        <w:jc w:val="left"/>
        <w:rPr>
          <w:sz w:val="20"/>
        </w:rPr>
      </w:pPr>
      <w:r w:rsidRPr="00A14CD1">
        <w:rPr>
          <w:sz w:val="20"/>
        </w:rPr>
        <w:t>BACKGROUND</w:t>
      </w:r>
    </w:p>
    <w:p w:rsidR="00553642" w:rsidRPr="00A14CD1" w:rsidRDefault="00955B6C">
      <w:pPr>
        <w:pStyle w:val="BodyText"/>
        <w:spacing w:before="159"/>
        <w:ind w:left="304" w:right="322"/>
        <w:jc w:val="both"/>
        <w:rPr>
          <w:sz w:val="20"/>
        </w:rPr>
      </w:pPr>
      <w:r w:rsidRPr="00A14CD1">
        <w:rPr>
          <w:sz w:val="20"/>
        </w:rPr>
        <w:t>PFCCL intends to engage Chartered Accountant</w:t>
      </w:r>
      <w:r w:rsidR="00042C11" w:rsidRPr="00A14CD1">
        <w:rPr>
          <w:sz w:val="20"/>
        </w:rPr>
        <w:t>s</w:t>
      </w:r>
      <w:r w:rsidRPr="00A14CD1">
        <w:rPr>
          <w:sz w:val="20"/>
        </w:rPr>
        <w:t xml:space="preserve"> </w:t>
      </w:r>
      <w:r w:rsidR="00952305" w:rsidRPr="00A14CD1">
        <w:rPr>
          <w:sz w:val="20"/>
        </w:rPr>
        <w:t>firm/ organisation</w:t>
      </w:r>
      <w:r w:rsidRPr="00A14CD1">
        <w:rPr>
          <w:sz w:val="20"/>
        </w:rPr>
        <w:t xml:space="preserve"> for rendering services in the field of Internal Audit and audit of Internal Financial Controls of PFCCL with reference to the financial statements for compliance of Rule 8(5)(viii) of Companies (Accounts) Rules, 2014, as per which Board Report of every company requires to state the details in respect of adequacy of Internal Financial Controls with reference to the financial statements</w:t>
      </w:r>
      <w:r w:rsidR="004A73D7" w:rsidRPr="00A14CD1">
        <w:rPr>
          <w:sz w:val="20"/>
        </w:rPr>
        <w:t xml:space="preserve"> for the period from 01.04.202</w:t>
      </w:r>
      <w:r w:rsidR="00000D6A" w:rsidRPr="00A14CD1">
        <w:rPr>
          <w:sz w:val="20"/>
        </w:rPr>
        <w:t>4</w:t>
      </w:r>
      <w:r w:rsidR="004A73D7" w:rsidRPr="00A14CD1">
        <w:rPr>
          <w:sz w:val="20"/>
        </w:rPr>
        <w:t xml:space="preserve"> to 31.03.202</w:t>
      </w:r>
      <w:r w:rsidR="00000D6A" w:rsidRPr="00A14CD1">
        <w:rPr>
          <w:sz w:val="20"/>
        </w:rPr>
        <w:t xml:space="preserve">5 </w:t>
      </w:r>
      <w:r w:rsidRPr="00A14CD1">
        <w:rPr>
          <w:sz w:val="20"/>
        </w:rPr>
        <w:t xml:space="preserve">(Assignment). </w:t>
      </w:r>
      <w:r w:rsidRPr="00A14CD1">
        <w:rPr>
          <w:b/>
          <w:sz w:val="20"/>
        </w:rPr>
        <w:t>The term Internal Audit hereinafter means Internal Audit of both Financial Accounts and Internal Financial Controls</w:t>
      </w:r>
      <w:r w:rsidRPr="00A14CD1">
        <w:rPr>
          <w:sz w:val="20"/>
        </w:rPr>
        <w:t xml:space="preserve">. </w:t>
      </w:r>
    </w:p>
    <w:p w:rsidR="0086422D" w:rsidRPr="00A14CD1" w:rsidRDefault="00A41795">
      <w:pPr>
        <w:pStyle w:val="BodyText"/>
        <w:spacing w:before="159"/>
        <w:ind w:left="304" w:right="322"/>
        <w:jc w:val="both"/>
        <w:rPr>
          <w:sz w:val="20"/>
        </w:rPr>
      </w:pPr>
      <w:r w:rsidRPr="00A14CD1">
        <w:rPr>
          <w:sz w:val="20"/>
        </w:rPr>
        <w:t>The Internal Auditor</w:t>
      </w:r>
      <w:r w:rsidR="00955B6C" w:rsidRPr="00A14CD1">
        <w:rPr>
          <w:sz w:val="20"/>
        </w:rPr>
        <w:t xml:space="preserve"> would be required to conduct Audit for the day to day working of the Company as per scope of work mentioned at Clause 1 and submit their report every quarter. Also, the quarterly Internal Audit Report along with rectifications &amp; compliances would have to be placed before the Chief Executive Officer and the Board of Directors</w:t>
      </w:r>
      <w:r w:rsidR="00CD7A28" w:rsidRPr="00A14CD1">
        <w:rPr>
          <w:sz w:val="20"/>
        </w:rPr>
        <w:t xml:space="preserve"> of the Company</w:t>
      </w:r>
      <w:r w:rsidR="00955B6C" w:rsidRPr="00A14CD1">
        <w:rPr>
          <w:sz w:val="20"/>
        </w:rPr>
        <w:t>. PFCCL wishes to avail services of a Chartered Accountant</w:t>
      </w:r>
      <w:r w:rsidR="00042C11" w:rsidRPr="00A14CD1">
        <w:rPr>
          <w:sz w:val="20"/>
        </w:rPr>
        <w:t>s</w:t>
      </w:r>
      <w:r w:rsidR="00955B6C" w:rsidRPr="00A14CD1">
        <w:rPr>
          <w:sz w:val="20"/>
        </w:rPr>
        <w:t xml:space="preserve"> </w:t>
      </w:r>
      <w:r w:rsidR="00952305" w:rsidRPr="00A14CD1">
        <w:rPr>
          <w:sz w:val="20"/>
        </w:rPr>
        <w:t>firm/ organisation</w:t>
      </w:r>
      <w:r w:rsidR="00955B6C" w:rsidRPr="00A14CD1">
        <w:rPr>
          <w:sz w:val="20"/>
        </w:rPr>
        <w:t xml:space="preserve"> on a lump sum basis to carry out </w:t>
      </w:r>
      <w:r w:rsidR="0097236F" w:rsidRPr="00A14CD1">
        <w:rPr>
          <w:sz w:val="20"/>
        </w:rPr>
        <w:t>I</w:t>
      </w:r>
      <w:r w:rsidR="00955B6C" w:rsidRPr="00A14CD1">
        <w:rPr>
          <w:sz w:val="20"/>
        </w:rPr>
        <w:t xml:space="preserve">nternal </w:t>
      </w:r>
      <w:r w:rsidR="0097236F" w:rsidRPr="00A14CD1">
        <w:rPr>
          <w:sz w:val="20"/>
        </w:rPr>
        <w:t>A</w:t>
      </w:r>
      <w:r w:rsidR="00955B6C" w:rsidRPr="00A14CD1">
        <w:rPr>
          <w:sz w:val="20"/>
        </w:rPr>
        <w:t xml:space="preserve">udit of PFCCL for the period from </w:t>
      </w:r>
      <w:r w:rsidR="00F35C73" w:rsidRPr="00A14CD1">
        <w:rPr>
          <w:sz w:val="20"/>
        </w:rPr>
        <w:t>01.04.202</w:t>
      </w:r>
      <w:r w:rsidR="00000D6A" w:rsidRPr="00A14CD1">
        <w:rPr>
          <w:sz w:val="20"/>
        </w:rPr>
        <w:t>4</w:t>
      </w:r>
      <w:r w:rsidR="00F35C73" w:rsidRPr="00A14CD1">
        <w:rPr>
          <w:sz w:val="20"/>
        </w:rPr>
        <w:t xml:space="preserve"> to 31.03.</w:t>
      </w:r>
      <w:r w:rsidR="00A21BD5" w:rsidRPr="00A14CD1">
        <w:rPr>
          <w:sz w:val="20"/>
        </w:rPr>
        <w:t>202</w:t>
      </w:r>
      <w:r w:rsidR="00000D6A" w:rsidRPr="00A14CD1">
        <w:rPr>
          <w:sz w:val="20"/>
        </w:rPr>
        <w:t>5</w:t>
      </w:r>
      <w:r w:rsidR="00955B6C" w:rsidRPr="00A14CD1">
        <w:rPr>
          <w:sz w:val="20"/>
        </w:rPr>
        <w:t>.</w:t>
      </w:r>
    </w:p>
    <w:p w:rsidR="00FE0252" w:rsidRPr="00A14CD1" w:rsidRDefault="00FE0252">
      <w:pPr>
        <w:rPr>
          <w:sz w:val="24"/>
        </w:rPr>
      </w:pPr>
      <w:r w:rsidRPr="00A14CD1">
        <w:rPr>
          <w:sz w:val="24"/>
        </w:rPr>
        <w:br w:type="page"/>
      </w:r>
    </w:p>
    <w:p w:rsidR="0086422D" w:rsidRPr="00A14CD1" w:rsidRDefault="00955B6C">
      <w:pPr>
        <w:pStyle w:val="Heading5"/>
        <w:numPr>
          <w:ilvl w:val="0"/>
          <w:numId w:val="37"/>
        </w:numPr>
        <w:tabs>
          <w:tab w:val="left" w:pos="1025"/>
        </w:tabs>
        <w:spacing w:before="197"/>
        <w:jc w:val="left"/>
        <w:rPr>
          <w:sz w:val="20"/>
        </w:rPr>
      </w:pPr>
      <w:r w:rsidRPr="00A14CD1">
        <w:rPr>
          <w:sz w:val="20"/>
        </w:rPr>
        <w:t>SCOPE OF</w:t>
      </w:r>
      <w:r w:rsidRPr="00A14CD1">
        <w:rPr>
          <w:spacing w:val="-2"/>
          <w:sz w:val="20"/>
        </w:rPr>
        <w:t xml:space="preserve"> </w:t>
      </w:r>
      <w:r w:rsidRPr="00A14CD1">
        <w:rPr>
          <w:sz w:val="20"/>
        </w:rPr>
        <w:t>WORK</w:t>
      </w:r>
    </w:p>
    <w:p w:rsidR="0086422D" w:rsidRPr="00A14CD1" w:rsidRDefault="0086422D">
      <w:pPr>
        <w:pStyle w:val="BodyText"/>
        <w:spacing w:before="4"/>
        <w:rPr>
          <w:b/>
          <w:sz w:val="13"/>
        </w:rPr>
      </w:pPr>
    </w:p>
    <w:p w:rsidR="0086422D" w:rsidRPr="00A14CD1" w:rsidRDefault="00955B6C" w:rsidP="00CD7A28">
      <w:pPr>
        <w:pStyle w:val="BodyText"/>
        <w:spacing w:before="159"/>
        <w:ind w:left="304" w:right="322"/>
        <w:jc w:val="both"/>
        <w:rPr>
          <w:sz w:val="20"/>
        </w:rPr>
      </w:pPr>
      <w:r w:rsidRPr="00A14CD1">
        <w:rPr>
          <w:sz w:val="20"/>
        </w:rPr>
        <w:t xml:space="preserve">The scope of the Assignment is to conduct Internal Audit (Financial Accounts and Internal Financial Control) of PFCCL for the period from </w:t>
      </w:r>
      <w:r w:rsidR="00000D6A" w:rsidRPr="00A14CD1">
        <w:rPr>
          <w:sz w:val="20"/>
        </w:rPr>
        <w:t>01.04.2024 to 31.03.2025</w:t>
      </w:r>
      <w:r w:rsidR="004A73D7" w:rsidRPr="00A14CD1">
        <w:rPr>
          <w:sz w:val="20"/>
        </w:rPr>
        <w:t xml:space="preserve"> </w:t>
      </w:r>
      <w:r w:rsidRPr="00A14CD1">
        <w:rPr>
          <w:sz w:val="20"/>
        </w:rPr>
        <w:t>inter alia including the following:</w:t>
      </w:r>
    </w:p>
    <w:p w:rsidR="0086422D" w:rsidRPr="00A14CD1" w:rsidRDefault="0086422D" w:rsidP="006940FF">
      <w:pPr>
        <w:pStyle w:val="BodyText"/>
        <w:spacing w:before="6"/>
        <w:jc w:val="both"/>
        <w:rPr>
          <w:sz w:val="32"/>
        </w:rPr>
      </w:pPr>
    </w:p>
    <w:p w:rsidR="0086422D" w:rsidRPr="00A14CD1" w:rsidRDefault="00955B6C" w:rsidP="006940FF">
      <w:pPr>
        <w:pStyle w:val="ListParagraph"/>
        <w:numPr>
          <w:ilvl w:val="0"/>
          <w:numId w:val="36"/>
        </w:numPr>
        <w:tabs>
          <w:tab w:val="left" w:pos="732"/>
          <w:tab w:val="left" w:pos="733"/>
        </w:tabs>
        <w:ind w:hanging="554"/>
        <w:jc w:val="both"/>
        <w:rPr>
          <w:b/>
          <w:sz w:val="20"/>
        </w:rPr>
      </w:pPr>
      <w:r w:rsidRPr="00A14CD1">
        <w:rPr>
          <w:b/>
          <w:sz w:val="20"/>
          <w:u w:val="single"/>
        </w:rPr>
        <w:t xml:space="preserve">Internal </w:t>
      </w:r>
      <w:r w:rsidR="0097236F" w:rsidRPr="00A14CD1">
        <w:rPr>
          <w:b/>
          <w:sz w:val="20"/>
          <w:u w:val="single"/>
        </w:rPr>
        <w:t>Audit</w:t>
      </w:r>
      <w:r w:rsidRPr="00A14CD1">
        <w:rPr>
          <w:b/>
          <w:sz w:val="20"/>
          <w:u w:val="single"/>
        </w:rPr>
        <w:t xml:space="preserve"> of </w:t>
      </w:r>
      <w:r w:rsidRPr="00A14CD1">
        <w:rPr>
          <w:b/>
          <w:spacing w:val="-3"/>
          <w:sz w:val="20"/>
          <w:u w:val="single"/>
        </w:rPr>
        <w:t>Financial</w:t>
      </w:r>
      <w:r w:rsidRPr="00A14CD1">
        <w:rPr>
          <w:b/>
          <w:spacing w:val="-20"/>
          <w:sz w:val="20"/>
          <w:u w:val="single"/>
        </w:rPr>
        <w:t xml:space="preserve"> </w:t>
      </w:r>
      <w:r w:rsidRPr="00A14CD1">
        <w:rPr>
          <w:b/>
          <w:spacing w:val="-3"/>
          <w:sz w:val="20"/>
          <w:u w:val="single"/>
        </w:rPr>
        <w:t>Accounts:</w:t>
      </w:r>
    </w:p>
    <w:p w:rsidR="0086422D" w:rsidRPr="00A14CD1" w:rsidRDefault="0086422D" w:rsidP="006940FF">
      <w:pPr>
        <w:pStyle w:val="BodyText"/>
        <w:spacing w:before="11"/>
        <w:jc w:val="both"/>
        <w:rPr>
          <w:b/>
          <w:sz w:val="16"/>
        </w:rPr>
      </w:pPr>
    </w:p>
    <w:p w:rsidR="0086422D" w:rsidRPr="00A14CD1" w:rsidRDefault="00955B6C" w:rsidP="006940FF">
      <w:pPr>
        <w:pStyle w:val="ListParagraph"/>
        <w:numPr>
          <w:ilvl w:val="1"/>
          <w:numId w:val="36"/>
        </w:numPr>
        <w:tabs>
          <w:tab w:val="left" w:pos="1015"/>
          <w:tab w:val="left" w:pos="1016"/>
        </w:tabs>
        <w:spacing w:before="101"/>
        <w:ind w:hanging="712"/>
        <w:jc w:val="both"/>
        <w:rPr>
          <w:b/>
          <w:sz w:val="20"/>
        </w:rPr>
      </w:pPr>
      <w:r w:rsidRPr="00A14CD1">
        <w:rPr>
          <w:b/>
          <w:sz w:val="20"/>
          <w:u w:val="single"/>
        </w:rPr>
        <w:t xml:space="preserve">Related </w:t>
      </w:r>
      <w:r w:rsidRPr="00A14CD1">
        <w:rPr>
          <w:b/>
          <w:spacing w:val="-3"/>
          <w:sz w:val="20"/>
          <w:u w:val="single"/>
        </w:rPr>
        <w:t xml:space="preserve">to </w:t>
      </w:r>
      <w:r w:rsidRPr="00A14CD1">
        <w:rPr>
          <w:b/>
          <w:sz w:val="20"/>
          <w:u w:val="single"/>
        </w:rPr>
        <w:t>Statutory</w:t>
      </w:r>
      <w:r w:rsidRPr="00A14CD1">
        <w:rPr>
          <w:b/>
          <w:spacing w:val="-19"/>
          <w:sz w:val="20"/>
          <w:u w:val="single"/>
        </w:rPr>
        <w:t xml:space="preserve"> </w:t>
      </w:r>
      <w:r w:rsidRPr="00A14CD1">
        <w:rPr>
          <w:b/>
          <w:spacing w:val="-3"/>
          <w:sz w:val="20"/>
          <w:u w:val="single"/>
        </w:rPr>
        <w:t>Compliance</w:t>
      </w:r>
    </w:p>
    <w:p w:rsidR="0086422D" w:rsidRPr="00A14CD1" w:rsidRDefault="0086422D" w:rsidP="006940FF">
      <w:pPr>
        <w:pStyle w:val="BodyText"/>
        <w:spacing w:before="8"/>
        <w:jc w:val="both"/>
        <w:rPr>
          <w:b/>
          <w:sz w:val="18"/>
        </w:rPr>
      </w:pPr>
    </w:p>
    <w:p w:rsidR="0086422D" w:rsidRPr="00A14CD1" w:rsidRDefault="00955B6C" w:rsidP="006940FF">
      <w:pPr>
        <w:pStyle w:val="Heading5"/>
        <w:numPr>
          <w:ilvl w:val="0"/>
          <w:numId w:val="35"/>
        </w:numPr>
        <w:tabs>
          <w:tab w:val="left" w:pos="1015"/>
          <w:tab w:val="left" w:pos="1016"/>
        </w:tabs>
        <w:spacing w:before="101"/>
        <w:ind w:hanging="712"/>
        <w:jc w:val="both"/>
        <w:rPr>
          <w:sz w:val="20"/>
        </w:rPr>
      </w:pPr>
      <w:r w:rsidRPr="00A14CD1">
        <w:rPr>
          <w:sz w:val="20"/>
        </w:rPr>
        <w:t>Taxation – Extent of Checking-100%</w:t>
      </w:r>
    </w:p>
    <w:p w:rsidR="0086422D" w:rsidRPr="00A14CD1" w:rsidRDefault="0086422D" w:rsidP="006940FF">
      <w:pPr>
        <w:jc w:val="both"/>
        <w:rPr>
          <w:sz w:val="20"/>
        </w:rPr>
      </w:pPr>
    </w:p>
    <w:p w:rsidR="0086422D" w:rsidRPr="00A14CD1" w:rsidRDefault="00955B6C" w:rsidP="006940FF">
      <w:pPr>
        <w:pStyle w:val="ListParagraph"/>
        <w:numPr>
          <w:ilvl w:val="1"/>
          <w:numId w:val="35"/>
        </w:numPr>
        <w:tabs>
          <w:tab w:val="left" w:pos="1744"/>
          <w:tab w:val="left" w:pos="1745"/>
        </w:tabs>
        <w:spacing w:before="82" w:line="271" w:lineRule="auto"/>
        <w:ind w:right="321"/>
        <w:jc w:val="both"/>
        <w:rPr>
          <w:sz w:val="20"/>
        </w:rPr>
      </w:pPr>
      <w:r w:rsidRPr="00A14CD1">
        <w:rPr>
          <w:sz w:val="20"/>
        </w:rPr>
        <w:t>Verify the calculation of advance income tax, goods and service tax, TDS etc. deposited with the</w:t>
      </w:r>
      <w:r w:rsidRPr="00A14CD1">
        <w:rPr>
          <w:spacing w:val="-6"/>
          <w:sz w:val="20"/>
        </w:rPr>
        <w:t xml:space="preserve"> </w:t>
      </w:r>
      <w:r w:rsidRPr="00A14CD1">
        <w:rPr>
          <w:sz w:val="20"/>
        </w:rPr>
        <w:t>Government.</w:t>
      </w:r>
    </w:p>
    <w:p w:rsidR="0086422D" w:rsidRPr="00A14CD1" w:rsidRDefault="00955B6C" w:rsidP="006940FF">
      <w:pPr>
        <w:pStyle w:val="ListParagraph"/>
        <w:numPr>
          <w:ilvl w:val="1"/>
          <w:numId w:val="35"/>
        </w:numPr>
        <w:tabs>
          <w:tab w:val="left" w:pos="1744"/>
          <w:tab w:val="left" w:pos="1745"/>
        </w:tabs>
        <w:spacing w:before="8" w:line="271" w:lineRule="auto"/>
        <w:ind w:right="337"/>
        <w:jc w:val="both"/>
        <w:rPr>
          <w:sz w:val="20"/>
        </w:rPr>
      </w:pPr>
      <w:r w:rsidRPr="00A14CD1">
        <w:rPr>
          <w:sz w:val="20"/>
        </w:rPr>
        <w:t>Verify whether all the deductions applicable to PFCCL have been availed by the Corporation while calculating its tax</w:t>
      </w:r>
      <w:r w:rsidRPr="00A14CD1">
        <w:rPr>
          <w:spacing w:val="-10"/>
          <w:sz w:val="20"/>
        </w:rPr>
        <w:t xml:space="preserve"> </w:t>
      </w:r>
      <w:r w:rsidRPr="00A14CD1">
        <w:rPr>
          <w:sz w:val="20"/>
        </w:rPr>
        <w:t>liability.</w:t>
      </w:r>
    </w:p>
    <w:p w:rsidR="0086422D" w:rsidRPr="00A14CD1" w:rsidRDefault="00955B6C" w:rsidP="006940FF">
      <w:pPr>
        <w:pStyle w:val="ListParagraph"/>
        <w:numPr>
          <w:ilvl w:val="1"/>
          <w:numId w:val="35"/>
        </w:numPr>
        <w:tabs>
          <w:tab w:val="left" w:pos="1744"/>
          <w:tab w:val="left" w:pos="1745"/>
        </w:tabs>
        <w:spacing w:before="9" w:line="271" w:lineRule="auto"/>
        <w:ind w:right="326"/>
        <w:jc w:val="both"/>
        <w:rPr>
          <w:sz w:val="20"/>
        </w:rPr>
      </w:pPr>
      <w:r w:rsidRPr="00A14CD1">
        <w:rPr>
          <w:sz w:val="20"/>
        </w:rPr>
        <w:t>Verify whether corporation has filed its applicable GST, income tax and TDS return etc. on or before the due</w:t>
      </w:r>
      <w:r w:rsidRPr="00A14CD1">
        <w:rPr>
          <w:spacing w:val="-9"/>
          <w:sz w:val="20"/>
        </w:rPr>
        <w:t xml:space="preserve"> </w:t>
      </w:r>
      <w:r w:rsidRPr="00A14CD1">
        <w:rPr>
          <w:sz w:val="20"/>
        </w:rPr>
        <w:t>dates.</w:t>
      </w:r>
    </w:p>
    <w:p w:rsidR="0086422D" w:rsidRPr="00A14CD1" w:rsidRDefault="00955B6C" w:rsidP="006940FF">
      <w:pPr>
        <w:pStyle w:val="ListParagraph"/>
        <w:numPr>
          <w:ilvl w:val="1"/>
          <w:numId w:val="35"/>
        </w:numPr>
        <w:tabs>
          <w:tab w:val="left" w:pos="1744"/>
          <w:tab w:val="left" w:pos="1745"/>
        </w:tabs>
        <w:spacing w:before="8" w:line="271" w:lineRule="auto"/>
        <w:ind w:right="323"/>
        <w:jc w:val="both"/>
        <w:rPr>
          <w:sz w:val="20"/>
        </w:rPr>
      </w:pPr>
      <w:r w:rsidRPr="00A14CD1">
        <w:rPr>
          <w:sz w:val="20"/>
        </w:rPr>
        <w:t>Whether the Corporation has claimed INPUT CREDIT properly while depositing</w:t>
      </w:r>
      <w:r w:rsidR="00000D6A" w:rsidRPr="00A14CD1">
        <w:rPr>
          <w:sz w:val="20"/>
        </w:rPr>
        <w:t xml:space="preserve"> </w:t>
      </w:r>
      <w:r w:rsidRPr="00A14CD1">
        <w:rPr>
          <w:sz w:val="20"/>
        </w:rPr>
        <w:t>monthly</w:t>
      </w:r>
      <w:r w:rsidRPr="00A14CD1">
        <w:rPr>
          <w:spacing w:val="-2"/>
          <w:sz w:val="20"/>
        </w:rPr>
        <w:t xml:space="preserve"> </w:t>
      </w:r>
      <w:r w:rsidRPr="00A14CD1">
        <w:rPr>
          <w:sz w:val="20"/>
        </w:rPr>
        <w:t>GST.</w:t>
      </w:r>
    </w:p>
    <w:p w:rsidR="0086422D" w:rsidRPr="00A14CD1" w:rsidRDefault="00955B6C" w:rsidP="006940FF">
      <w:pPr>
        <w:pStyle w:val="ListParagraph"/>
        <w:numPr>
          <w:ilvl w:val="1"/>
          <w:numId w:val="35"/>
        </w:numPr>
        <w:tabs>
          <w:tab w:val="left" w:pos="1744"/>
          <w:tab w:val="left" w:pos="1745"/>
        </w:tabs>
        <w:spacing w:before="9"/>
        <w:jc w:val="both"/>
        <w:rPr>
          <w:sz w:val="20"/>
        </w:rPr>
      </w:pPr>
      <w:r w:rsidRPr="00A14CD1">
        <w:rPr>
          <w:sz w:val="20"/>
        </w:rPr>
        <w:t>Verify the computation of deferred tax</w:t>
      </w:r>
      <w:r w:rsidRPr="00A14CD1">
        <w:rPr>
          <w:spacing w:val="-2"/>
          <w:sz w:val="20"/>
        </w:rPr>
        <w:t xml:space="preserve"> </w:t>
      </w:r>
      <w:r w:rsidRPr="00A14CD1">
        <w:rPr>
          <w:sz w:val="20"/>
        </w:rPr>
        <w:t>liability/assets.</w:t>
      </w:r>
    </w:p>
    <w:p w:rsidR="0086422D" w:rsidRPr="00A14CD1" w:rsidRDefault="00955B6C" w:rsidP="006940FF">
      <w:pPr>
        <w:pStyle w:val="ListParagraph"/>
        <w:numPr>
          <w:ilvl w:val="1"/>
          <w:numId w:val="35"/>
        </w:numPr>
        <w:tabs>
          <w:tab w:val="left" w:pos="1745"/>
        </w:tabs>
        <w:spacing w:before="37" w:line="273" w:lineRule="auto"/>
        <w:ind w:right="321"/>
        <w:jc w:val="both"/>
        <w:rPr>
          <w:sz w:val="20"/>
        </w:rPr>
      </w:pPr>
      <w:r w:rsidRPr="00A14CD1">
        <w:rPr>
          <w:sz w:val="20"/>
        </w:rPr>
        <w:t>Verify the order of assessing officer and Appellate authority to ensure that proper action has been taken with respect to filing of appeal against dis-allowance and filing of rectification application.</w:t>
      </w:r>
    </w:p>
    <w:p w:rsidR="0086422D" w:rsidRPr="00A14CD1" w:rsidRDefault="00955B6C" w:rsidP="006940FF">
      <w:pPr>
        <w:pStyle w:val="ListParagraph"/>
        <w:numPr>
          <w:ilvl w:val="1"/>
          <w:numId w:val="35"/>
        </w:numPr>
        <w:tabs>
          <w:tab w:val="left" w:pos="1745"/>
        </w:tabs>
        <w:spacing w:before="37" w:line="273" w:lineRule="auto"/>
        <w:ind w:right="321"/>
        <w:jc w:val="both"/>
        <w:rPr>
          <w:sz w:val="20"/>
        </w:rPr>
      </w:pPr>
      <w:r w:rsidRPr="00A14CD1">
        <w:rPr>
          <w:sz w:val="20"/>
        </w:rPr>
        <w:t>Verify whether the relief as granted by Appellate authority has been availed by the Corporation.</w:t>
      </w:r>
    </w:p>
    <w:p w:rsidR="0086422D" w:rsidRPr="00A14CD1" w:rsidRDefault="00955B6C" w:rsidP="006940FF">
      <w:pPr>
        <w:pStyle w:val="ListParagraph"/>
        <w:numPr>
          <w:ilvl w:val="1"/>
          <w:numId w:val="35"/>
        </w:numPr>
        <w:tabs>
          <w:tab w:val="left" w:pos="1745"/>
        </w:tabs>
        <w:spacing w:before="37" w:line="273" w:lineRule="auto"/>
        <w:ind w:right="321"/>
        <w:jc w:val="both"/>
        <w:rPr>
          <w:sz w:val="20"/>
        </w:rPr>
      </w:pPr>
      <w:r w:rsidRPr="00A14CD1">
        <w:rPr>
          <w:sz w:val="20"/>
        </w:rPr>
        <w:t>To verify the compliance of relevant Income Computation Disclosure Standards (ICDS)</w:t>
      </w:r>
    </w:p>
    <w:p w:rsidR="0086422D" w:rsidRPr="00A14CD1" w:rsidRDefault="00955B6C" w:rsidP="006940FF">
      <w:pPr>
        <w:pStyle w:val="ListParagraph"/>
        <w:numPr>
          <w:ilvl w:val="1"/>
          <w:numId w:val="35"/>
        </w:numPr>
        <w:tabs>
          <w:tab w:val="left" w:pos="1745"/>
        </w:tabs>
        <w:spacing w:before="37" w:line="273" w:lineRule="auto"/>
        <w:ind w:right="321"/>
        <w:jc w:val="both"/>
        <w:rPr>
          <w:sz w:val="20"/>
        </w:rPr>
      </w:pPr>
      <w:r w:rsidRPr="00A14CD1">
        <w:rPr>
          <w:sz w:val="20"/>
        </w:rPr>
        <w:t xml:space="preserve">To verify the compliance of relevant </w:t>
      </w:r>
      <w:r w:rsidR="00F35C73" w:rsidRPr="00A14CD1">
        <w:rPr>
          <w:sz w:val="20"/>
        </w:rPr>
        <w:t xml:space="preserve">Ind AS. </w:t>
      </w:r>
      <w:r w:rsidRPr="00A14CD1">
        <w:rPr>
          <w:sz w:val="20"/>
        </w:rPr>
        <w:t xml:space="preserve">. </w:t>
      </w:r>
    </w:p>
    <w:p w:rsidR="00C918FF" w:rsidRPr="00A14CD1" w:rsidRDefault="00C918FF" w:rsidP="006940FF">
      <w:pPr>
        <w:pStyle w:val="ListParagraph"/>
        <w:numPr>
          <w:ilvl w:val="1"/>
          <w:numId w:val="35"/>
        </w:numPr>
        <w:tabs>
          <w:tab w:val="left" w:pos="1745"/>
        </w:tabs>
        <w:spacing w:before="37" w:line="273" w:lineRule="auto"/>
        <w:ind w:right="321"/>
        <w:jc w:val="both"/>
        <w:rPr>
          <w:sz w:val="20"/>
        </w:rPr>
      </w:pPr>
      <w:r w:rsidRPr="00A14CD1">
        <w:rPr>
          <w:sz w:val="20"/>
        </w:rPr>
        <w:t xml:space="preserve">To suggest compliances of any </w:t>
      </w:r>
      <w:r w:rsidR="00D5289F" w:rsidRPr="00A14CD1">
        <w:rPr>
          <w:sz w:val="20"/>
        </w:rPr>
        <w:t xml:space="preserve">other </w:t>
      </w:r>
      <w:r w:rsidRPr="00A14CD1">
        <w:rPr>
          <w:sz w:val="20"/>
        </w:rPr>
        <w:t xml:space="preserve">statutory provisions applicable to PFCCL </w:t>
      </w:r>
    </w:p>
    <w:p w:rsidR="0086422D" w:rsidRPr="00A14CD1" w:rsidRDefault="0086422D" w:rsidP="006940FF">
      <w:pPr>
        <w:pStyle w:val="BodyText"/>
        <w:jc w:val="both"/>
        <w:rPr>
          <w:sz w:val="18"/>
        </w:rPr>
      </w:pPr>
    </w:p>
    <w:p w:rsidR="0086422D" w:rsidRPr="00A14CD1" w:rsidRDefault="00955B6C" w:rsidP="006940FF">
      <w:pPr>
        <w:pStyle w:val="Heading5"/>
        <w:numPr>
          <w:ilvl w:val="0"/>
          <w:numId w:val="35"/>
        </w:numPr>
        <w:tabs>
          <w:tab w:val="left" w:pos="1015"/>
          <w:tab w:val="left" w:pos="1016"/>
        </w:tabs>
        <w:ind w:hanging="712"/>
        <w:jc w:val="both"/>
        <w:rPr>
          <w:sz w:val="20"/>
        </w:rPr>
      </w:pPr>
      <w:r w:rsidRPr="00A14CD1">
        <w:rPr>
          <w:sz w:val="20"/>
        </w:rPr>
        <w:t>Company</w:t>
      </w:r>
      <w:r w:rsidRPr="00A14CD1">
        <w:rPr>
          <w:spacing w:val="-3"/>
          <w:sz w:val="20"/>
        </w:rPr>
        <w:t xml:space="preserve"> </w:t>
      </w:r>
      <w:r w:rsidRPr="00A14CD1">
        <w:rPr>
          <w:sz w:val="20"/>
        </w:rPr>
        <w:t>Secretariat</w:t>
      </w:r>
    </w:p>
    <w:p w:rsidR="0086422D" w:rsidRPr="00A14CD1" w:rsidRDefault="00955B6C" w:rsidP="006940FF">
      <w:pPr>
        <w:pStyle w:val="ListParagraph"/>
        <w:numPr>
          <w:ilvl w:val="1"/>
          <w:numId w:val="35"/>
        </w:numPr>
        <w:spacing w:before="37" w:line="273" w:lineRule="auto"/>
        <w:ind w:right="321"/>
        <w:jc w:val="both"/>
        <w:rPr>
          <w:sz w:val="20"/>
        </w:rPr>
      </w:pPr>
      <w:r w:rsidRPr="00A14CD1">
        <w:rPr>
          <w:sz w:val="20"/>
        </w:rPr>
        <w:t>To examine that proper record of board meetings, general meetings and other prescribed records and documents are maintained.</w:t>
      </w:r>
    </w:p>
    <w:p w:rsidR="0086422D" w:rsidRPr="00A14CD1" w:rsidRDefault="00955B6C" w:rsidP="006940FF">
      <w:pPr>
        <w:pStyle w:val="ListParagraph"/>
        <w:numPr>
          <w:ilvl w:val="1"/>
          <w:numId w:val="35"/>
        </w:numPr>
        <w:spacing w:before="37" w:line="273" w:lineRule="auto"/>
        <w:ind w:right="321"/>
        <w:jc w:val="both"/>
        <w:rPr>
          <w:sz w:val="20"/>
        </w:rPr>
      </w:pPr>
      <w:r w:rsidRPr="00A14CD1">
        <w:rPr>
          <w:sz w:val="20"/>
        </w:rPr>
        <w:t>To verify that all the Statutory Obligation such as filing of returns, forms with various government agencies are complied in</w:t>
      </w:r>
      <w:r w:rsidRPr="00A14CD1">
        <w:rPr>
          <w:spacing w:val="1"/>
          <w:sz w:val="20"/>
        </w:rPr>
        <w:t xml:space="preserve"> </w:t>
      </w:r>
      <w:r w:rsidRPr="00A14CD1">
        <w:rPr>
          <w:sz w:val="20"/>
        </w:rPr>
        <w:t>time.</w:t>
      </w:r>
    </w:p>
    <w:p w:rsidR="0086422D" w:rsidRPr="00A14CD1" w:rsidRDefault="0086422D" w:rsidP="006940FF">
      <w:pPr>
        <w:pStyle w:val="BodyText"/>
        <w:spacing w:before="10"/>
        <w:jc w:val="both"/>
      </w:pPr>
    </w:p>
    <w:p w:rsidR="0086422D" w:rsidRPr="00A14CD1" w:rsidRDefault="00955B6C" w:rsidP="006940FF">
      <w:pPr>
        <w:pStyle w:val="ListParagraph"/>
        <w:numPr>
          <w:ilvl w:val="1"/>
          <w:numId w:val="36"/>
        </w:numPr>
        <w:tabs>
          <w:tab w:val="left" w:pos="1015"/>
          <w:tab w:val="left" w:pos="1016"/>
        </w:tabs>
        <w:ind w:hanging="712"/>
        <w:jc w:val="both"/>
        <w:rPr>
          <w:b/>
          <w:sz w:val="20"/>
        </w:rPr>
      </w:pPr>
      <w:r w:rsidRPr="00A14CD1">
        <w:rPr>
          <w:b/>
          <w:sz w:val="20"/>
          <w:u w:val="single"/>
        </w:rPr>
        <w:t>Related to</w:t>
      </w:r>
      <w:r w:rsidRPr="00A14CD1">
        <w:rPr>
          <w:b/>
          <w:spacing w:val="-5"/>
          <w:sz w:val="20"/>
          <w:u w:val="single"/>
        </w:rPr>
        <w:t xml:space="preserve"> </w:t>
      </w:r>
      <w:r w:rsidRPr="00A14CD1">
        <w:rPr>
          <w:b/>
          <w:sz w:val="20"/>
          <w:u w:val="single"/>
        </w:rPr>
        <w:t>Procedures</w:t>
      </w:r>
    </w:p>
    <w:p w:rsidR="0086422D" w:rsidRPr="00A14CD1" w:rsidRDefault="0086422D" w:rsidP="006940FF">
      <w:pPr>
        <w:pStyle w:val="BodyText"/>
        <w:spacing w:before="2"/>
        <w:jc w:val="both"/>
        <w:rPr>
          <w:b/>
          <w:sz w:val="18"/>
        </w:rPr>
      </w:pPr>
    </w:p>
    <w:p w:rsidR="0086422D" w:rsidRPr="00A14CD1" w:rsidRDefault="002B5650" w:rsidP="006940FF">
      <w:pPr>
        <w:pStyle w:val="ListParagraph"/>
        <w:numPr>
          <w:ilvl w:val="0"/>
          <w:numId w:val="34"/>
        </w:numPr>
        <w:tabs>
          <w:tab w:val="left" w:pos="1015"/>
          <w:tab w:val="left" w:pos="1016"/>
        </w:tabs>
        <w:spacing w:before="101" w:line="276" w:lineRule="auto"/>
        <w:ind w:right="335" w:hanging="721"/>
        <w:jc w:val="both"/>
        <w:rPr>
          <w:b/>
          <w:sz w:val="20"/>
        </w:rPr>
      </w:pPr>
      <w:r w:rsidRPr="00A14CD1">
        <w:rPr>
          <w:b/>
          <w:sz w:val="20"/>
        </w:rPr>
        <w:t>Award of Sub Consultancy a</w:t>
      </w:r>
      <w:r w:rsidR="00955B6C" w:rsidRPr="00A14CD1">
        <w:rPr>
          <w:b/>
          <w:sz w:val="20"/>
        </w:rPr>
        <w:t>ssignments to Firms/Organ</w:t>
      </w:r>
      <w:r w:rsidRPr="00A14CD1">
        <w:rPr>
          <w:b/>
          <w:sz w:val="20"/>
        </w:rPr>
        <w:t>ization including UMPPs &amp; ITPs a</w:t>
      </w:r>
      <w:r w:rsidR="00955B6C" w:rsidRPr="00A14CD1">
        <w:rPr>
          <w:b/>
          <w:sz w:val="20"/>
        </w:rPr>
        <w:t>ssignment - Extent of Checking</w:t>
      </w:r>
      <w:r w:rsidR="00955B6C" w:rsidRPr="00A14CD1">
        <w:rPr>
          <w:b/>
          <w:spacing w:val="-2"/>
          <w:sz w:val="20"/>
        </w:rPr>
        <w:t xml:space="preserve"> </w:t>
      </w:r>
      <w:r w:rsidR="00955B6C" w:rsidRPr="00A14CD1">
        <w:rPr>
          <w:b/>
          <w:sz w:val="20"/>
        </w:rPr>
        <w:t>100%</w:t>
      </w:r>
    </w:p>
    <w:p w:rsidR="0086422D" w:rsidRPr="00A14CD1" w:rsidRDefault="00955B6C" w:rsidP="006940FF">
      <w:pPr>
        <w:pStyle w:val="ListParagraph"/>
        <w:numPr>
          <w:ilvl w:val="1"/>
          <w:numId w:val="34"/>
        </w:numPr>
        <w:tabs>
          <w:tab w:val="left" w:pos="1744"/>
          <w:tab w:val="left" w:pos="1745"/>
        </w:tabs>
        <w:spacing w:before="5" w:line="271" w:lineRule="auto"/>
        <w:ind w:right="334"/>
        <w:jc w:val="both"/>
        <w:rPr>
          <w:sz w:val="20"/>
        </w:rPr>
      </w:pPr>
      <w:r w:rsidRPr="00A14CD1">
        <w:rPr>
          <w:sz w:val="20"/>
        </w:rPr>
        <w:t>To verify whether the</w:t>
      </w:r>
      <w:r w:rsidR="005540A6" w:rsidRPr="00A14CD1">
        <w:rPr>
          <w:sz w:val="20"/>
        </w:rPr>
        <w:t xml:space="preserve"> standard</w:t>
      </w:r>
      <w:r w:rsidRPr="00A14CD1">
        <w:rPr>
          <w:sz w:val="20"/>
        </w:rPr>
        <w:t xml:space="preserve"> procedure for award of consultancy assignment/appointment of consultant have been</w:t>
      </w:r>
      <w:r w:rsidR="006F6096" w:rsidRPr="00A14CD1">
        <w:rPr>
          <w:sz w:val="20"/>
        </w:rPr>
        <w:t xml:space="preserve"> consistently </w:t>
      </w:r>
      <w:r w:rsidRPr="00A14CD1">
        <w:rPr>
          <w:sz w:val="20"/>
        </w:rPr>
        <w:t>followed or not.</w:t>
      </w:r>
    </w:p>
    <w:p w:rsidR="0086422D" w:rsidRPr="00A14CD1" w:rsidRDefault="00955B6C" w:rsidP="006940FF">
      <w:pPr>
        <w:pStyle w:val="ListParagraph"/>
        <w:numPr>
          <w:ilvl w:val="1"/>
          <w:numId w:val="34"/>
        </w:numPr>
        <w:tabs>
          <w:tab w:val="left" w:pos="1744"/>
          <w:tab w:val="left" w:pos="1745"/>
        </w:tabs>
        <w:spacing w:before="8" w:line="271" w:lineRule="auto"/>
        <w:ind w:right="332"/>
        <w:jc w:val="both"/>
        <w:rPr>
          <w:sz w:val="20"/>
        </w:rPr>
      </w:pPr>
      <w:r w:rsidRPr="00A14CD1">
        <w:rPr>
          <w:sz w:val="20"/>
        </w:rPr>
        <w:t>To verify whether the approval of competent authority have been obtained for award/appointment or not.</w:t>
      </w:r>
    </w:p>
    <w:p w:rsidR="00094931" w:rsidRPr="00A14CD1" w:rsidRDefault="00094931" w:rsidP="006940FF">
      <w:pPr>
        <w:pStyle w:val="ListParagraph"/>
        <w:tabs>
          <w:tab w:val="left" w:pos="1744"/>
          <w:tab w:val="left" w:pos="1745"/>
        </w:tabs>
        <w:spacing w:before="8" w:line="271" w:lineRule="auto"/>
        <w:ind w:left="1745" w:right="332" w:firstLine="0"/>
        <w:jc w:val="both"/>
        <w:rPr>
          <w:sz w:val="20"/>
        </w:rPr>
      </w:pPr>
    </w:p>
    <w:p w:rsidR="0086422D" w:rsidRPr="00A14CD1" w:rsidRDefault="00955B6C" w:rsidP="006940FF">
      <w:pPr>
        <w:pStyle w:val="ListParagraph"/>
        <w:numPr>
          <w:ilvl w:val="1"/>
          <w:numId w:val="34"/>
        </w:numPr>
        <w:tabs>
          <w:tab w:val="left" w:pos="1744"/>
          <w:tab w:val="left" w:pos="1745"/>
        </w:tabs>
        <w:spacing w:before="8" w:line="271" w:lineRule="auto"/>
        <w:ind w:right="331"/>
        <w:jc w:val="both"/>
        <w:rPr>
          <w:sz w:val="20"/>
        </w:rPr>
      </w:pPr>
      <w:r w:rsidRPr="00A14CD1">
        <w:rPr>
          <w:sz w:val="20"/>
        </w:rPr>
        <w:t>To verify whether payment has been made as per terms &amp; conditions of the award and Delegation of Power(DOP)</w:t>
      </w:r>
    </w:p>
    <w:p w:rsidR="0086422D" w:rsidRPr="00A14CD1" w:rsidRDefault="00955B6C" w:rsidP="006940FF">
      <w:pPr>
        <w:pStyle w:val="ListParagraph"/>
        <w:numPr>
          <w:ilvl w:val="1"/>
          <w:numId w:val="34"/>
        </w:numPr>
        <w:tabs>
          <w:tab w:val="left" w:pos="1744"/>
          <w:tab w:val="left" w:pos="1745"/>
        </w:tabs>
        <w:spacing w:before="9"/>
        <w:jc w:val="both"/>
        <w:rPr>
          <w:sz w:val="20"/>
        </w:rPr>
      </w:pPr>
      <w:r w:rsidRPr="00A14CD1">
        <w:rPr>
          <w:sz w:val="20"/>
        </w:rPr>
        <w:t>To verify that contract agreement has been entered with parties wherever</w:t>
      </w:r>
      <w:r w:rsidRPr="00A14CD1">
        <w:rPr>
          <w:spacing w:val="-15"/>
          <w:sz w:val="20"/>
        </w:rPr>
        <w:t xml:space="preserve"> </w:t>
      </w:r>
      <w:r w:rsidRPr="00A14CD1">
        <w:rPr>
          <w:sz w:val="20"/>
        </w:rPr>
        <w:t>applicable.</w:t>
      </w:r>
    </w:p>
    <w:p w:rsidR="0086422D" w:rsidRPr="00A14CD1" w:rsidRDefault="00955B6C" w:rsidP="006940FF">
      <w:pPr>
        <w:pStyle w:val="Heading5"/>
        <w:numPr>
          <w:ilvl w:val="0"/>
          <w:numId w:val="34"/>
        </w:numPr>
        <w:tabs>
          <w:tab w:val="left" w:pos="1015"/>
          <w:tab w:val="left" w:pos="1016"/>
        </w:tabs>
        <w:spacing w:before="229"/>
        <w:ind w:left="1015" w:hanging="712"/>
        <w:jc w:val="both"/>
        <w:rPr>
          <w:sz w:val="20"/>
        </w:rPr>
      </w:pPr>
      <w:r w:rsidRPr="00A14CD1">
        <w:rPr>
          <w:sz w:val="20"/>
        </w:rPr>
        <w:t>Internal Checks &amp;</w:t>
      </w:r>
      <w:r w:rsidRPr="00A14CD1">
        <w:rPr>
          <w:spacing w:val="-4"/>
          <w:sz w:val="20"/>
        </w:rPr>
        <w:t xml:space="preserve"> </w:t>
      </w:r>
      <w:r w:rsidRPr="00A14CD1">
        <w:rPr>
          <w:sz w:val="20"/>
        </w:rPr>
        <w:t>Control</w:t>
      </w:r>
    </w:p>
    <w:p w:rsidR="0086422D" w:rsidRPr="00A14CD1" w:rsidRDefault="00955B6C" w:rsidP="006940FF">
      <w:pPr>
        <w:pStyle w:val="ListParagraph"/>
        <w:numPr>
          <w:ilvl w:val="1"/>
          <w:numId w:val="34"/>
        </w:numPr>
        <w:tabs>
          <w:tab w:val="left" w:pos="1744"/>
          <w:tab w:val="left" w:pos="1745"/>
        </w:tabs>
        <w:spacing w:before="38" w:line="276" w:lineRule="auto"/>
        <w:ind w:right="324"/>
        <w:jc w:val="both"/>
        <w:rPr>
          <w:sz w:val="20"/>
        </w:rPr>
      </w:pPr>
      <w:r w:rsidRPr="00A14CD1">
        <w:rPr>
          <w:sz w:val="20"/>
        </w:rPr>
        <w:t>To examine the adequacy of internal checks &amp; controls for award of contracts, procurement of goods &amp;</w:t>
      </w:r>
      <w:r w:rsidR="007618D0" w:rsidRPr="00A14CD1">
        <w:rPr>
          <w:sz w:val="20"/>
        </w:rPr>
        <w:t xml:space="preserve"> services &amp; investment of funds e</w:t>
      </w:r>
      <w:r w:rsidRPr="00A14CD1">
        <w:rPr>
          <w:sz w:val="20"/>
        </w:rPr>
        <w:t>tc.</w:t>
      </w:r>
    </w:p>
    <w:p w:rsidR="005540A6" w:rsidRPr="00A14CD1" w:rsidRDefault="00AF79F7" w:rsidP="006940FF">
      <w:pPr>
        <w:pStyle w:val="ListParagraph"/>
        <w:numPr>
          <w:ilvl w:val="1"/>
          <w:numId w:val="34"/>
        </w:numPr>
        <w:tabs>
          <w:tab w:val="left" w:pos="1744"/>
          <w:tab w:val="left" w:pos="1745"/>
        </w:tabs>
        <w:spacing w:before="38" w:line="276" w:lineRule="auto"/>
        <w:ind w:right="324"/>
        <w:jc w:val="both"/>
        <w:rPr>
          <w:sz w:val="20"/>
        </w:rPr>
      </w:pPr>
      <w:r w:rsidRPr="00A14CD1">
        <w:rPr>
          <w:sz w:val="20"/>
        </w:rPr>
        <w:t>To examine the effectiveness and operation of such checks &amp; control</w:t>
      </w:r>
      <w:r w:rsidR="00332294" w:rsidRPr="00A14CD1">
        <w:rPr>
          <w:sz w:val="20"/>
        </w:rPr>
        <w:t>s</w:t>
      </w:r>
      <w:r w:rsidRPr="00A14CD1">
        <w:rPr>
          <w:sz w:val="20"/>
        </w:rPr>
        <w:t xml:space="preserve"> throughout the</w:t>
      </w:r>
      <w:r w:rsidR="00555DAA" w:rsidRPr="00A14CD1">
        <w:rPr>
          <w:sz w:val="20"/>
        </w:rPr>
        <w:t xml:space="preserve"> </w:t>
      </w:r>
      <w:r w:rsidRPr="00A14CD1">
        <w:rPr>
          <w:sz w:val="20"/>
        </w:rPr>
        <w:t>period covered under audit</w:t>
      </w:r>
    </w:p>
    <w:p w:rsidR="0086422D" w:rsidRPr="00A14CD1" w:rsidRDefault="00955B6C" w:rsidP="006940FF">
      <w:pPr>
        <w:pStyle w:val="Heading5"/>
        <w:numPr>
          <w:ilvl w:val="0"/>
          <w:numId w:val="34"/>
        </w:numPr>
        <w:tabs>
          <w:tab w:val="left" w:pos="1015"/>
          <w:tab w:val="left" w:pos="1016"/>
        </w:tabs>
        <w:spacing w:before="197"/>
        <w:ind w:left="1015" w:hanging="712"/>
        <w:jc w:val="both"/>
        <w:rPr>
          <w:sz w:val="20"/>
        </w:rPr>
      </w:pPr>
      <w:r w:rsidRPr="00A14CD1">
        <w:rPr>
          <w:sz w:val="20"/>
        </w:rPr>
        <w:t>Procurement of Goods and Services-Extent of checking 50% (Above Rs.1 Lacs</w:t>
      </w:r>
      <w:r w:rsidRPr="00A14CD1">
        <w:rPr>
          <w:spacing w:val="-17"/>
          <w:sz w:val="20"/>
        </w:rPr>
        <w:t xml:space="preserve"> </w:t>
      </w:r>
      <w:r w:rsidRPr="00A14CD1">
        <w:rPr>
          <w:sz w:val="20"/>
        </w:rPr>
        <w:t>100%)</w:t>
      </w:r>
    </w:p>
    <w:p w:rsidR="0086422D" w:rsidRPr="00A14CD1" w:rsidRDefault="00955B6C" w:rsidP="006940FF">
      <w:pPr>
        <w:pStyle w:val="ListParagraph"/>
        <w:numPr>
          <w:ilvl w:val="1"/>
          <w:numId w:val="34"/>
        </w:numPr>
        <w:tabs>
          <w:tab w:val="left" w:pos="1744"/>
          <w:tab w:val="left" w:pos="1745"/>
        </w:tabs>
        <w:spacing w:before="42" w:line="271" w:lineRule="auto"/>
        <w:ind w:right="339"/>
        <w:jc w:val="both"/>
        <w:rPr>
          <w:sz w:val="20"/>
        </w:rPr>
      </w:pPr>
      <w:r w:rsidRPr="00A14CD1">
        <w:rPr>
          <w:sz w:val="20"/>
        </w:rPr>
        <w:t>To verify whether the procurement of goods &amp; services have been done based on approved policies and procedure or not.</w:t>
      </w:r>
    </w:p>
    <w:p w:rsidR="0086422D" w:rsidRPr="00A14CD1" w:rsidRDefault="00955B6C" w:rsidP="006940FF">
      <w:pPr>
        <w:pStyle w:val="ListParagraph"/>
        <w:numPr>
          <w:ilvl w:val="1"/>
          <w:numId w:val="34"/>
        </w:numPr>
        <w:tabs>
          <w:tab w:val="left" w:pos="1744"/>
          <w:tab w:val="left" w:pos="1745"/>
        </w:tabs>
        <w:spacing w:before="9"/>
        <w:jc w:val="both"/>
        <w:rPr>
          <w:sz w:val="20"/>
        </w:rPr>
      </w:pPr>
      <w:r w:rsidRPr="00A14CD1">
        <w:rPr>
          <w:sz w:val="20"/>
        </w:rPr>
        <w:t>Approval of Competent Authority has been obtained or</w:t>
      </w:r>
      <w:r w:rsidRPr="00A14CD1">
        <w:rPr>
          <w:spacing w:val="-3"/>
          <w:sz w:val="20"/>
        </w:rPr>
        <w:t xml:space="preserve"> </w:t>
      </w:r>
      <w:r w:rsidRPr="00A14CD1">
        <w:rPr>
          <w:sz w:val="20"/>
        </w:rPr>
        <w:t>not.</w:t>
      </w:r>
    </w:p>
    <w:p w:rsidR="0086422D" w:rsidRPr="00A14CD1" w:rsidRDefault="0086422D" w:rsidP="006940FF">
      <w:pPr>
        <w:jc w:val="both"/>
        <w:rPr>
          <w:sz w:val="20"/>
        </w:rPr>
      </w:pPr>
    </w:p>
    <w:p w:rsidR="0086422D" w:rsidRPr="00A14CD1" w:rsidRDefault="00955B6C" w:rsidP="006940FF">
      <w:pPr>
        <w:pStyle w:val="ListParagraph"/>
        <w:numPr>
          <w:ilvl w:val="1"/>
          <w:numId w:val="36"/>
        </w:numPr>
        <w:tabs>
          <w:tab w:val="left" w:pos="1015"/>
          <w:tab w:val="left" w:pos="1016"/>
        </w:tabs>
        <w:spacing w:before="73"/>
        <w:ind w:hanging="712"/>
        <w:jc w:val="both"/>
        <w:rPr>
          <w:b/>
          <w:sz w:val="20"/>
        </w:rPr>
      </w:pPr>
      <w:r w:rsidRPr="00A14CD1">
        <w:rPr>
          <w:b/>
          <w:sz w:val="20"/>
          <w:u w:val="single"/>
        </w:rPr>
        <w:t>Related to</w:t>
      </w:r>
      <w:r w:rsidRPr="00A14CD1">
        <w:rPr>
          <w:b/>
          <w:spacing w:val="-5"/>
          <w:sz w:val="20"/>
          <w:u w:val="single"/>
        </w:rPr>
        <w:t xml:space="preserve"> </w:t>
      </w:r>
      <w:r w:rsidRPr="00A14CD1">
        <w:rPr>
          <w:b/>
          <w:sz w:val="20"/>
          <w:u w:val="single"/>
        </w:rPr>
        <w:t>Transactions</w:t>
      </w:r>
    </w:p>
    <w:p w:rsidR="0086422D" w:rsidRPr="00A14CD1" w:rsidRDefault="0086422D" w:rsidP="006940FF">
      <w:pPr>
        <w:pStyle w:val="BodyText"/>
        <w:spacing w:before="6"/>
        <w:jc w:val="both"/>
        <w:rPr>
          <w:b/>
          <w:sz w:val="18"/>
        </w:rPr>
      </w:pPr>
    </w:p>
    <w:p w:rsidR="0086422D" w:rsidRPr="00A14CD1" w:rsidRDefault="00955B6C" w:rsidP="006940FF">
      <w:pPr>
        <w:pStyle w:val="ListParagraph"/>
        <w:numPr>
          <w:ilvl w:val="0"/>
          <w:numId w:val="33"/>
        </w:numPr>
        <w:tabs>
          <w:tab w:val="left" w:pos="1015"/>
          <w:tab w:val="left" w:pos="1016"/>
        </w:tabs>
        <w:ind w:hanging="712"/>
        <w:jc w:val="both"/>
        <w:rPr>
          <w:b/>
          <w:sz w:val="20"/>
        </w:rPr>
      </w:pPr>
      <w:r w:rsidRPr="00A14CD1">
        <w:rPr>
          <w:b/>
          <w:sz w:val="20"/>
        </w:rPr>
        <w:t>Establishment Bills – Extent of Checking –</w:t>
      </w:r>
      <w:r w:rsidRPr="00A14CD1">
        <w:rPr>
          <w:b/>
          <w:spacing w:val="-1"/>
          <w:sz w:val="20"/>
        </w:rPr>
        <w:t xml:space="preserve"> </w:t>
      </w:r>
      <w:r w:rsidR="007A25D8" w:rsidRPr="00A14CD1">
        <w:rPr>
          <w:b/>
          <w:spacing w:val="-2"/>
          <w:sz w:val="20"/>
        </w:rPr>
        <w:t>75</w:t>
      </w:r>
      <w:r w:rsidRPr="00A14CD1">
        <w:rPr>
          <w:b/>
          <w:spacing w:val="-2"/>
          <w:sz w:val="20"/>
        </w:rPr>
        <w:t>%</w:t>
      </w:r>
    </w:p>
    <w:p w:rsidR="0086422D" w:rsidRPr="00A14CD1" w:rsidRDefault="00955B6C" w:rsidP="006940FF">
      <w:pPr>
        <w:pStyle w:val="ListParagraph"/>
        <w:numPr>
          <w:ilvl w:val="1"/>
          <w:numId w:val="33"/>
        </w:numPr>
        <w:tabs>
          <w:tab w:val="left" w:pos="1744"/>
          <w:tab w:val="left" w:pos="1745"/>
        </w:tabs>
        <w:spacing w:before="37" w:line="276" w:lineRule="auto"/>
        <w:ind w:right="335"/>
        <w:jc w:val="both"/>
        <w:rPr>
          <w:sz w:val="20"/>
        </w:rPr>
      </w:pPr>
      <w:r w:rsidRPr="00A14CD1">
        <w:rPr>
          <w:sz w:val="20"/>
        </w:rPr>
        <w:t>Vouching of the Bank Payment Vouchers, Bank Receipt Vouchers and Journal Vouchers.</w:t>
      </w:r>
    </w:p>
    <w:p w:rsidR="0086422D" w:rsidRPr="00A14CD1" w:rsidRDefault="00955B6C" w:rsidP="006940FF">
      <w:pPr>
        <w:pStyle w:val="ListParagraph"/>
        <w:numPr>
          <w:ilvl w:val="1"/>
          <w:numId w:val="33"/>
        </w:numPr>
        <w:tabs>
          <w:tab w:val="left" w:pos="1744"/>
          <w:tab w:val="left" w:pos="1745"/>
        </w:tabs>
        <w:spacing w:before="37" w:line="276" w:lineRule="auto"/>
        <w:ind w:right="335"/>
        <w:jc w:val="both"/>
        <w:rPr>
          <w:sz w:val="20"/>
        </w:rPr>
      </w:pPr>
      <w:r w:rsidRPr="00A14CD1">
        <w:rPr>
          <w:sz w:val="20"/>
        </w:rPr>
        <w:t>Verify that the expenditure has been classified under the correct head and cost</w:t>
      </w:r>
      <w:r w:rsidRPr="00A14CD1">
        <w:rPr>
          <w:spacing w:val="-21"/>
          <w:sz w:val="20"/>
        </w:rPr>
        <w:t xml:space="preserve"> </w:t>
      </w:r>
      <w:r w:rsidR="001A6A60" w:rsidRPr="00A14CD1">
        <w:rPr>
          <w:sz w:val="20"/>
        </w:rPr>
        <w:t>center</w:t>
      </w:r>
      <w:r w:rsidRPr="00A14CD1">
        <w:rPr>
          <w:sz w:val="20"/>
        </w:rPr>
        <w:t>.</w:t>
      </w:r>
    </w:p>
    <w:p w:rsidR="0086422D" w:rsidRPr="00A14CD1" w:rsidRDefault="00955B6C" w:rsidP="006940FF">
      <w:pPr>
        <w:pStyle w:val="ListParagraph"/>
        <w:numPr>
          <w:ilvl w:val="1"/>
          <w:numId w:val="33"/>
        </w:numPr>
        <w:tabs>
          <w:tab w:val="left" w:pos="1744"/>
          <w:tab w:val="left" w:pos="1745"/>
        </w:tabs>
        <w:spacing w:before="37" w:line="276" w:lineRule="auto"/>
        <w:ind w:right="335"/>
        <w:jc w:val="both"/>
        <w:rPr>
          <w:sz w:val="20"/>
        </w:rPr>
      </w:pPr>
      <w:r w:rsidRPr="00A14CD1">
        <w:rPr>
          <w:sz w:val="20"/>
        </w:rPr>
        <w:t>Verify whether the expenditure has been approved by the competent authority as per the DOP of the</w:t>
      </w:r>
      <w:r w:rsidRPr="00A14CD1">
        <w:rPr>
          <w:spacing w:val="-8"/>
          <w:sz w:val="20"/>
        </w:rPr>
        <w:t xml:space="preserve"> </w:t>
      </w:r>
      <w:r w:rsidRPr="00A14CD1">
        <w:rPr>
          <w:sz w:val="20"/>
        </w:rPr>
        <w:t>Corporation.</w:t>
      </w:r>
    </w:p>
    <w:p w:rsidR="0086422D" w:rsidRPr="00A14CD1" w:rsidRDefault="00955B6C" w:rsidP="006940FF">
      <w:pPr>
        <w:pStyle w:val="ListParagraph"/>
        <w:numPr>
          <w:ilvl w:val="1"/>
          <w:numId w:val="33"/>
        </w:numPr>
        <w:tabs>
          <w:tab w:val="left" w:pos="1744"/>
          <w:tab w:val="left" w:pos="1745"/>
        </w:tabs>
        <w:spacing w:before="42" w:line="271" w:lineRule="auto"/>
        <w:ind w:right="335"/>
        <w:jc w:val="both"/>
        <w:rPr>
          <w:sz w:val="20"/>
        </w:rPr>
      </w:pPr>
      <w:r w:rsidRPr="00A14CD1">
        <w:rPr>
          <w:sz w:val="20"/>
        </w:rPr>
        <w:t>Follow up and reconciliation of advances/liabilities given/provided in respect of various parties.</w:t>
      </w:r>
    </w:p>
    <w:p w:rsidR="0086422D" w:rsidRPr="00A14CD1" w:rsidRDefault="00955B6C" w:rsidP="006940FF">
      <w:pPr>
        <w:pStyle w:val="ListParagraph"/>
        <w:numPr>
          <w:ilvl w:val="1"/>
          <w:numId w:val="33"/>
        </w:numPr>
        <w:tabs>
          <w:tab w:val="left" w:pos="1744"/>
          <w:tab w:val="left" w:pos="1745"/>
        </w:tabs>
        <w:spacing w:before="9" w:line="271" w:lineRule="auto"/>
        <w:ind w:right="335"/>
        <w:jc w:val="both"/>
        <w:rPr>
          <w:sz w:val="20"/>
        </w:rPr>
      </w:pPr>
      <w:r w:rsidRPr="00A14CD1">
        <w:rPr>
          <w:sz w:val="20"/>
        </w:rPr>
        <w:t>To verify the adherence to accounting policies of PFCCL and compliance of relevant Accounting Standard(s)/Ind AS</w:t>
      </w:r>
      <w:r w:rsidRPr="00A14CD1">
        <w:rPr>
          <w:spacing w:val="-1"/>
          <w:sz w:val="20"/>
        </w:rPr>
        <w:t xml:space="preserve"> </w:t>
      </w:r>
      <w:r w:rsidRPr="00A14CD1">
        <w:rPr>
          <w:sz w:val="20"/>
        </w:rPr>
        <w:t>issued/notified.</w:t>
      </w:r>
    </w:p>
    <w:p w:rsidR="0086422D" w:rsidRPr="00A14CD1" w:rsidRDefault="00955B6C" w:rsidP="006940FF">
      <w:pPr>
        <w:pStyle w:val="ListParagraph"/>
        <w:numPr>
          <w:ilvl w:val="1"/>
          <w:numId w:val="33"/>
        </w:numPr>
        <w:tabs>
          <w:tab w:val="left" w:pos="1744"/>
          <w:tab w:val="left" w:pos="1745"/>
        </w:tabs>
        <w:spacing w:before="8" w:line="271" w:lineRule="auto"/>
        <w:ind w:right="338"/>
        <w:jc w:val="both"/>
        <w:rPr>
          <w:sz w:val="20"/>
        </w:rPr>
      </w:pPr>
      <w:r w:rsidRPr="00A14CD1">
        <w:rPr>
          <w:sz w:val="20"/>
        </w:rPr>
        <w:t>Scrutiny of General Ledger heads of accounts relating to the Establishment expenses and capital expenditure</w:t>
      </w:r>
      <w:r w:rsidRPr="00A14CD1">
        <w:rPr>
          <w:spacing w:val="-5"/>
          <w:sz w:val="20"/>
        </w:rPr>
        <w:t xml:space="preserve"> </w:t>
      </w:r>
      <w:r w:rsidRPr="00A14CD1">
        <w:rPr>
          <w:sz w:val="20"/>
        </w:rPr>
        <w:t>etc.</w:t>
      </w:r>
    </w:p>
    <w:p w:rsidR="0086422D" w:rsidRPr="00A14CD1" w:rsidRDefault="00955B6C" w:rsidP="006940FF">
      <w:pPr>
        <w:pStyle w:val="ListParagraph"/>
        <w:numPr>
          <w:ilvl w:val="1"/>
          <w:numId w:val="33"/>
        </w:numPr>
        <w:tabs>
          <w:tab w:val="left" w:pos="1744"/>
          <w:tab w:val="left" w:pos="1745"/>
        </w:tabs>
        <w:spacing w:before="9" w:line="271" w:lineRule="auto"/>
        <w:ind w:right="342"/>
        <w:jc w:val="both"/>
        <w:rPr>
          <w:sz w:val="20"/>
        </w:rPr>
      </w:pPr>
      <w:r w:rsidRPr="00A14CD1">
        <w:rPr>
          <w:sz w:val="20"/>
        </w:rPr>
        <w:t>To verify the payment made to employee</w:t>
      </w:r>
      <w:r w:rsidR="00B463E7" w:rsidRPr="00A14CD1">
        <w:rPr>
          <w:sz w:val="20"/>
        </w:rPr>
        <w:t>s on a/c of Travelling, Medical</w:t>
      </w:r>
      <w:r w:rsidRPr="00A14CD1">
        <w:rPr>
          <w:sz w:val="20"/>
        </w:rPr>
        <w:t xml:space="preserve"> &amp; Salary etc.</w:t>
      </w:r>
    </w:p>
    <w:p w:rsidR="0086422D" w:rsidRPr="00A14CD1" w:rsidRDefault="00955B6C" w:rsidP="006940FF">
      <w:pPr>
        <w:pStyle w:val="ListParagraph"/>
        <w:numPr>
          <w:ilvl w:val="1"/>
          <w:numId w:val="33"/>
        </w:numPr>
        <w:tabs>
          <w:tab w:val="left" w:pos="1744"/>
          <w:tab w:val="left" w:pos="1745"/>
        </w:tabs>
        <w:spacing w:before="8" w:line="271" w:lineRule="auto"/>
        <w:ind w:right="323"/>
        <w:jc w:val="both"/>
        <w:rPr>
          <w:sz w:val="20"/>
        </w:rPr>
      </w:pPr>
      <w:r w:rsidRPr="00A14CD1">
        <w:rPr>
          <w:sz w:val="20"/>
        </w:rPr>
        <w:t>To verify that expenditure is made within approved budget for corresponding expenditure.</w:t>
      </w:r>
    </w:p>
    <w:p w:rsidR="0086422D" w:rsidRPr="00A14CD1" w:rsidRDefault="00955B6C" w:rsidP="006940FF">
      <w:pPr>
        <w:pStyle w:val="Heading5"/>
        <w:numPr>
          <w:ilvl w:val="0"/>
          <w:numId w:val="33"/>
        </w:numPr>
        <w:tabs>
          <w:tab w:val="left" w:pos="1015"/>
          <w:tab w:val="left" w:pos="1016"/>
        </w:tabs>
        <w:spacing w:before="208"/>
        <w:ind w:hanging="712"/>
        <w:jc w:val="both"/>
        <w:rPr>
          <w:sz w:val="20"/>
        </w:rPr>
      </w:pPr>
      <w:r w:rsidRPr="00A14CD1">
        <w:rPr>
          <w:sz w:val="20"/>
        </w:rPr>
        <w:t>Income</w:t>
      </w:r>
    </w:p>
    <w:p w:rsidR="0086422D" w:rsidRPr="00A14CD1" w:rsidRDefault="00955B6C" w:rsidP="006940FF">
      <w:pPr>
        <w:pStyle w:val="ListParagraph"/>
        <w:numPr>
          <w:ilvl w:val="0"/>
          <w:numId w:val="32"/>
        </w:numPr>
        <w:tabs>
          <w:tab w:val="left" w:pos="1025"/>
        </w:tabs>
        <w:spacing w:before="40"/>
        <w:jc w:val="both"/>
        <w:rPr>
          <w:b/>
          <w:sz w:val="20"/>
        </w:rPr>
      </w:pPr>
      <w:r w:rsidRPr="00A14CD1">
        <w:rPr>
          <w:b/>
          <w:sz w:val="20"/>
        </w:rPr>
        <w:t>Consultancy – Extent of Checking</w:t>
      </w:r>
      <w:r w:rsidRPr="00A14CD1">
        <w:rPr>
          <w:b/>
          <w:spacing w:val="-3"/>
          <w:sz w:val="20"/>
        </w:rPr>
        <w:t xml:space="preserve"> </w:t>
      </w:r>
      <w:r w:rsidRPr="00A14CD1">
        <w:rPr>
          <w:b/>
          <w:sz w:val="20"/>
        </w:rPr>
        <w:t>100%</w:t>
      </w:r>
    </w:p>
    <w:p w:rsidR="0086422D" w:rsidRPr="00A14CD1" w:rsidRDefault="00955B6C" w:rsidP="006940FF">
      <w:pPr>
        <w:pStyle w:val="ListParagraph"/>
        <w:numPr>
          <w:ilvl w:val="1"/>
          <w:numId w:val="32"/>
        </w:numPr>
        <w:tabs>
          <w:tab w:val="left" w:pos="1744"/>
          <w:tab w:val="left" w:pos="1745"/>
        </w:tabs>
        <w:spacing w:before="37" w:line="276" w:lineRule="auto"/>
        <w:ind w:right="334"/>
        <w:jc w:val="both"/>
        <w:rPr>
          <w:sz w:val="20"/>
        </w:rPr>
      </w:pPr>
      <w:r w:rsidRPr="00A14CD1">
        <w:rPr>
          <w:sz w:val="20"/>
        </w:rPr>
        <w:t>To verify that all invoices have been raised for the consultancy assignment as per agreed terms &amp;</w:t>
      </w:r>
      <w:r w:rsidRPr="00A14CD1">
        <w:rPr>
          <w:spacing w:val="3"/>
          <w:sz w:val="20"/>
        </w:rPr>
        <w:t xml:space="preserve"> </w:t>
      </w:r>
      <w:r w:rsidRPr="00A14CD1">
        <w:rPr>
          <w:sz w:val="20"/>
        </w:rPr>
        <w:t>Conditions.</w:t>
      </w:r>
    </w:p>
    <w:p w:rsidR="0086422D" w:rsidRPr="00A14CD1" w:rsidRDefault="00955B6C" w:rsidP="006940FF">
      <w:pPr>
        <w:pStyle w:val="ListParagraph"/>
        <w:numPr>
          <w:ilvl w:val="1"/>
          <w:numId w:val="32"/>
        </w:numPr>
        <w:tabs>
          <w:tab w:val="left" w:pos="1744"/>
          <w:tab w:val="left" w:pos="1745"/>
        </w:tabs>
        <w:spacing w:before="3"/>
        <w:jc w:val="both"/>
        <w:rPr>
          <w:sz w:val="20"/>
        </w:rPr>
      </w:pPr>
      <w:r w:rsidRPr="00A14CD1">
        <w:rPr>
          <w:sz w:val="20"/>
        </w:rPr>
        <w:t>To verify whether all invoices have been properly accounted</w:t>
      </w:r>
      <w:r w:rsidRPr="00A14CD1">
        <w:rPr>
          <w:spacing w:val="-4"/>
          <w:sz w:val="20"/>
        </w:rPr>
        <w:t xml:space="preserve"> </w:t>
      </w:r>
      <w:r w:rsidRPr="00A14CD1">
        <w:rPr>
          <w:sz w:val="20"/>
        </w:rPr>
        <w:t>for</w:t>
      </w:r>
    </w:p>
    <w:p w:rsidR="0086422D" w:rsidRPr="00A14CD1" w:rsidRDefault="00955B6C" w:rsidP="006940FF">
      <w:pPr>
        <w:pStyle w:val="ListParagraph"/>
        <w:numPr>
          <w:ilvl w:val="1"/>
          <w:numId w:val="32"/>
        </w:numPr>
        <w:tabs>
          <w:tab w:val="left" w:pos="1744"/>
          <w:tab w:val="left" w:pos="1745"/>
        </w:tabs>
        <w:spacing w:before="37" w:line="271" w:lineRule="auto"/>
        <w:ind w:right="337"/>
        <w:jc w:val="both"/>
        <w:rPr>
          <w:sz w:val="20"/>
        </w:rPr>
      </w:pPr>
      <w:r w:rsidRPr="00A14CD1">
        <w:rPr>
          <w:sz w:val="20"/>
        </w:rPr>
        <w:t>To verify whether GST has been correctly charged in invoices and deposited in time or not.</w:t>
      </w:r>
    </w:p>
    <w:p w:rsidR="0086422D" w:rsidRPr="00A14CD1" w:rsidRDefault="00955B6C" w:rsidP="006940FF">
      <w:pPr>
        <w:pStyle w:val="ListParagraph"/>
        <w:numPr>
          <w:ilvl w:val="1"/>
          <w:numId w:val="32"/>
        </w:numPr>
        <w:tabs>
          <w:tab w:val="left" w:pos="1744"/>
          <w:tab w:val="left" w:pos="1745"/>
        </w:tabs>
        <w:spacing w:before="37" w:line="271" w:lineRule="auto"/>
        <w:ind w:right="337"/>
        <w:jc w:val="both"/>
        <w:rPr>
          <w:sz w:val="20"/>
        </w:rPr>
      </w:pPr>
      <w:r w:rsidRPr="00A14CD1">
        <w:rPr>
          <w:sz w:val="20"/>
        </w:rPr>
        <w:t>To verify the compliance of relevant accounting standard in regard to</w:t>
      </w:r>
      <w:r w:rsidRPr="00A14CD1">
        <w:rPr>
          <w:spacing w:val="-14"/>
          <w:sz w:val="20"/>
        </w:rPr>
        <w:t xml:space="preserve"> </w:t>
      </w:r>
      <w:r w:rsidRPr="00A14CD1">
        <w:rPr>
          <w:sz w:val="20"/>
        </w:rPr>
        <w:t>income</w:t>
      </w:r>
      <w:r w:rsidR="00A33204" w:rsidRPr="00A14CD1">
        <w:rPr>
          <w:sz w:val="20"/>
        </w:rPr>
        <w:t xml:space="preserve"> recognition</w:t>
      </w:r>
      <w:r w:rsidRPr="00A14CD1">
        <w:rPr>
          <w:sz w:val="20"/>
        </w:rPr>
        <w:t>.</w:t>
      </w:r>
    </w:p>
    <w:p w:rsidR="00A33204" w:rsidRPr="00A14CD1" w:rsidRDefault="00955B6C" w:rsidP="006940FF">
      <w:pPr>
        <w:pStyle w:val="ListParagraph"/>
        <w:numPr>
          <w:ilvl w:val="1"/>
          <w:numId w:val="32"/>
        </w:numPr>
        <w:tabs>
          <w:tab w:val="left" w:pos="1744"/>
          <w:tab w:val="left" w:pos="1745"/>
        </w:tabs>
        <w:spacing w:before="37" w:line="271" w:lineRule="auto"/>
        <w:ind w:right="337"/>
        <w:jc w:val="both"/>
        <w:rPr>
          <w:sz w:val="20"/>
        </w:rPr>
      </w:pPr>
      <w:r w:rsidRPr="00A14CD1">
        <w:rPr>
          <w:sz w:val="20"/>
        </w:rPr>
        <w:t>To report the cases where the payment is in arrear against invoices on monthly basis.</w:t>
      </w:r>
    </w:p>
    <w:p w:rsidR="00A33204" w:rsidRPr="00A14CD1" w:rsidRDefault="00A33204" w:rsidP="006940FF">
      <w:pPr>
        <w:pStyle w:val="ListParagraph"/>
        <w:numPr>
          <w:ilvl w:val="1"/>
          <w:numId w:val="32"/>
        </w:numPr>
        <w:tabs>
          <w:tab w:val="left" w:pos="1744"/>
          <w:tab w:val="left" w:pos="1745"/>
        </w:tabs>
        <w:spacing w:before="37" w:line="271" w:lineRule="auto"/>
        <w:ind w:right="337"/>
        <w:jc w:val="both"/>
        <w:rPr>
          <w:sz w:val="20"/>
        </w:rPr>
      </w:pPr>
      <w:r w:rsidRPr="00A14CD1">
        <w:rPr>
          <w:sz w:val="20"/>
        </w:rPr>
        <w:t>To ver</w:t>
      </w:r>
      <w:r w:rsidR="007F3D97" w:rsidRPr="00A14CD1">
        <w:rPr>
          <w:sz w:val="20"/>
        </w:rPr>
        <w:t xml:space="preserve">ify whether proper/reasonable course of action has been taken </w:t>
      </w:r>
      <w:r w:rsidRPr="00A14CD1">
        <w:rPr>
          <w:sz w:val="20"/>
        </w:rPr>
        <w:t xml:space="preserve">for </w:t>
      </w:r>
      <w:r w:rsidR="007F3D97" w:rsidRPr="00A14CD1">
        <w:rPr>
          <w:sz w:val="20"/>
        </w:rPr>
        <w:t>timely recovery of amount against invoices raised.</w:t>
      </w:r>
    </w:p>
    <w:p w:rsidR="0086422D" w:rsidRPr="00A14CD1" w:rsidRDefault="0086422D" w:rsidP="006940FF">
      <w:pPr>
        <w:pStyle w:val="BodyText"/>
        <w:spacing w:before="4"/>
        <w:jc w:val="both"/>
        <w:rPr>
          <w:sz w:val="24"/>
        </w:rPr>
      </w:pPr>
    </w:p>
    <w:p w:rsidR="0086422D" w:rsidRPr="00A14CD1" w:rsidRDefault="00955B6C" w:rsidP="006940FF">
      <w:pPr>
        <w:pStyle w:val="Heading5"/>
        <w:numPr>
          <w:ilvl w:val="0"/>
          <w:numId w:val="32"/>
        </w:numPr>
        <w:tabs>
          <w:tab w:val="left" w:pos="1025"/>
        </w:tabs>
        <w:ind w:hanging="361"/>
        <w:jc w:val="both"/>
        <w:rPr>
          <w:sz w:val="20"/>
        </w:rPr>
      </w:pPr>
      <w:r w:rsidRPr="00A14CD1">
        <w:rPr>
          <w:sz w:val="20"/>
        </w:rPr>
        <w:t>Other Income – Extent of Checking</w:t>
      </w:r>
      <w:r w:rsidRPr="00A14CD1">
        <w:rPr>
          <w:spacing w:val="-5"/>
          <w:sz w:val="20"/>
        </w:rPr>
        <w:t xml:space="preserve"> </w:t>
      </w:r>
      <w:r w:rsidRPr="00A14CD1">
        <w:rPr>
          <w:sz w:val="20"/>
        </w:rPr>
        <w:t>100%</w:t>
      </w:r>
    </w:p>
    <w:p w:rsidR="0086422D" w:rsidRPr="00A14CD1" w:rsidRDefault="00955B6C" w:rsidP="006940FF">
      <w:pPr>
        <w:pStyle w:val="ListParagraph"/>
        <w:numPr>
          <w:ilvl w:val="1"/>
          <w:numId w:val="32"/>
        </w:numPr>
        <w:tabs>
          <w:tab w:val="left" w:pos="1744"/>
          <w:tab w:val="left" w:pos="1745"/>
        </w:tabs>
        <w:spacing w:before="42" w:line="276" w:lineRule="auto"/>
        <w:ind w:right="337"/>
        <w:jc w:val="both"/>
        <w:rPr>
          <w:sz w:val="20"/>
        </w:rPr>
      </w:pPr>
      <w:r w:rsidRPr="00A14CD1">
        <w:rPr>
          <w:sz w:val="20"/>
        </w:rPr>
        <w:t>To verify whether the procedure in regard to placement</w:t>
      </w:r>
      <w:r w:rsidR="007F3D97" w:rsidRPr="00A14CD1">
        <w:rPr>
          <w:sz w:val="20"/>
        </w:rPr>
        <w:t>/investment</w:t>
      </w:r>
      <w:r w:rsidRPr="00A14CD1">
        <w:rPr>
          <w:sz w:val="20"/>
        </w:rPr>
        <w:t xml:space="preserve"> of surplus fund has been followed or not.</w:t>
      </w:r>
    </w:p>
    <w:p w:rsidR="0086422D" w:rsidRPr="00A14CD1" w:rsidRDefault="00955B6C" w:rsidP="006940FF">
      <w:pPr>
        <w:pStyle w:val="ListParagraph"/>
        <w:numPr>
          <w:ilvl w:val="1"/>
          <w:numId w:val="32"/>
        </w:numPr>
        <w:tabs>
          <w:tab w:val="left" w:pos="1744"/>
          <w:tab w:val="left" w:pos="1745"/>
        </w:tabs>
        <w:spacing w:line="268" w:lineRule="exact"/>
        <w:jc w:val="both"/>
        <w:rPr>
          <w:sz w:val="20"/>
        </w:rPr>
      </w:pPr>
      <w:r w:rsidRPr="00A14CD1">
        <w:rPr>
          <w:sz w:val="20"/>
        </w:rPr>
        <w:t>To verify whether F.D. receipts are received in all cases where funds are</w:t>
      </w:r>
      <w:r w:rsidRPr="00A14CD1">
        <w:rPr>
          <w:spacing w:val="-18"/>
          <w:sz w:val="20"/>
        </w:rPr>
        <w:t xml:space="preserve"> </w:t>
      </w:r>
      <w:r w:rsidRPr="00A14CD1">
        <w:rPr>
          <w:sz w:val="20"/>
        </w:rPr>
        <w:t>parked.</w:t>
      </w:r>
    </w:p>
    <w:p w:rsidR="0086422D" w:rsidRPr="00A14CD1" w:rsidRDefault="00955B6C" w:rsidP="006940FF">
      <w:pPr>
        <w:pStyle w:val="ListParagraph"/>
        <w:numPr>
          <w:ilvl w:val="1"/>
          <w:numId w:val="32"/>
        </w:numPr>
        <w:tabs>
          <w:tab w:val="left" w:pos="1744"/>
          <w:tab w:val="left" w:pos="1745"/>
        </w:tabs>
        <w:spacing w:before="42"/>
        <w:jc w:val="both"/>
        <w:rPr>
          <w:sz w:val="20"/>
        </w:rPr>
      </w:pPr>
      <w:r w:rsidRPr="00A14CD1">
        <w:rPr>
          <w:sz w:val="20"/>
        </w:rPr>
        <w:t>To check the calculation of interest on</w:t>
      </w:r>
      <w:r w:rsidRPr="00A14CD1">
        <w:rPr>
          <w:spacing w:val="-5"/>
          <w:sz w:val="20"/>
        </w:rPr>
        <w:t xml:space="preserve"> </w:t>
      </w:r>
      <w:r w:rsidRPr="00A14CD1">
        <w:rPr>
          <w:sz w:val="20"/>
        </w:rPr>
        <w:t>F.D.R.</w:t>
      </w:r>
    </w:p>
    <w:p w:rsidR="0086422D" w:rsidRPr="00A14CD1" w:rsidRDefault="00955B6C" w:rsidP="006940FF">
      <w:pPr>
        <w:pStyle w:val="ListParagraph"/>
        <w:numPr>
          <w:ilvl w:val="1"/>
          <w:numId w:val="32"/>
        </w:numPr>
        <w:tabs>
          <w:tab w:val="left" w:pos="1744"/>
          <w:tab w:val="left" w:pos="1745"/>
        </w:tabs>
        <w:spacing w:before="38" w:line="271" w:lineRule="auto"/>
        <w:ind w:right="326"/>
        <w:jc w:val="both"/>
        <w:rPr>
          <w:sz w:val="20"/>
        </w:rPr>
      </w:pPr>
      <w:r w:rsidRPr="00A14CD1">
        <w:rPr>
          <w:sz w:val="20"/>
        </w:rPr>
        <w:t xml:space="preserve">To verify whether the empanelment fee have been </w:t>
      </w:r>
      <w:r w:rsidRPr="00A14CD1">
        <w:rPr>
          <w:spacing w:val="-3"/>
          <w:sz w:val="20"/>
        </w:rPr>
        <w:t xml:space="preserve">received </w:t>
      </w:r>
      <w:r w:rsidRPr="00A14CD1">
        <w:rPr>
          <w:sz w:val="20"/>
        </w:rPr>
        <w:t>at the time of empanelment of firms.</w:t>
      </w:r>
    </w:p>
    <w:p w:rsidR="0086422D" w:rsidRPr="00A14CD1" w:rsidRDefault="00955B6C" w:rsidP="006940FF">
      <w:pPr>
        <w:pStyle w:val="Heading5"/>
        <w:numPr>
          <w:ilvl w:val="0"/>
          <w:numId w:val="33"/>
        </w:numPr>
        <w:tabs>
          <w:tab w:val="left" w:pos="1015"/>
          <w:tab w:val="left" w:pos="1016"/>
        </w:tabs>
        <w:spacing w:before="207"/>
        <w:ind w:hanging="712"/>
        <w:jc w:val="both"/>
        <w:rPr>
          <w:sz w:val="20"/>
        </w:rPr>
      </w:pPr>
      <w:r w:rsidRPr="00A14CD1">
        <w:rPr>
          <w:sz w:val="20"/>
        </w:rPr>
        <w:t>Accounts</w:t>
      </w:r>
    </w:p>
    <w:p w:rsidR="0086422D" w:rsidRPr="00A14CD1" w:rsidRDefault="00955B6C" w:rsidP="006940FF">
      <w:pPr>
        <w:pStyle w:val="ListParagraph"/>
        <w:numPr>
          <w:ilvl w:val="1"/>
          <w:numId w:val="33"/>
        </w:numPr>
        <w:tabs>
          <w:tab w:val="left" w:pos="1744"/>
          <w:tab w:val="left" w:pos="1745"/>
        </w:tabs>
        <w:spacing w:before="38" w:line="271" w:lineRule="auto"/>
        <w:ind w:right="330"/>
        <w:jc w:val="both"/>
        <w:rPr>
          <w:sz w:val="20"/>
        </w:rPr>
      </w:pPr>
      <w:r w:rsidRPr="00A14CD1">
        <w:rPr>
          <w:sz w:val="20"/>
        </w:rPr>
        <w:t>To verify the statement of unaudited quarterly/half yearly</w:t>
      </w:r>
      <w:r w:rsidR="005278CE" w:rsidRPr="00A14CD1">
        <w:rPr>
          <w:sz w:val="20"/>
        </w:rPr>
        <w:t>/ annual</w:t>
      </w:r>
      <w:r w:rsidRPr="00A14CD1">
        <w:rPr>
          <w:sz w:val="20"/>
        </w:rPr>
        <w:t xml:space="preserve"> results of the</w:t>
      </w:r>
      <w:r w:rsidRPr="00A14CD1">
        <w:rPr>
          <w:spacing w:val="-18"/>
          <w:sz w:val="20"/>
        </w:rPr>
        <w:t xml:space="preserve"> </w:t>
      </w:r>
      <w:r w:rsidR="005278CE" w:rsidRPr="00A14CD1">
        <w:rPr>
          <w:spacing w:val="-18"/>
          <w:sz w:val="20"/>
        </w:rPr>
        <w:t>C</w:t>
      </w:r>
      <w:r w:rsidRPr="00A14CD1">
        <w:rPr>
          <w:sz w:val="20"/>
        </w:rPr>
        <w:t>ompany.</w:t>
      </w:r>
    </w:p>
    <w:p w:rsidR="0086422D" w:rsidRPr="00A14CD1" w:rsidRDefault="00955B6C" w:rsidP="006940FF">
      <w:pPr>
        <w:pStyle w:val="ListParagraph"/>
        <w:numPr>
          <w:ilvl w:val="1"/>
          <w:numId w:val="33"/>
        </w:numPr>
        <w:tabs>
          <w:tab w:val="left" w:pos="1744"/>
          <w:tab w:val="left" w:pos="1745"/>
        </w:tabs>
        <w:spacing w:before="38" w:line="271" w:lineRule="auto"/>
        <w:ind w:right="330"/>
        <w:jc w:val="both"/>
        <w:rPr>
          <w:sz w:val="20"/>
        </w:rPr>
      </w:pPr>
      <w:r w:rsidRPr="00A14CD1">
        <w:rPr>
          <w:sz w:val="20"/>
        </w:rPr>
        <w:t xml:space="preserve">To verify whether the Bank </w:t>
      </w:r>
      <w:r w:rsidR="007F3D97" w:rsidRPr="00A14CD1">
        <w:rPr>
          <w:sz w:val="20"/>
        </w:rPr>
        <w:t>have been reconciled at regular</w:t>
      </w:r>
      <w:r w:rsidRPr="00A14CD1">
        <w:rPr>
          <w:sz w:val="20"/>
        </w:rPr>
        <w:t xml:space="preserve"> interval/ periodically and to report long outstanding entries/transactions in </w:t>
      </w:r>
      <w:r w:rsidRPr="00A14CD1">
        <w:rPr>
          <w:spacing w:val="-3"/>
          <w:sz w:val="20"/>
        </w:rPr>
        <w:t xml:space="preserve">bank </w:t>
      </w:r>
      <w:r w:rsidRPr="00A14CD1">
        <w:rPr>
          <w:sz w:val="20"/>
        </w:rPr>
        <w:t>Reconciliation</w:t>
      </w:r>
      <w:r w:rsidRPr="00A14CD1">
        <w:rPr>
          <w:spacing w:val="-13"/>
          <w:sz w:val="20"/>
        </w:rPr>
        <w:t xml:space="preserve"> </w:t>
      </w:r>
      <w:r w:rsidRPr="00A14CD1">
        <w:rPr>
          <w:sz w:val="20"/>
        </w:rPr>
        <w:t>Statement.</w:t>
      </w:r>
    </w:p>
    <w:p w:rsidR="0086422D" w:rsidRPr="00A14CD1" w:rsidRDefault="005278CE" w:rsidP="006940FF">
      <w:pPr>
        <w:pStyle w:val="ListParagraph"/>
        <w:numPr>
          <w:ilvl w:val="1"/>
          <w:numId w:val="33"/>
        </w:numPr>
        <w:tabs>
          <w:tab w:val="left" w:pos="1744"/>
          <w:tab w:val="left" w:pos="1745"/>
        </w:tabs>
        <w:spacing w:before="8" w:line="271" w:lineRule="auto"/>
        <w:ind w:right="325"/>
        <w:jc w:val="both"/>
        <w:rPr>
          <w:sz w:val="20"/>
        </w:rPr>
      </w:pPr>
      <w:r w:rsidRPr="00A14CD1">
        <w:rPr>
          <w:sz w:val="20"/>
        </w:rPr>
        <w:t>To verify whether the Accounts</w:t>
      </w:r>
      <w:r w:rsidR="00955B6C" w:rsidRPr="00A14CD1">
        <w:rPr>
          <w:sz w:val="20"/>
        </w:rPr>
        <w:t xml:space="preserve"> of holding/subsidiaries are reconciled with the corresponding A</w:t>
      </w:r>
      <w:r w:rsidRPr="00A14CD1">
        <w:rPr>
          <w:sz w:val="20"/>
        </w:rPr>
        <w:t>ccounts</w:t>
      </w:r>
      <w:r w:rsidR="00955B6C" w:rsidRPr="00A14CD1">
        <w:rPr>
          <w:sz w:val="20"/>
        </w:rPr>
        <w:t xml:space="preserve"> of</w:t>
      </w:r>
      <w:r w:rsidR="00955B6C" w:rsidRPr="00A14CD1">
        <w:rPr>
          <w:spacing w:val="1"/>
          <w:sz w:val="20"/>
        </w:rPr>
        <w:t xml:space="preserve"> </w:t>
      </w:r>
      <w:r w:rsidR="00955B6C" w:rsidRPr="00A14CD1">
        <w:rPr>
          <w:sz w:val="20"/>
        </w:rPr>
        <w:t>PFCCL.</w:t>
      </w:r>
    </w:p>
    <w:p w:rsidR="0086422D" w:rsidRPr="00A14CD1" w:rsidRDefault="00955B6C" w:rsidP="006940FF">
      <w:pPr>
        <w:pStyle w:val="ListParagraph"/>
        <w:numPr>
          <w:ilvl w:val="1"/>
          <w:numId w:val="33"/>
        </w:numPr>
        <w:tabs>
          <w:tab w:val="left" w:pos="1744"/>
          <w:tab w:val="left" w:pos="1745"/>
        </w:tabs>
        <w:spacing w:before="9"/>
        <w:jc w:val="both"/>
        <w:rPr>
          <w:sz w:val="20"/>
        </w:rPr>
      </w:pPr>
      <w:r w:rsidRPr="00A14CD1">
        <w:rPr>
          <w:sz w:val="20"/>
        </w:rPr>
        <w:t>Scrutiny of General Ledger of all heads of</w:t>
      </w:r>
      <w:r w:rsidRPr="00A14CD1">
        <w:rPr>
          <w:spacing w:val="-9"/>
          <w:sz w:val="20"/>
        </w:rPr>
        <w:t xml:space="preserve"> </w:t>
      </w:r>
      <w:r w:rsidRPr="00A14CD1">
        <w:rPr>
          <w:sz w:val="20"/>
        </w:rPr>
        <w:t>accounts.</w:t>
      </w:r>
    </w:p>
    <w:p w:rsidR="0086422D" w:rsidRPr="00A14CD1" w:rsidRDefault="0086422D" w:rsidP="006940FF">
      <w:pPr>
        <w:jc w:val="both"/>
        <w:rPr>
          <w:sz w:val="20"/>
        </w:rPr>
      </w:pPr>
    </w:p>
    <w:p w:rsidR="0086422D" w:rsidRPr="00A14CD1" w:rsidRDefault="00955B6C" w:rsidP="006940FF">
      <w:pPr>
        <w:pStyle w:val="ListParagraph"/>
        <w:numPr>
          <w:ilvl w:val="1"/>
          <w:numId w:val="36"/>
        </w:numPr>
        <w:tabs>
          <w:tab w:val="left" w:pos="1015"/>
          <w:tab w:val="left" w:pos="1016"/>
        </w:tabs>
        <w:spacing w:before="73"/>
        <w:ind w:hanging="712"/>
        <w:jc w:val="both"/>
        <w:rPr>
          <w:b/>
          <w:sz w:val="20"/>
        </w:rPr>
      </w:pPr>
      <w:r w:rsidRPr="00A14CD1">
        <w:rPr>
          <w:b/>
          <w:sz w:val="20"/>
          <w:u w:val="single"/>
        </w:rPr>
        <w:t>Related to Fixed Assets &amp;</w:t>
      </w:r>
      <w:r w:rsidRPr="00A14CD1">
        <w:rPr>
          <w:b/>
          <w:spacing w:val="-10"/>
          <w:sz w:val="20"/>
          <w:u w:val="single"/>
        </w:rPr>
        <w:t xml:space="preserve"> </w:t>
      </w:r>
      <w:r w:rsidRPr="00A14CD1">
        <w:rPr>
          <w:b/>
          <w:sz w:val="20"/>
          <w:u w:val="single"/>
        </w:rPr>
        <w:t>Stores</w:t>
      </w:r>
    </w:p>
    <w:p w:rsidR="0086422D" w:rsidRPr="00A14CD1" w:rsidRDefault="0086422D" w:rsidP="006940FF">
      <w:pPr>
        <w:pStyle w:val="BodyText"/>
        <w:spacing w:before="6"/>
        <w:jc w:val="both"/>
        <w:rPr>
          <w:b/>
          <w:sz w:val="18"/>
        </w:rPr>
      </w:pPr>
    </w:p>
    <w:p w:rsidR="0086422D" w:rsidRPr="00A14CD1" w:rsidRDefault="00955B6C" w:rsidP="006940FF">
      <w:pPr>
        <w:pStyle w:val="ListParagraph"/>
        <w:numPr>
          <w:ilvl w:val="0"/>
          <w:numId w:val="31"/>
        </w:numPr>
        <w:tabs>
          <w:tab w:val="left" w:pos="1015"/>
          <w:tab w:val="left" w:pos="1016"/>
        </w:tabs>
        <w:ind w:hanging="712"/>
        <w:jc w:val="both"/>
        <w:rPr>
          <w:b/>
          <w:sz w:val="20"/>
        </w:rPr>
      </w:pPr>
      <w:r w:rsidRPr="00A14CD1">
        <w:rPr>
          <w:b/>
          <w:sz w:val="20"/>
        </w:rPr>
        <w:t>Store Accounts-Extent of Checking –</w:t>
      </w:r>
      <w:r w:rsidRPr="00A14CD1">
        <w:rPr>
          <w:b/>
          <w:spacing w:val="-4"/>
          <w:sz w:val="20"/>
        </w:rPr>
        <w:t xml:space="preserve"> </w:t>
      </w:r>
      <w:r w:rsidRPr="00A14CD1">
        <w:rPr>
          <w:b/>
          <w:sz w:val="20"/>
        </w:rPr>
        <w:t>50%</w:t>
      </w:r>
    </w:p>
    <w:p w:rsidR="0086422D" w:rsidRPr="00A14CD1" w:rsidRDefault="00955B6C" w:rsidP="006940FF">
      <w:pPr>
        <w:pStyle w:val="ListParagraph"/>
        <w:numPr>
          <w:ilvl w:val="1"/>
          <w:numId w:val="31"/>
        </w:numPr>
        <w:tabs>
          <w:tab w:val="left" w:pos="1744"/>
          <w:tab w:val="left" w:pos="1745"/>
        </w:tabs>
        <w:spacing w:before="42"/>
        <w:jc w:val="both"/>
        <w:rPr>
          <w:sz w:val="20"/>
        </w:rPr>
      </w:pPr>
      <w:r w:rsidRPr="00A14CD1">
        <w:rPr>
          <w:sz w:val="20"/>
        </w:rPr>
        <w:t>To verify that all consumable items procured have been entered in stores</w:t>
      </w:r>
      <w:r w:rsidRPr="00A14CD1">
        <w:rPr>
          <w:spacing w:val="-16"/>
          <w:sz w:val="20"/>
        </w:rPr>
        <w:t xml:space="preserve"> </w:t>
      </w:r>
      <w:r w:rsidRPr="00A14CD1">
        <w:rPr>
          <w:sz w:val="20"/>
        </w:rPr>
        <w:t>register.</w:t>
      </w:r>
    </w:p>
    <w:p w:rsidR="0086422D" w:rsidRPr="00A14CD1" w:rsidRDefault="00955B6C" w:rsidP="006940FF">
      <w:pPr>
        <w:pStyle w:val="ListParagraph"/>
        <w:numPr>
          <w:ilvl w:val="1"/>
          <w:numId w:val="31"/>
        </w:numPr>
        <w:tabs>
          <w:tab w:val="left" w:pos="1744"/>
          <w:tab w:val="left" w:pos="1745"/>
        </w:tabs>
        <w:spacing w:before="38"/>
        <w:jc w:val="both"/>
        <w:rPr>
          <w:sz w:val="20"/>
        </w:rPr>
      </w:pPr>
      <w:r w:rsidRPr="00A14CD1">
        <w:rPr>
          <w:sz w:val="20"/>
        </w:rPr>
        <w:t xml:space="preserve">To verify that store register is maintained </w:t>
      </w:r>
      <w:r w:rsidRPr="00A14CD1">
        <w:rPr>
          <w:spacing w:val="-3"/>
          <w:sz w:val="20"/>
        </w:rPr>
        <w:t>and</w:t>
      </w:r>
      <w:r w:rsidRPr="00A14CD1">
        <w:rPr>
          <w:spacing w:val="-2"/>
          <w:sz w:val="20"/>
        </w:rPr>
        <w:t xml:space="preserve"> </w:t>
      </w:r>
      <w:r w:rsidRPr="00A14CD1">
        <w:rPr>
          <w:sz w:val="20"/>
        </w:rPr>
        <w:t>updated.</w:t>
      </w:r>
    </w:p>
    <w:p w:rsidR="0086422D" w:rsidRPr="00A14CD1" w:rsidRDefault="00955B6C" w:rsidP="006940FF">
      <w:pPr>
        <w:pStyle w:val="ListParagraph"/>
        <w:numPr>
          <w:ilvl w:val="1"/>
          <w:numId w:val="31"/>
        </w:numPr>
        <w:tabs>
          <w:tab w:val="left" w:pos="1744"/>
          <w:tab w:val="left" w:pos="1745"/>
        </w:tabs>
        <w:spacing w:before="32"/>
        <w:jc w:val="both"/>
        <w:rPr>
          <w:sz w:val="20"/>
        </w:rPr>
      </w:pPr>
      <w:r w:rsidRPr="00A14CD1">
        <w:rPr>
          <w:sz w:val="20"/>
        </w:rPr>
        <w:t>To verify that stores register is duly signed by store keeper and concerned</w:t>
      </w:r>
      <w:r w:rsidRPr="00A14CD1">
        <w:rPr>
          <w:spacing w:val="-20"/>
          <w:sz w:val="20"/>
        </w:rPr>
        <w:t xml:space="preserve"> </w:t>
      </w:r>
      <w:r w:rsidRPr="00A14CD1">
        <w:rPr>
          <w:sz w:val="20"/>
        </w:rPr>
        <w:t>officer.</w:t>
      </w:r>
    </w:p>
    <w:p w:rsidR="0086422D" w:rsidRPr="00A14CD1" w:rsidRDefault="0086422D" w:rsidP="006940FF">
      <w:pPr>
        <w:pStyle w:val="BodyText"/>
        <w:spacing w:before="7"/>
        <w:jc w:val="both"/>
        <w:rPr>
          <w:sz w:val="18"/>
        </w:rPr>
      </w:pPr>
    </w:p>
    <w:p w:rsidR="0086422D" w:rsidRPr="00A14CD1" w:rsidRDefault="00955B6C" w:rsidP="006940FF">
      <w:pPr>
        <w:pStyle w:val="Heading5"/>
        <w:numPr>
          <w:ilvl w:val="0"/>
          <w:numId w:val="31"/>
        </w:numPr>
        <w:tabs>
          <w:tab w:val="left" w:pos="1015"/>
          <w:tab w:val="left" w:pos="1016"/>
        </w:tabs>
        <w:ind w:hanging="712"/>
        <w:jc w:val="both"/>
        <w:rPr>
          <w:sz w:val="20"/>
        </w:rPr>
      </w:pPr>
      <w:r w:rsidRPr="00A14CD1">
        <w:rPr>
          <w:sz w:val="20"/>
        </w:rPr>
        <w:t>Fixed Assets-Extent of</w:t>
      </w:r>
      <w:r w:rsidRPr="00A14CD1">
        <w:rPr>
          <w:spacing w:val="1"/>
          <w:sz w:val="20"/>
        </w:rPr>
        <w:t xml:space="preserve"> </w:t>
      </w:r>
      <w:r w:rsidRPr="00A14CD1">
        <w:rPr>
          <w:sz w:val="20"/>
        </w:rPr>
        <w:t>Checking-100%</w:t>
      </w:r>
    </w:p>
    <w:p w:rsidR="0086422D" w:rsidRPr="00A14CD1" w:rsidRDefault="00955B6C" w:rsidP="006940FF">
      <w:pPr>
        <w:pStyle w:val="ListParagraph"/>
        <w:numPr>
          <w:ilvl w:val="1"/>
          <w:numId w:val="31"/>
        </w:numPr>
        <w:tabs>
          <w:tab w:val="left" w:pos="1744"/>
          <w:tab w:val="left" w:pos="1745"/>
        </w:tabs>
        <w:spacing w:before="42"/>
        <w:jc w:val="both"/>
        <w:rPr>
          <w:sz w:val="20"/>
        </w:rPr>
      </w:pPr>
      <w:r w:rsidRPr="00A14CD1">
        <w:rPr>
          <w:sz w:val="20"/>
        </w:rPr>
        <w:t>To verify that fixed assets register has been</w:t>
      </w:r>
      <w:r w:rsidRPr="00A14CD1">
        <w:rPr>
          <w:spacing w:val="-1"/>
          <w:sz w:val="20"/>
        </w:rPr>
        <w:t xml:space="preserve"> </w:t>
      </w:r>
      <w:r w:rsidRPr="00A14CD1">
        <w:rPr>
          <w:sz w:val="20"/>
        </w:rPr>
        <w:t>maintained.</w:t>
      </w:r>
    </w:p>
    <w:p w:rsidR="0086422D" w:rsidRPr="00A14CD1" w:rsidRDefault="00955B6C" w:rsidP="006940FF">
      <w:pPr>
        <w:pStyle w:val="ListParagraph"/>
        <w:numPr>
          <w:ilvl w:val="1"/>
          <w:numId w:val="31"/>
        </w:numPr>
        <w:tabs>
          <w:tab w:val="left" w:pos="1744"/>
          <w:tab w:val="left" w:pos="1745"/>
        </w:tabs>
        <w:spacing w:before="38" w:line="276" w:lineRule="auto"/>
        <w:ind w:right="335"/>
        <w:jc w:val="both"/>
        <w:rPr>
          <w:sz w:val="20"/>
        </w:rPr>
      </w:pPr>
      <w:r w:rsidRPr="00A14CD1">
        <w:rPr>
          <w:sz w:val="20"/>
        </w:rPr>
        <w:t>To verify that depreciation has been charged on fixed assets as per accounting policy of the</w:t>
      </w:r>
      <w:r w:rsidRPr="00A14CD1">
        <w:rPr>
          <w:spacing w:val="-4"/>
          <w:sz w:val="20"/>
        </w:rPr>
        <w:t xml:space="preserve"> </w:t>
      </w:r>
      <w:r w:rsidR="006940FF" w:rsidRPr="00A14CD1">
        <w:rPr>
          <w:spacing w:val="-4"/>
          <w:sz w:val="20"/>
        </w:rPr>
        <w:t>C</w:t>
      </w:r>
      <w:r w:rsidRPr="00A14CD1">
        <w:rPr>
          <w:sz w:val="20"/>
        </w:rPr>
        <w:t>ompany.</w:t>
      </w:r>
    </w:p>
    <w:p w:rsidR="0086422D" w:rsidRPr="00A14CD1" w:rsidRDefault="00955B6C" w:rsidP="006940FF">
      <w:pPr>
        <w:pStyle w:val="ListParagraph"/>
        <w:numPr>
          <w:ilvl w:val="1"/>
          <w:numId w:val="31"/>
        </w:numPr>
        <w:tabs>
          <w:tab w:val="left" w:pos="1744"/>
          <w:tab w:val="left" w:pos="1745"/>
        </w:tabs>
        <w:spacing w:before="38" w:line="276" w:lineRule="auto"/>
        <w:ind w:right="335"/>
        <w:jc w:val="both"/>
        <w:rPr>
          <w:sz w:val="20"/>
        </w:rPr>
      </w:pPr>
      <w:r w:rsidRPr="00A14CD1">
        <w:rPr>
          <w:sz w:val="20"/>
        </w:rPr>
        <w:t>To verify that proper system and procedures are in place for safeguarding of</w:t>
      </w:r>
      <w:r w:rsidRPr="00A14CD1">
        <w:rPr>
          <w:spacing w:val="-19"/>
          <w:sz w:val="20"/>
        </w:rPr>
        <w:t xml:space="preserve"> </w:t>
      </w:r>
      <w:r w:rsidRPr="00A14CD1">
        <w:rPr>
          <w:sz w:val="20"/>
        </w:rPr>
        <w:t>assets.</w:t>
      </w:r>
    </w:p>
    <w:p w:rsidR="006A0F07" w:rsidRPr="00A14CD1" w:rsidRDefault="006A0F07" w:rsidP="006940FF">
      <w:pPr>
        <w:pStyle w:val="ListParagraph"/>
        <w:numPr>
          <w:ilvl w:val="1"/>
          <w:numId w:val="31"/>
        </w:numPr>
        <w:tabs>
          <w:tab w:val="left" w:pos="1744"/>
          <w:tab w:val="left" w:pos="1745"/>
        </w:tabs>
        <w:spacing w:before="38" w:line="276" w:lineRule="auto"/>
        <w:ind w:right="335"/>
        <w:jc w:val="both"/>
        <w:rPr>
          <w:sz w:val="20"/>
        </w:rPr>
      </w:pPr>
      <w:r w:rsidRPr="00A14CD1">
        <w:rPr>
          <w:sz w:val="20"/>
        </w:rPr>
        <w:t xml:space="preserve">To verify that fixed assets have been physically verified on regular interval and the report of the same have been prepared and signed by the competent authority.   </w:t>
      </w:r>
    </w:p>
    <w:p w:rsidR="0086422D" w:rsidRPr="00A14CD1" w:rsidRDefault="0086422D" w:rsidP="006940FF">
      <w:pPr>
        <w:pStyle w:val="BodyText"/>
        <w:jc w:val="both"/>
        <w:rPr>
          <w:sz w:val="18"/>
        </w:rPr>
      </w:pPr>
    </w:p>
    <w:p w:rsidR="0086422D" w:rsidRPr="00A14CD1" w:rsidRDefault="00955B6C" w:rsidP="006940FF">
      <w:pPr>
        <w:pStyle w:val="Heading5"/>
        <w:numPr>
          <w:ilvl w:val="0"/>
          <w:numId w:val="31"/>
        </w:numPr>
        <w:tabs>
          <w:tab w:val="left" w:pos="1015"/>
          <w:tab w:val="left" w:pos="1016"/>
        </w:tabs>
        <w:ind w:hanging="712"/>
        <w:jc w:val="both"/>
        <w:rPr>
          <w:sz w:val="20"/>
        </w:rPr>
      </w:pPr>
      <w:r w:rsidRPr="00A14CD1">
        <w:rPr>
          <w:sz w:val="20"/>
        </w:rPr>
        <w:t>Bank Guarantees – Extent of</w:t>
      </w:r>
      <w:r w:rsidRPr="00A14CD1">
        <w:rPr>
          <w:spacing w:val="-4"/>
          <w:sz w:val="20"/>
        </w:rPr>
        <w:t xml:space="preserve"> </w:t>
      </w:r>
      <w:r w:rsidRPr="00A14CD1">
        <w:rPr>
          <w:sz w:val="20"/>
        </w:rPr>
        <w:t>Checking-100%</w:t>
      </w:r>
    </w:p>
    <w:p w:rsidR="0086422D" w:rsidRPr="00A14CD1" w:rsidRDefault="00955B6C" w:rsidP="006940FF">
      <w:pPr>
        <w:pStyle w:val="ListParagraph"/>
        <w:numPr>
          <w:ilvl w:val="1"/>
          <w:numId w:val="31"/>
        </w:numPr>
        <w:tabs>
          <w:tab w:val="left" w:pos="1744"/>
          <w:tab w:val="left" w:pos="1745"/>
        </w:tabs>
        <w:spacing w:before="42"/>
        <w:jc w:val="both"/>
        <w:rPr>
          <w:sz w:val="20"/>
        </w:rPr>
      </w:pPr>
      <w:r w:rsidRPr="00A14CD1">
        <w:rPr>
          <w:sz w:val="20"/>
        </w:rPr>
        <w:t>To verify that Bank Guarantees are received as per terms of</w:t>
      </w:r>
      <w:r w:rsidRPr="00A14CD1">
        <w:rPr>
          <w:spacing w:val="-4"/>
          <w:sz w:val="20"/>
        </w:rPr>
        <w:t xml:space="preserve"> </w:t>
      </w:r>
      <w:r w:rsidRPr="00A14CD1">
        <w:rPr>
          <w:sz w:val="20"/>
        </w:rPr>
        <w:t>contract.</w:t>
      </w:r>
    </w:p>
    <w:p w:rsidR="0086422D" w:rsidRPr="00A14CD1" w:rsidRDefault="00955B6C" w:rsidP="006940FF">
      <w:pPr>
        <w:pStyle w:val="ListParagraph"/>
        <w:numPr>
          <w:ilvl w:val="1"/>
          <w:numId w:val="31"/>
        </w:numPr>
        <w:tabs>
          <w:tab w:val="left" w:pos="1744"/>
          <w:tab w:val="left" w:pos="1745"/>
        </w:tabs>
        <w:spacing w:before="37" w:line="276" w:lineRule="auto"/>
        <w:ind w:right="337"/>
        <w:jc w:val="both"/>
        <w:rPr>
          <w:sz w:val="20"/>
        </w:rPr>
      </w:pPr>
      <w:r w:rsidRPr="00A14CD1">
        <w:rPr>
          <w:sz w:val="20"/>
        </w:rPr>
        <w:t>To verify that confirmation for issuance of Bank Guarantee has been obtained from Bank whenever required on case to case</w:t>
      </w:r>
      <w:r w:rsidRPr="00A14CD1">
        <w:rPr>
          <w:spacing w:val="1"/>
          <w:sz w:val="20"/>
        </w:rPr>
        <w:t xml:space="preserve"> </w:t>
      </w:r>
      <w:r w:rsidRPr="00A14CD1">
        <w:rPr>
          <w:sz w:val="20"/>
        </w:rPr>
        <w:t>basis.</w:t>
      </w:r>
    </w:p>
    <w:p w:rsidR="0086422D" w:rsidRPr="00A14CD1" w:rsidRDefault="00955B6C" w:rsidP="006940FF">
      <w:pPr>
        <w:pStyle w:val="ListParagraph"/>
        <w:numPr>
          <w:ilvl w:val="1"/>
          <w:numId w:val="31"/>
        </w:numPr>
        <w:tabs>
          <w:tab w:val="left" w:pos="1744"/>
          <w:tab w:val="left" w:pos="1745"/>
        </w:tabs>
        <w:spacing w:line="268" w:lineRule="exact"/>
        <w:jc w:val="both"/>
        <w:rPr>
          <w:sz w:val="20"/>
        </w:rPr>
      </w:pPr>
      <w:r w:rsidRPr="00A14CD1">
        <w:rPr>
          <w:sz w:val="20"/>
        </w:rPr>
        <w:t>Physical verification of Bank</w:t>
      </w:r>
      <w:r w:rsidRPr="00A14CD1">
        <w:rPr>
          <w:spacing w:val="-5"/>
          <w:sz w:val="20"/>
        </w:rPr>
        <w:t xml:space="preserve"> </w:t>
      </w:r>
      <w:r w:rsidRPr="00A14CD1">
        <w:rPr>
          <w:sz w:val="20"/>
        </w:rPr>
        <w:t>Guarantee.</w:t>
      </w:r>
    </w:p>
    <w:p w:rsidR="0086422D" w:rsidRPr="00A14CD1" w:rsidRDefault="00955B6C" w:rsidP="006940FF">
      <w:pPr>
        <w:pStyle w:val="ListParagraph"/>
        <w:numPr>
          <w:ilvl w:val="1"/>
          <w:numId w:val="31"/>
        </w:numPr>
        <w:tabs>
          <w:tab w:val="left" w:pos="1744"/>
          <w:tab w:val="left" w:pos="1745"/>
        </w:tabs>
        <w:spacing w:before="42"/>
        <w:jc w:val="both"/>
        <w:rPr>
          <w:sz w:val="20"/>
        </w:rPr>
      </w:pPr>
      <w:r w:rsidRPr="00A14CD1">
        <w:rPr>
          <w:sz w:val="20"/>
        </w:rPr>
        <w:t>To verify the register for Bank</w:t>
      </w:r>
      <w:r w:rsidRPr="00A14CD1">
        <w:rPr>
          <w:spacing w:val="-11"/>
          <w:sz w:val="20"/>
        </w:rPr>
        <w:t xml:space="preserve"> </w:t>
      </w:r>
      <w:r w:rsidRPr="00A14CD1">
        <w:rPr>
          <w:sz w:val="20"/>
        </w:rPr>
        <w:t>Guarantee</w:t>
      </w:r>
      <w:r w:rsidR="006A0F07" w:rsidRPr="00A14CD1">
        <w:rPr>
          <w:sz w:val="20"/>
        </w:rPr>
        <w:t>.</w:t>
      </w:r>
    </w:p>
    <w:p w:rsidR="00AA66C3" w:rsidRPr="00A14CD1" w:rsidRDefault="00D45F83" w:rsidP="006940FF">
      <w:pPr>
        <w:pStyle w:val="ListParagraph"/>
        <w:numPr>
          <w:ilvl w:val="1"/>
          <w:numId w:val="31"/>
        </w:numPr>
        <w:tabs>
          <w:tab w:val="left" w:pos="1744"/>
          <w:tab w:val="left" w:pos="1745"/>
        </w:tabs>
        <w:spacing w:before="37" w:line="276" w:lineRule="auto"/>
        <w:ind w:right="337"/>
        <w:jc w:val="both"/>
        <w:rPr>
          <w:sz w:val="20"/>
        </w:rPr>
      </w:pPr>
      <w:r w:rsidRPr="00A14CD1">
        <w:rPr>
          <w:sz w:val="20"/>
        </w:rPr>
        <w:t>To verify that the bank guarantee has been timely renewed</w:t>
      </w:r>
      <w:r w:rsidR="005278CE" w:rsidRPr="00A14CD1">
        <w:rPr>
          <w:sz w:val="20"/>
        </w:rPr>
        <w:t>/ extended</w:t>
      </w:r>
      <w:r w:rsidRPr="00A14CD1">
        <w:rPr>
          <w:sz w:val="20"/>
        </w:rPr>
        <w:t xml:space="preserve"> </w:t>
      </w:r>
      <w:r w:rsidR="005278CE" w:rsidRPr="00A14CD1">
        <w:rPr>
          <w:sz w:val="20"/>
        </w:rPr>
        <w:t>wherever required as per the contract terms</w:t>
      </w:r>
    </w:p>
    <w:p w:rsidR="00D45F83" w:rsidRPr="00A14CD1" w:rsidRDefault="00D45F83" w:rsidP="006940FF">
      <w:pPr>
        <w:pStyle w:val="ListParagraph"/>
        <w:tabs>
          <w:tab w:val="left" w:pos="1744"/>
          <w:tab w:val="left" w:pos="1745"/>
        </w:tabs>
        <w:spacing w:before="38"/>
        <w:ind w:left="1745" w:firstLine="0"/>
        <w:jc w:val="both"/>
        <w:rPr>
          <w:sz w:val="20"/>
        </w:rPr>
      </w:pPr>
    </w:p>
    <w:p w:rsidR="0086422D" w:rsidRPr="00A14CD1" w:rsidRDefault="00955B6C" w:rsidP="006940FF">
      <w:pPr>
        <w:pStyle w:val="Heading5"/>
        <w:numPr>
          <w:ilvl w:val="0"/>
          <w:numId w:val="31"/>
        </w:numPr>
        <w:tabs>
          <w:tab w:val="left" w:pos="1024"/>
          <w:tab w:val="left" w:pos="1025"/>
        </w:tabs>
        <w:spacing w:before="34" w:line="276" w:lineRule="auto"/>
        <w:ind w:left="1025" w:right="334" w:hanging="721"/>
        <w:jc w:val="both"/>
        <w:rPr>
          <w:sz w:val="20"/>
        </w:rPr>
      </w:pPr>
      <w:r w:rsidRPr="00A14CD1">
        <w:rPr>
          <w:sz w:val="20"/>
        </w:rPr>
        <w:t>Any other periodical compliance requirement/reporting if any</w:t>
      </w:r>
      <w:r w:rsidR="005278CE" w:rsidRPr="00A14CD1">
        <w:rPr>
          <w:sz w:val="20"/>
        </w:rPr>
        <w:t>,</w:t>
      </w:r>
      <w:r w:rsidRPr="00A14CD1">
        <w:rPr>
          <w:sz w:val="20"/>
        </w:rPr>
        <w:t xml:space="preserve"> prescribed by the relevant Auditing and Assurance</w:t>
      </w:r>
      <w:r w:rsidRPr="00A14CD1">
        <w:rPr>
          <w:spacing w:val="-6"/>
          <w:sz w:val="20"/>
        </w:rPr>
        <w:t xml:space="preserve"> </w:t>
      </w:r>
      <w:r w:rsidRPr="00A14CD1">
        <w:rPr>
          <w:sz w:val="20"/>
        </w:rPr>
        <w:t>Standards.</w:t>
      </w:r>
    </w:p>
    <w:p w:rsidR="0086422D" w:rsidRPr="00A14CD1" w:rsidRDefault="0086422D" w:rsidP="006940FF">
      <w:pPr>
        <w:pStyle w:val="BodyText"/>
        <w:spacing w:before="7"/>
        <w:jc w:val="both"/>
        <w:rPr>
          <w:b/>
          <w:sz w:val="24"/>
        </w:rPr>
      </w:pPr>
    </w:p>
    <w:p w:rsidR="0086422D" w:rsidRPr="00A14CD1" w:rsidRDefault="00955B6C" w:rsidP="006940FF">
      <w:pPr>
        <w:pStyle w:val="ListParagraph"/>
        <w:numPr>
          <w:ilvl w:val="0"/>
          <w:numId w:val="36"/>
        </w:numPr>
        <w:tabs>
          <w:tab w:val="left" w:pos="732"/>
          <w:tab w:val="left" w:pos="733"/>
        </w:tabs>
        <w:ind w:hanging="626"/>
        <w:jc w:val="both"/>
        <w:rPr>
          <w:b/>
          <w:sz w:val="20"/>
        </w:rPr>
      </w:pPr>
      <w:r w:rsidRPr="00A14CD1">
        <w:rPr>
          <w:b/>
          <w:sz w:val="20"/>
          <w:u w:val="single"/>
        </w:rPr>
        <w:t xml:space="preserve">Audit of </w:t>
      </w:r>
      <w:r w:rsidRPr="00A14CD1">
        <w:rPr>
          <w:b/>
          <w:spacing w:val="-3"/>
          <w:sz w:val="20"/>
          <w:u w:val="single"/>
        </w:rPr>
        <w:t xml:space="preserve">Internal Financial Control </w:t>
      </w:r>
      <w:r w:rsidRPr="00A14CD1">
        <w:rPr>
          <w:b/>
          <w:sz w:val="20"/>
          <w:u w:val="single"/>
        </w:rPr>
        <w:t xml:space="preserve">over </w:t>
      </w:r>
      <w:r w:rsidRPr="00A14CD1">
        <w:rPr>
          <w:b/>
          <w:spacing w:val="-3"/>
          <w:sz w:val="20"/>
          <w:u w:val="single"/>
        </w:rPr>
        <w:t>Financial</w:t>
      </w:r>
      <w:r w:rsidRPr="00A14CD1">
        <w:rPr>
          <w:b/>
          <w:spacing w:val="-25"/>
          <w:sz w:val="20"/>
          <w:u w:val="single"/>
        </w:rPr>
        <w:t xml:space="preserve"> </w:t>
      </w:r>
      <w:r w:rsidRPr="00A14CD1">
        <w:rPr>
          <w:b/>
          <w:spacing w:val="-3"/>
          <w:sz w:val="20"/>
          <w:u w:val="single"/>
        </w:rPr>
        <w:t>Reporting:</w:t>
      </w:r>
    </w:p>
    <w:p w:rsidR="0086422D" w:rsidRPr="00A14CD1" w:rsidRDefault="0086422D" w:rsidP="006940FF">
      <w:pPr>
        <w:pStyle w:val="BodyText"/>
        <w:spacing w:before="9"/>
        <w:jc w:val="both"/>
        <w:rPr>
          <w:b/>
          <w:sz w:val="18"/>
        </w:rPr>
      </w:pPr>
    </w:p>
    <w:p w:rsidR="0086422D" w:rsidRPr="00A14CD1" w:rsidRDefault="00955B6C" w:rsidP="006940FF">
      <w:pPr>
        <w:pStyle w:val="BodyText"/>
        <w:spacing w:before="101" w:line="276" w:lineRule="auto"/>
        <w:ind w:left="304" w:right="333"/>
        <w:jc w:val="both"/>
        <w:rPr>
          <w:sz w:val="20"/>
        </w:rPr>
      </w:pPr>
      <w:r w:rsidRPr="00A14CD1">
        <w:rPr>
          <w:sz w:val="20"/>
        </w:rPr>
        <w:t>The Framework (Risk Control Matrix), processes, control</w:t>
      </w:r>
      <w:r w:rsidR="006940FF" w:rsidRPr="00A14CD1">
        <w:rPr>
          <w:sz w:val="20"/>
        </w:rPr>
        <w:t>s are already operative in the C</w:t>
      </w:r>
      <w:r w:rsidRPr="00A14CD1">
        <w:rPr>
          <w:sz w:val="20"/>
        </w:rPr>
        <w:t xml:space="preserve">ompany, </w:t>
      </w:r>
      <w:r w:rsidR="001A6A60" w:rsidRPr="00A14CD1">
        <w:rPr>
          <w:sz w:val="20"/>
        </w:rPr>
        <w:t>and the</w:t>
      </w:r>
      <w:r w:rsidRPr="00A14CD1">
        <w:rPr>
          <w:sz w:val="20"/>
        </w:rPr>
        <w:t xml:space="preserve"> internal auditor is required to identify, examine, </w:t>
      </w:r>
      <w:r w:rsidR="00DB70B1" w:rsidRPr="00A14CD1">
        <w:rPr>
          <w:sz w:val="20"/>
        </w:rPr>
        <w:t>and assess</w:t>
      </w:r>
      <w:r w:rsidRPr="00A14CD1">
        <w:rPr>
          <w:sz w:val="20"/>
        </w:rPr>
        <w:t xml:space="preserve"> the following in respect of IFC audit:</w:t>
      </w:r>
    </w:p>
    <w:p w:rsidR="0086422D" w:rsidRPr="00A14CD1" w:rsidRDefault="00955B6C" w:rsidP="006940FF">
      <w:pPr>
        <w:pStyle w:val="Heading5"/>
        <w:numPr>
          <w:ilvl w:val="1"/>
          <w:numId w:val="36"/>
        </w:numPr>
        <w:tabs>
          <w:tab w:val="left" w:pos="1015"/>
          <w:tab w:val="left" w:pos="1016"/>
        </w:tabs>
        <w:spacing w:before="204"/>
        <w:ind w:hanging="568"/>
        <w:jc w:val="both"/>
        <w:rPr>
          <w:sz w:val="20"/>
        </w:rPr>
      </w:pPr>
      <w:r w:rsidRPr="00A14CD1">
        <w:rPr>
          <w:sz w:val="20"/>
        </w:rPr>
        <w:t xml:space="preserve">Technical Guidance in Internal Financial Controls </w:t>
      </w:r>
      <w:r w:rsidR="00DB70B1" w:rsidRPr="00A14CD1">
        <w:rPr>
          <w:sz w:val="20"/>
        </w:rPr>
        <w:t>over</w:t>
      </w:r>
      <w:r w:rsidRPr="00A14CD1">
        <w:rPr>
          <w:sz w:val="20"/>
        </w:rPr>
        <w:t xml:space="preserve"> Financial</w:t>
      </w:r>
      <w:r w:rsidRPr="00A14CD1">
        <w:rPr>
          <w:spacing w:val="-13"/>
          <w:sz w:val="20"/>
        </w:rPr>
        <w:t xml:space="preserve"> </w:t>
      </w:r>
      <w:r w:rsidRPr="00A14CD1">
        <w:rPr>
          <w:sz w:val="20"/>
        </w:rPr>
        <w:t>Reporting</w:t>
      </w:r>
    </w:p>
    <w:p w:rsidR="0086422D" w:rsidRPr="00A14CD1" w:rsidRDefault="00955B6C" w:rsidP="006940FF">
      <w:pPr>
        <w:pStyle w:val="ListParagraph"/>
        <w:numPr>
          <w:ilvl w:val="2"/>
          <w:numId w:val="36"/>
        </w:numPr>
        <w:tabs>
          <w:tab w:val="left" w:pos="1438"/>
        </w:tabs>
        <w:spacing w:before="37"/>
        <w:jc w:val="both"/>
        <w:rPr>
          <w:sz w:val="20"/>
        </w:rPr>
      </w:pPr>
      <w:r w:rsidRPr="00A14CD1">
        <w:rPr>
          <w:sz w:val="20"/>
        </w:rPr>
        <w:t>Evaluating &amp; Identify Entity-Level</w:t>
      </w:r>
      <w:r w:rsidRPr="00A14CD1">
        <w:rPr>
          <w:spacing w:val="-3"/>
          <w:sz w:val="20"/>
        </w:rPr>
        <w:t xml:space="preserve"> </w:t>
      </w:r>
      <w:r w:rsidRPr="00A14CD1">
        <w:rPr>
          <w:sz w:val="20"/>
        </w:rPr>
        <w:t>Controls</w:t>
      </w:r>
    </w:p>
    <w:p w:rsidR="0086422D" w:rsidRPr="00A14CD1" w:rsidRDefault="00955B6C" w:rsidP="006940FF">
      <w:pPr>
        <w:pStyle w:val="ListParagraph"/>
        <w:numPr>
          <w:ilvl w:val="2"/>
          <w:numId w:val="36"/>
        </w:numPr>
        <w:tabs>
          <w:tab w:val="left" w:pos="1438"/>
        </w:tabs>
        <w:spacing w:before="4" w:line="269" w:lineRule="exact"/>
        <w:jc w:val="both"/>
        <w:rPr>
          <w:sz w:val="20"/>
        </w:rPr>
      </w:pPr>
      <w:r w:rsidRPr="00A14CD1">
        <w:rPr>
          <w:sz w:val="20"/>
        </w:rPr>
        <w:t>Identifying significant accounts and disclosures and the relevant</w:t>
      </w:r>
      <w:r w:rsidRPr="00A14CD1">
        <w:rPr>
          <w:spacing w:val="-10"/>
          <w:sz w:val="20"/>
        </w:rPr>
        <w:t xml:space="preserve"> </w:t>
      </w:r>
      <w:r w:rsidRPr="00A14CD1">
        <w:rPr>
          <w:sz w:val="20"/>
        </w:rPr>
        <w:t>assertions</w:t>
      </w:r>
    </w:p>
    <w:p w:rsidR="0086422D" w:rsidRPr="00A14CD1" w:rsidRDefault="00955B6C" w:rsidP="006940FF">
      <w:pPr>
        <w:pStyle w:val="ListParagraph"/>
        <w:numPr>
          <w:ilvl w:val="2"/>
          <w:numId w:val="36"/>
        </w:numPr>
        <w:tabs>
          <w:tab w:val="left" w:pos="1438"/>
        </w:tabs>
        <w:spacing w:line="269" w:lineRule="exact"/>
        <w:jc w:val="both"/>
        <w:rPr>
          <w:sz w:val="20"/>
        </w:rPr>
      </w:pPr>
      <w:r w:rsidRPr="00A14CD1">
        <w:rPr>
          <w:sz w:val="20"/>
        </w:rPr>
        <w:t>Understanding likely sources of</w:t>
      </w:r>
      <w:r w:rsidRPr="00A14CD1">
        <w:rPr>
          <w:spacing w:val="-1"/>
          <w:sz w:val="20"/>
        </w:rPr>
        <w:t xml:space="preserve"> </w:t>
      </w:r>
      <w:r w:rsidRPr="00A14CD1">
        <w:rPr>
          <w:sz w:val="20"/>
        </w:rPr>
        <w:t>misstatement</w:t>
      </w:r>
    </w:p>
    <w:p w:rsidR="0086422D" w:rsidRPr="00A14CD1" w:rsidRDefault="00955B6C" w:rsidP="006940FF">
      <w:pPr>
        <w:pStyle w:val="ListParagraph"/>
        <w:numPr>
          <w:ilvl w:val="2"/>
          <w:numId w:val="36"/>
        </w:numPr>
        <w:tabs>
          <w:tab w:val="left" w:pos="1438"/>
        </w:tabs>
        <w:spacing w:line="269" w:lineRule="exact"/>
        <w:jc w:val="both"/>
        <w:rPr>
          <w:sz w:val="20"/>
        </w:rPr>
      </w:pPr>
      <w:r w:rsidRPr="00A14CD1">
        <w:rPr>
          <w:sz w:val="20"/>
        </w:rPr>
        <w:t>Selecting controls to</w:t>
      </w:r>
      <w:r w:rsidRPr="00A14CD1">
        <w:rPr>
          <w:spacing w:val="-1"/>
          <w:sz w:val="20"/>
        </w:rPr>
        <w:t xml:space="preserve"> </w:t>
      </w:r>
      <w:r w:rsidRPr="00A14CD1">
        <w:rPr>
          <w:sz w:val="20"/>
        </w:rPr>
        <w:t>test</w:t>
      </w:r>
    </w:p>
    <w:p w:rsidR="0086422D" w:rsidRPr="00A14CD1" w:rsidRDefault="00955B6C" w:rsidP="006940FF">
      <w:pPr>
        <w:pStyle w:val="ListParagraph"/>
        <w:numPr>
          <w:ilvl w:val="2"/>
          <w:numId w:val="36"/>
        </w:numPr>
        <w:tabs>
          <w:tab w:val="left" w:pos="1438"/>
        </w:tabs>
        <w:spacing w:line="269" w:lineRule="exact"/>
        <w:jc w:val="both"/>
        <w:rPr>
          <w:sz w:val="20"/>
        </w:rPr>
      </w:pPr>
      <w:r w:rsidRPr="00A14CD1">
        <w:rPr>
          <w:sz w:val="20"/>
        </w:rPr>
        <w:t>Testing controls - testing design</w:t>
      </w:r>
      <w:r w:rsidRPr="00A14CD1">
        <w:rPr>
          <w:spacing w:val="1"/>
          <w:sz w:val="20"/>
        </w:rPr>
        <w:t xml:space="preserve"> </w:t>
      </w:r>
      <w:r w:rsidRPr="00A14CD1">
        <w:rPr>
          <w:sz w:val="20"/>
        </w:rPr>
        <w:t>effectiveness</w:t>
      </w:r>
    </w:p>
    <w:p w:rsidR="0086422D" w:rsidRPr="00A14CD1" w:rsidRDefault="00955B6C" w:rsidP="006940FF">
      <w:pPr>
        <w:pStyle w:val="ListParagraph"/>
        <w:numPr>
          <w:ilvl w:val="2"/>
          <w:numId w:val="36"/>
        </w:numPr>
        <w:tabs>
          <w:tab w:val="left" w:pos="1438"/>
        </w:tabs>
        <w:spacing w:before="4" w:line="269" w:lineRule="exact"/>
        <w:jc w:val="both"/>
        <w:rPr>
          <w:sz w:val="20"/>
        </w:rPr>
      </w:pPr>
      <w:r w:rsidRPr="00A14CD1">
        <w:rPr>
          <w:sz w:val="20"/>
        </w:rPr>
        <w:t>Testing controls - testing operating</w:t>
      </w:r>
      <w:r w:rsidRPr="00A14CD1">
        <w:rPr>
          <w:spacing w:val="-1"/>
          <w:sz w:val="20"/>
        </w:rPr>
        <w:t xml:space="preserve"> </w:t>
      </w:r>
      <w:r w:rsidRPr="00A14CD1">
        <w:rPr>
          <w:sz w:val="20"/>
        </w:rPr>
        <w:t>effectiveness</w:t>
      </w:r>
    </w:p>
    <w:p w:rsidR="0086422D" w:rsidRPr="00A14CD1" w:rsidRDefault="00955B6C" w:rsidP="006940FF">
      <w:pPr>
        <w:pStyle w:val="ListParagraph"/>
        <w:numPr>
          <w:ilvl w:val="2"/>
          <w:numId w:val="36"/>
        </w:numPr>
        <w:tabs>
          <w:tab w:val="left" w:pos="1438"/>
        </w:tabs>
        <w:spacing w:line="269" w:lineRule="exact"/>
        <w:jc w:val="both"/>
        <w:rPr>
          <w:sz w:val="20"/>
        </w:rPr>
      </w:pPr>
      <w:r w:rsidRPr="00A14CD1">
        <w:rPr>
          <w:sz w:val="20"/>
        </w:rPr>
        <w:t>Relationship of risk to the evidence to be</w:t>
      </w:r>
      <w:r w:rsidRPr="00A14CD1">
        <w:rPr>
          <w:spacing w:val="-20"/>
          <w:sz w:val="20"/>
        </w:rPr>
        <w:t xml:space="preserve"> </w:t>
      </w:r>
      <w:r w:rsidRPr="00A14CD1">
        <w:rPr>
          <w:sz w:val="20"/>
        </w:rPr>
        <w:t>obtained</w:t>
      </w:r>
    </w:p>
    <w:p w:rsidR="0086422D" w:rsidRPr="00A14CD1" w:rsidRDefault="00955B6C" w:rsidP="006940FF">
      <w:pPr>
        <w:pStyle w:val="ListParagraph"/>
        <w:numPr>
          <w:ilvl w:val="2"/>
          <w:numId w:val="36"/>
        </w:numPr>
        <w:tabs>
          <w:tab w:val="left" w:pos="1438"/>
        </w:tabs>
        <w:spacing w:line="269" w:lineRule="exact"/>
        <w:jc w:val="both"/>
        <w:rPr>
          <w:sz w:val="20"/>
        </w:rPr>
      </w:pPr>
      <w:r w:rsidRPr="00A14CD1">
        <w:rPr>
          <w:sz w:val="20"/>
        </w:rPr>
        <w:t>Evaluating identified</w:t>
      </w:r>
      <w:r w:rsidRPr="00A14CD1">
        <w:rPr>
          <w:spacing w:val="2"/>
          <w:sz w:val="20"/>
        </w:rPr>
        <w:t xml:space="preserve"> </w:t>
      </w:r>
      <w:r w:rsidRPr="00A14CD1">
        <w:rPr>
          <w:sz w:val="20"/>
        </w:rPr>
        <w:t>deficiencies</w:t>
      </w:r>
    </w:p>
    <w:p w:rsidR="0086422D" w:rsidRPr="00A14CD1" w:rsidRDefault="00955B6C" w:rsidP="006940FF">
      <w:pPr>
        <w:pStyle w:val="ListParagraph"/>
        <w:numPr>
          <w:ilvl w:val="2"/>
          <w:numId w:val="36"/>
        </w:numPr>
        <w:tabs>
          <w:tab w:val="left" w:pos="1438"/>
        </w:tabs>
        <w:spacing w:line="269" w:lineRule="exact"/>
        <w:jc w:val="both"/>
        <w:rPr>
          <w:sz w:val="20"/>
        </w:rPr>
      </w:pPr>
      <w:r w:rsidRPr="00A14CD1">
        <w:rPr>
          <w:sz w:val="20"/>
        </w:rPr>
        <w:t>Indicators of material</w:t>
      </w:r>
      <w:r w:rsidRPr="00A14CD1">
        <w:rPr>
          <w:spacing w:val="-4"/>
          <w:sz w:val="20"/>
        </w:rPr>
        <w:t xml:space="preserve"> </w:t>
      </w:r>
      <w:r w:rsidRPr="00A14CD1">
        <w:rPr>
          <w:sz w:val="20"/>
        </w:rPr>
        <w:t>weakness</w:t>
      </w:r>
    </w:p>
    <w:p w:rsidR="0086422D" w:rsidRPr="00A14CD1" w:rsidRDefault="0086422D" w:rsidP="006940FF">
      <w:pPr>
        <w:pStyle w:val="BodyText"/>
        <w:spacing w:before="9"/>
        <w:jc w:val="both"/>
        <w:rPr>
          <w:sz w:val="20"/>
        </w:rPr>
      </w:pPr>
    </w:p>
    <w:p w:rsidR="0086422D" w:rsidRPr="00A14CD1" w:rsidRDefault="00955B6C" w:rsidP="006940FF">
      <w:pPr>
        <w:pStyle w:val="Heading5"/>
        <w:numPr>
          <w:ilvl w:val="1"/>
          <w:numId w:val="36"/>
        </w:numPr>
        <w:tabs>
          <w:tab w:val="left" w:pos="1015"/>
          <w:tab w:val="left" w:pos="1016"/>
        </w:tabs>
        <w:ind w:hanging="568"/>
        <w:jc w:val="both"/>
        <w:rPr>
          <w:sz w:val="20"/>
        </w:rPr>
      </w:pPr>
      <w:r w:rsidRPr="00A14CD1">
        <w:rPr>
          <w:sz w:val="20"/>
        </w:rPr>
        <w:t>Process Flow</w:t>
      </w:r>
      <w:r w:rsidRPr="00A14CD1">
        <w:rPr>
          <w:spacing w:val="-1"/>
          <w:sz w:val="20"/>
        </w:rPr>
        <w:t xml:space="preserve"> </w:t>
      </w:r>
      <w:r w:rsidRPr="00A14CD1">
        <w:rPr>
          <w:sz w:val="20"/>
        </w:rPr>
        <w:t>Diagrams</w:t>
      </w:r>
    </w:p>
    <w:p w:rsidR="0086422D" w:rsidRPr="00A14CD1" w:rsidRDefault="00955B6C" w:rsidP="006940FF">
      <w:pPr>
        <w:pStyle w:val="ListParagraph"/>
        <w:numPr>
          <w:ilvl w:val="2"/>
          <w:numId w:val="36"/>
        </w:numPr>
        <w:tabs>
          <w:tab w:val="left" w:pos="1438"/>
        </w:tabs>
        <w:spacing w:before="43"/>
        <w:jc w:val="both"/>
        <w:rPr>
          <w:sz w:val="20"/>
        </w:rPr>
      </w:pPr>
      <w:r w:rsidRPr="00A14CD1">
        <w:rPr>
          <w:sz w:val="20"/>
        </w:rPr>
        <w:t>Understanding process</w:t>
      </w:r>
      <w:r w:rsidRPr="00A14CD1">
        <w:rPr>
          <w:spacing w:val="-5"/>
          <w:sz w:val="20"/>
        </w:rPr>
        <w:t xml:space="preserve"> </w:t>
      </w:r>
      <w:r w:rsidRPr="00A14CD1">
        <w:rPr>
          <w:sz w:val="20"/>
        </w:rPr>
        <w:t>flows</w:t>
      </w:r>
    </w:p>
    <w:p w:rsidR="0086422D" w:rsidRPr="00A14CD1" w:rsidRDefault="00955B6C" w:rsidP="006940FF">
      <w:pPr>
        <w:pStyle w:val="ListParagraph"/>
        <w:numPr>
          <w:ilvl w:val="2"/>
          <w:numId w:val="36"/>
        </w:numPr>
        <w:tabs>
          <w:tab w:val="left" w:pos="1438"/>
        </w:tabs>
        <w:spacing w:before="3" w:line="269" w:lineRule="exact"/>
        <w:jc w:val="both"/>
        <w:rPr>
          <w:sz w:val="20"/>
        </w:rPr>
      </w:pPr>
      <w:r w:rsidRPr="00A14CD1">
        <w:rPr>
          <w:sz w:val="20"/>
        </w:rPr>
        <w:t>Information system relevant to financial</w:t>
      </w:r>
      <w:r w:rsidRPr="00A14CD1">
        <w:rPr>
          <w:spacing w:val="-6"/>
          <w:sz w:val="20"/>
        </w:rPr>
        <w:t xml:space="preserve"> </w:t>
      </w:r>
      <w:r w:rsidRPr="00A14CD1">
        <w:rPr>
          <w:sz w:val="20"/>
        </w:rPr>
        <w:t>reporting</w:t>
      </w:r>
    </w:p>
    <w:p w:rsidR="0086422D" w:rsidRPr="00A14CD1" w:rsidRDefault="00955B6C" w:rsidP="006940FF">
      <w:pPr>
        <w:pStyle w:val="ListParagraph"/>
        <w:numPr>
          <w:ilvl w:val="2"/>
          <w:numId w:val="36"/>
        </w:numPr>
        <w:tabs>
          <w:tab w:val="left" w:pos="1438"/>
        </w:tabs>
        <w:spacing w:line="269" w:lineRule="exact"/>
        <w:jc w:val="both"/>
        <w:rPr>
          <w:sz w:val="20"/>
        </w:rPr>
      </w:pPr>
      <w:r w:rsidRPr="00A14CD1">
        <w:rPr>
          <w:sz w:val="20"/>
        </w:rPr>
        <w:t>System overview</w:t>
      </w:r>
      <w:r w:rsidRPr="00A14CD1">
        <w:rPr>
          <w:spacing w:val="-2"/>
          <w:sz w:val="20"/>
        </w:rPr>
        <w:t xml:space="preserve"> </w:t>
      </w:r>
      <w:r w:rsidRPr="00A14CD1">
        <w:rPr>
          <w:sz w:val="20"/>
        </w:rPr>
        <w:t>diagrams</w:t>
      </w:r>
    </w:p>
    <w:p w:rsidR="0086422D" w:rsidRPr="00A14CD1" w:rsidRDefault="00955B6C" w:rsidP="006940FF">
      <w:pPr>
        <w:pStyle w:val="ListParagraph"/>
        <w:numPr>
          <w:ilvl w:val="2"/>
          <w:numId w:val="36"/>
        </w:numPr>
        <w:tabs>
          <w:tab w:val="left" w:pos="1438"/>
        </w:tabs>
        <w:spacing w:line="269" w:lineRule="exact"/>
        <w:jc w:val="both"/>
        <w:rPr>
          <w:sz w:val="20"/>
        </w:rPr>
      </w:pPr>
      <w:r w:rsidRPr="00A14CD1">
        <w:rPr>
          <w:sz w:val="20"/>
        </w:rPr>
        <w:t>Automated control</w:t>
      </w:r>
      <w:r w:rsidRPr="00A14CD1">
        <w:rPr>
          <w:spacing w:val="-2"/>
          <w:sz w:val="20"/>
        </w:rPr>
        <w:t xml:space="preserve"> </w:t>
      </w:r>
      <w:r w:rsidRPr="00A14CD1">
        <w:rPr>
          <w:sz w:val="20"/>
        </w:rPr>
        <w:t>diagrams</w:t>
      </w:r>
    </w:p>
    <w:p w:rsidR="0086422D" w:rsidRPr="00A14CD1" w:rsidRDefault="00955B6C" w:rsidP="006940FF">
      <w:pPr>
        <w:pStyle w:val="ListParagraph"/>
        <w:numPr>
          <w:ilvl w:val="2"/>
          <w:numId w:val="36"/>
        </w:numPr>
        <w:tabs>
          <w:tab w:val="left" w:pos="1438"/>
        </w:tabs>
        <w:spacing w:line="269" w:lineRule="exact"/>
        <w:jc w:val="both"/>
        <w:rPr>
          <w:sz w:val="20"/>
        </w:rPr>
      </w:pPr>
      <w:r w:rsidRPr="00A14CD1">
        <w:rPr>
          <w:sz w:val="20"/>
        </w:rPr>
        <w:t>IPE</w:t>
      </w:r>
      <w:r w:rsidRPr="00A14CD1">
        <w:rPr>
          <w:spacing w:val="-4"/>
          <w:sz w:val="20"/>
        </w:rPr>
        <w:t xml:space="preserve"> </w:t>
      </w:r>
      <w:r w:rsidRPr="00A14CD1">
        <w:rPr>
          <w:sz w:val="20"/>
        </w:rPr>
        <w:t>diagrams</w:t>
      </w:r>
    </w:p>
    <w:p w:rsidR="0086422D" w:rsidRPr="00A14CD1" w:rsidRDefault="0086422D" w:rsidP="006940FF">
      <w:pPr>
        <w:spacing w:line="269" w:lineRule="exact"/>
        <w:jc w:val="both"/>
        <w:rPr>
          <w:sz w:val="20"/>
        </w:rPr>
      </w:pPr>
    </w:p>
    <w:p w:rsidR="0086422D" w:rsidRPr="00A14CD1" w:rsidRDefault="00955B6C" w:rsidP="006940FF">
      <w:pPr>
        <w:pStyle w:val="Heading5"/>
        <w:numPr>
          <w:ilvl w:val="1"/>
          <w:numId w:val="36"/>
        </w:numPr>
        <w:tabs>
          <w:tab w:val="left" w:pos="1015"/>
          <w:tab w:val="left" w:pos="1016"/>
        </w:tabs>
        <w:spacing w:before="80"/>
        <w:ind w:hanging="568"/>
        <w:jc w:val="both"/>
        <w:rPr>
          <w:sz w:val="20"/>
        </w:rPr>
      </w:pPr>
      <w:r w:rsidRPr="00A14CD1">
        <w:rPr>
          <w:sz w:val="20"/>
        </w:rPr>
        <w:t>Entity-level</w:t>
      </w:r>
      <w:r w:rsidRPr="00A14CD1">
        <w:rPr>
          <w:spacing w:val="-2"/>
          <w:sz w:val="20"/>
        </w:rPr>
        <w:t xml:space="preserve"> </w:t>
      </w:r>
      <w:r w:rsidRPr="00A14CD1">
        <w:rPr>
          <w:sz w:val="20"/>
        </w:rPr>
        <w:t>Controls</w:t>
      </w:r>
    </w:p>
    <w:p w:rsidR="0086422D" w:rsidRPr="00A14CD1" w:rsidRDefault="00955B6C" w:rsidP="006940FF">
      <w:pPr>
        <w:pStyle w:val="ListParagraph"/>
        <w:numPr>
          <w:ilvl w:val="2"/>
          <w:numId w:val="36"/>
        </w:numPr>
        <w:tabs>
          <w:tab w:val="left" w:pos="1438"/>
        </w:tabs>
        <w:spacing w:before="37"/>
        <w:jc w:val="both"/>
        <w:rPr>
          <w:sz w:val="20"/>
        </w:rPr>
      </w:pPr>
      <w:r w:rsidRPr="00A14CD1">
        <w:rPr>
          <w:sz w:val="20"/>
        </w:rPr>
        <w:t>Entity-level</w:t>
      </w:r>
      <w:r w:rsidRPr="00A14CD1">
        <w:rPr>
          <w:spacing w:val="-4"/>
          <w:sz w:val="20"/>
        </w:rPr>
        <w:t xml:space="preserve"> </w:t>
      </w:r>
      <w:r w:rsidRPr="00A14CD1">
        <w:rPr>
          <w:sz w:val="20"/>
        </w:rPr>
        <w:t>Controls</w:t>
      </w:r>
    </w:p>
    <w:p w:rsidR="0086422D" w:rsidRPr="00A14CD1" w:rsidRDefault="00955B6C" w:rsidP="006940FF">
      <w:pPr>
        <w:pStyle w:val="ListParagraph"/>
        <w:numPr>
          <w:ilvl w:val="2"/>
          <w:numId w:val="36"/>
        </w:numPr>
        <w:tabs>
          <w:tab w:val="left" w:pos="1438"/>
        </w:tabs>
        <w:spacing w:before="4"/>
        <w:jc w:val="both"/>
        <w:rPr>
          <w:sz w:val="20"/>
        </w:rPr>
      </w:pPr>
      <w:r w:rsidRPr="00A14CD1">
        <w:rPr>
          <w:sz w:val="20"/>
        </w:rPr>
        <w:t>Direct and precise entity-level</w:t>
      </w:r>
      <w:r w:rsidRPr="00A14CD1">
        <w:rPr>
          <w:spacing w:val="-3"/>
          <w:sz w:val="20"/>
        </w:rPr>
        <w:t xml:space="preserve"> </w:t>
      </w:r>
      <w:r w:rsidRPr="00A14CD1">
        <w:rPr>
          <w:sz w:val="20"/>
        </w:rPr>
        <w:t>controls</w:t>
      </w:r>
    </w:p>
    <w:p w:rsidR="0086422D" w:rsidRPr="00A14CD1" w:rsidRDefault="0086422D" w:rsidP="006940FF">
      <w:pPr>
        <w:pStyle w:val="BodyText"/>
        <w:spacing w:before="9"/>
        <w:jc w:val="both"/>
        <w:rPr>
          <w:sz w:val="20"/>
        </w:rPr>
      </w:pPr>
    </w:p>
    <w:p w:rsidR="0086422D" w:rsidRPr="00A14CD1" w:rsidRDefault="00955B6C" w:rsidP="006940FF">
      <w:pPr>
        <w:pStyle w:val="Heading5"/>
        <w:numPr>
          <w:ilvl w:val="1"/>
          <w:numId w:val="36"/>
        </w:numPr>
        <w:tabs>
          <w:tab w:val="left" w:pos="1015"/>
          <w:tab w:val="left" w:pos="1016"/>
        </w:tabs>
        <w:ind w:hanging="568"/>
        <w:jc w:val="both"/>
        <w:rPr>
          <w:sz w:val="20"/>
        </w:rPr>
      </w:pPr>
      <w:r w:rsidRPr="00A14CD1">
        <w:rPr>
          <w:sz w:val="20"/>
        </w:rPr>
        <w:t>Automated</w:t>
      </w:r>
      <w:r w:rsidRPr="00A14CD1">
        <w:rPr>
          <w:spacing w:val="-4"/>
          <w:sz w:val="20"/>
        </w:rPr>
        <w:t xml:space="preserve"> </w:t>
      </w:r>
      <w:r w:rsidRPr="00A14CD1">
        <w:rPr>
          <w:sz w:val="20"/>
        </w:rPr>
        <w:t>Controls</w:t>
      </w:r>
    </w:p>
    <w:p w:rsidR="0086422D" w:rsidRPr="00A14CD1" w:rsidRDefault="0086422D" w:rsidP="006940FF">
      <w:pPr>
        <w:pStyle w:val="BodyText"/>
        <w:spacing w:before="1"/>
        <w:jc w:val="both"/>
        <w:rPr>
          <w:b/>
          <w:sz w:val="24"/>
        </w:rPr>
      </w:pPr>
    </w:p>
    <w:p w:rsidR="0086422D" w:rsidRPr="00A14CD1" w:rsidRDefault="00955B6C" w:rsidP="006940FF">
      <w:pPr>
        <w:pStyle w:val="ListParagraph"/>
        <w:numPr>
          <w:ilvl w:val="1"/>
          <w:numId w:val="36"/>
        </w:numPr>
        <w:tabs>
          <w:tab w:val="left" w:pos="1015"/>
          <w:tab w:val="left" w:pos="1016"/>
        </w:tabs>
        <w:spacing w:before="1"/>
        <w:ind w:hanging="568"/>
        <w:jc w:val="both"/>
        <w:rPr>
          <w:b/>
          <w:sz w:val="20"/>
        </w:rPr>
      </w:pPr>
      <w:r w:rsidRPr="00A14CD1">
        <w:rPr>
          <w:b/>
          <w:sz w:val="20"/>
        </w:rPr>
        <w:t>Information Produced by the Entity</w:t>
      </w:r>
      <w:r w:rsidRPr="00A14CD1">
        <w:rPr>
          <w:b/>
          <w:spacing w:val="-5"/>
          <w:sz w:val="20"/>
        </w:rPr>
        <w:t xml:space="preserve"> </w:t>
      </w:r>
      <w:r w:rsidRPr="00A14CD1">
        <w:rPr>
          <w:b/>
          <w:sz w:val="20"/>
        </w:rPr>
        <w:t>(IPEs)</w:t>
      </w:r>
    </w:p>
    <w:p w:rsidR="0086422D" w:rsidRPr="00A14CD1" w:rsidRDefault="00955B6C" w:rsidP="006940FF">
      <w:pPr>
        <w:pStyle w:val="ListParagraph"/>
        <w:numPr>
          <w:ilvl w:val="2"/>
          <w:numId w:val="36"/>
        </w:numPr>
        <w:tabs>
          <w:tab w:val="left" w:pos="1438"/>
        </w:tabs>
        <w:spacing w:before="42" w:line="269" w:lineRule="exact"/>
        <w:jc w:val="both"/>
        <w:rPr>
          <w:sz w:val="20"/>
        </w:rPr>
      </w:pPr>
      <w:r w:rsidRPr="00A14CD1">
        <w:rPr>
          <w:sz w:val="20"/>
        </w:rPr>
        <w:t>Understanding</w:t>
      </w:r>
      <w:r w:rsidRPr="00A14CD1">
        <w:rPr>
          <w:spacing w:val="-6"/>
          <w:sz w:val="20"/>
        </w:rPr>
        <w:t xml:space="preserve"> </w:t>
      </w:r>
      <w:r w:rsidRPr="00A14CD1">
        <w:rPr>
          <w:sz w:val="20"/>
        </w:rPr>
        <w:t>IPEs</w:t>
      </w:r>
    </w:p>
    <w:p w:rsidR="0086422D" w:rsidRPr="00A14CD1" w:rsidRDefault="00955B6C" w:rsidP="006940FF">
      <w:pPr>
        <w:pStyle w:val="ListParagraph"/>
        <w:numPr>
          <w:ilvl w:val="2"/>
          <w:numId w:val="36"/>
        </w:numPr>
        <w:tabs>
          <w:tab w:val="left" w:pos="1438"/>
        </w:tabs>
        <w:spacing w:line="269" w:lineRule="exact"/>
        <w:jc w:val="both"/>
        <w:rPr>
          <w:sz w:val="20"/>
        </w:rPr>
      </w:pPr>
      <w:r w:rsidRPr="00A14CD1">
        <w:rPr>
          <w:sz w:val="20"/>
        </w:rPr>
        <w:t>Evaluating IPE</w:t>
      </w:r>
    </w:p>
    <w:p w:rsidR="0086422D" w:rsidRPr="00A14CD1" w:rsidRDefault="00955B6C" w:rsidP="006940FF">
      <w:pPr>
        <w:pStyle w:val="ListParagraph"/>
        <w:numPr>
          <w:ilvl w:val="2"/>
          <w:numId w:val="36"/>
        </w:numPr>
        <w:tabs>
          <w:tab w:val="left" w:pos="1438"/>
        </w:tabs>
        <w:spacing w:line="269" w:lineRule="exact"/>
        <w:jc w:val="both"/>
        <w:rPr>
          <w:sz w:val="20"/>
        </w:rPr>
      </w:pPr>
      <w:r w:rsidRPr="00A14CD1">
        <w:rPr>
          <w:sz w:val="20"/>
        </w:rPr>
        <w:t>IPE in the context of internal financial controls</w:t>
      </w:r>
      <w:r w:rsidRPr="00A14CD1">
        <w:rPr>
          <w:spacing w:val="-10"/>
          <w:sz w:val="20"/>
        </w:rPr>
        <w:t xml:space="preserve"> </w:t>
      </w:r>
      <w:r w:rsidRPr="00A14CD1">
        <w:rPr>
          <w:sz w:val="20"/>
        </w:rPr>
        <w:t>testing</w:t>
      </w:r>
    </w:p>
    <w:p w:rsidR="0086422D" w:rsidRPr="00A14CD1" w:rsidRDefault="00955B6C" w:rsidP="006940FF">
      <w:pPr>
        <w:pStyle w:val="ListParagraph"/>
        <w:numPr>
          <w:ilvl w:val="2"/>
          <w:numId w:val="36"/>
        </w:numPr>
        <w:tabs>
          <w:tab w:val="left" w:pos="1438"/>
        </w:tabs>
        <w:spacing w:before="3" w:line="269" w:lineRule="exact"/>
        <w:jc w:val="both"/>
        <w:rPr>
          <w:sz w:val="20"/>
        </w:rPr>
      </w:pPr>
      <w:r w:rsidRPr="00A14CD1">
        <w:rPr>
          <w:sz w:val="20"/>
        </w:rPr>
        <w:t>Testing accuracy and completeness of IPE that the entity’s controls are dependent</w:t>
      </w:r>
      <w:r w:rsidRPr="00A14CD1">
        <w:rPr>
          <w:spacing w:val="-20"/>
          <w:sz w:val="20"/>
        </w:rPr>
        <w:t xml:space="preserve"> </w:t>
      </w:r>
      <w:r w:rsidRPr="00A14CD1">
        <w:rPr>
          <w:sz w:val="20"/>
        </w:rPr>
        <w:t>upon</w:t>
      </w:r>
    </w:p>
    <w:p w:rsidR="0086422D" w:rsidRPr="00A14CD1" w:rsidRDefault="00955B6C" w:rsidP="006940FF">
      <w:pPr>
        <w:pStyle w:val="ListParagraph"/>
        <w:numPr>
          <w:ilvl w:val="2"/>
          <w:numId w:val="36"/>
        </w:numPr>
        <w:tabs>
          <w:tab w:val="left" w:pos="1438"/>
        </w:tabs>
        <w:spacing w:line="269" w:lineRule="exact"/>
        <w:jc w:val="both"/>
        <w:rPr>
          <w:sz w:val="20"/>
        </w:rPr>
      </w:pPr>
      <w:r w:rsidRPr="00A14CD1">
        <w:rPr>
          <w:sz w:val="20"/>
        </w:rPr>
        <w:t>IPE that the auditor uses in tests of operating effectiveness of relevant</w:t>
      </w:r>
      <w:r w:rsidRPr="00A14CD1">
        <w:rPr>
          <w:spacing w:val="-10"/>
          <w:sz w:val="20"/>
        </w:rPr>
        <w:t xml:space="preserve"> </w:t>
      </w:r>
      <w:r w:rsidRPr="00A14CD1">
        <w:rPr>
          <w:sz w:val="20"/>
        </w:rPr>
        <w:t>controls</w:t>
      </w:r>
    </w:p>
    <w:p w:rsidR="0086422D" w:rsidRPr="00A14CD1" w:rsidRDefault="0086422D" w:rsidP="006940FF">
      <w:pPr>
        <w:pStyle w:val="BodyText"/>
        <w:spacing w:before="10"/>
        <w:jc w:val="both"/>
        <w:rPr>
          <w:sz w:val="20"/>
        </w:rPr>
      </w:pPr>
    </w:p>
    <w:p w:rsidR="0086422D" w:rsidRPr="00A14CD1" w:rsidRDefault="00955B6C" w:rsidP="006940FF">
      <w:pPr>
        <w:pStyle w:val="Heading5"/>
        <w:numPr>
          <w:ilvl w:val="1"/>
          <w:numId w:val="36"/>
        </w:numPr>
        <w:tabs>
          <w:tab w:val="left" w:pos="1015"/>
          <w:tab w:val="left" w:pos="1016"/>
        </w:tabs>
        <w:ind w:hanging="568"/>
        <w:jc w:val="both"/>
        <w:rPr>
          <w:sz w:val="20"/>
        </w:rPr>
      </w:pPr>
      <w:r w:rsidRPr="00A14CD1">
        <w:rPr>
          <w:sz w:val="20"/>
        </w:rPr>
        <w:t>Internal Financial Controls – Walk</w:t>
      </w:r>
      <w:r w:rsidRPr="00A14CD1">
        <w:rPr>
          <w:spacing w:val="-3"/>
          <w:sz w:val="20"/>
        </w:rPr>
        <w:t xml:space="preserve"> </w:t>
      </w:r>
      <w:r w:rsidRPr="00A14CD1">
        <w:rPr>
          <w:sz w:val="20"/>
        </w:rPr>
        <w:t>Through</w:t>
      </w:r>
    </w:p>
    <w:p w:rsidR="0086422D" w:rsidRPr="00A14CD1" w:rsidRDefault="0086422D" w:rsidP="006940FF">
      <w:pPr>
        <w:pStyle w:val="BodyText"/>
        <w:spacing w:before="1"/>
        <w:jc w:val="both"/>
        <w:rPr>
          <w:b/>
          <w:sz w:val="24"/>
        </w:rPr>
      </w:pPr>
    </w:p>
    <w:p w:rsidR="0086422D" w:rsidRPr="00A14CD1" w:rsidRDefault="00955B6C" w:rsidP="006940FF">
      <w:pPr>
        <w:pStyle w:val="ListParagraph"/>
        <w:numPr>
          <w:ilvl w:val="1"/>
          <w:numId w:val="36"/>
        </w:numPr>
        <w:tabs>
          <w:tab w:val="left" w:pos="1015"/>
          <w:tab w:val="left" w:pos="1016"/>
        </w:tabs>
        <w:ind w:hanging="568"/>
        <w:jc w:val="both"/>
        <w:rPr>
          <w:b/>
          <w:sz w:val="20"/>
        </w:rPr>
      </w:pPr>
      <w:r w:rsidRPr="00A14CD1">
        <w:rPr>
          <w:b/>
          <w:sz w:val="20"/>
        </w:rPr>
        <w:t>Internal Financial Controls – Testing of Operative</w:t>
      </w:r>
      <w:r w:rsidRPr="00A14CD1">
        <w:rPr>
          <w:b/>
          <w:spacing w:val="-5"/>
          <w:sz w:val="20"/>
        </w:rPr>
        <w:t xml:space="preserve"> </w:t>
      </w:r>
      <w:r w:rsidRPr="00A14CD1">
        <w:rPr>
          <w:b/>
          <w:sz w:val="20"/>
        </w:rPr>
        <w:t>Effectiveness</w:t>
      </w:r>
    </w:p>
    <w:p w:rsidR="0086422D" w:rsidRPr="00A14CD1" w:rsidRDefault="0086422D" w:rsidP="006940FF">
      <w:pPr>
        <w:pStyle w:val="BodyText"/>
        <w:spacing w:before="6"/>
        <w:jc w:val="both"/>
        <w:rPr>
          <w:b/>
          <w:sz w:val="24"/>
        </w:rPr>
      </w:pPr>
    </w:p>
    <w:p w:rsidR="0086422D" w:rsidRPr="00A14CD1" w:rsidRDefault="00955B6C" w:rsidP="006940FF">
      <w:pPr>
        <w:pStyle w:val="Heading5"/>
        <w:numPr>
          <w:ilvl w:val="1"/>
          <w:numId w:val="36"/>
        </w:numPr>
        <w:tabs>
          <w:tab w:val="left" w:pos="1015"/>
          <w:tab w:val="left" w:pos="1016"/>
        </w:tabs>
        <w:ind w:hanging="568"/>
        <w:jc w:val="both"/>
        <w:rPr>
          <w:sz w:val="20"/>
        </w:rPr>
      </w:pPr>
      <w:r w:rsidRPr="00A14CD1">
        <w:rPr>
          <w:sz w:val="20"/>
        </w:rPr>
        <w:t>Sampling in Test of Control</w:t>
      </w:r>
    </w:p>
    <w:p w:rsidR="0086422D" w:rsidRPr="00A14CD1" w:rsidRDefault="0086422D" w:rsidP="006940FF">
      <w:pPr>
        <w:pStyle w:val="BodyText"/>
        <w:spacing w:before="1"/>
        <w:jc w:val="both"/>
        <w:rPr>
          <w:b/>
          <w:sz w:val="24"/>
        </w:rPr>
      </w:pPr>
    </w:p>
    <w:p w:rsidR="0086422D" w:rsidRPr="00A14CD1" w:rsidRDefault="00955B6C" w:rsidP="006940FF">
      <w:pPr>
        <w:pStyle w:val="ListParagraph"/>
        <w:numPr>
          <w:ilvl w:val="1"/>
          <w:numId w:val="36"/>
        </w:numPr>
        <w:tabs>
          <w:tab w:val="left" w:pos="1015"/>
          <w:tab w:val="left" w:pos="1016"/>
        </w:tabs>
        <w:ind w:hanging="568"/>
        <w:jc w:val="both"/>
        <w:rPr>
          <w:b/>
          <w:sz w:val="20"/>
        </w:rPr>
      </w:pPr>
      <w:r w:rsidRPr="00A14CD1">
        <w:rPr>
          <w:b/>
          <w:sz w:val="20"/>
        </w:rPr>
        <w:t>Rotation Plan for Testing Internal Financial</w:t>
      </w:r>
      <w:r w:rsidRPr="00A14CD1">
        <w:rPr>
          <w:b/>
          <w:spacing w:val="-3"/>
          <w:sz w:val="20"/>
        </w:rPr>
        <w:t xml:space="preserve"> </w:t>
      </w:r>
      <w:r w:rsidRPr="00A14CD1">
        <w:rPr>
          <w:b/>
          <w:sz w:val="20"/>
        </w:rPr>
        <w:t>Controls</w:t>
      </w:r>
    </w:p>
    <w:p w:rsidR="0086422D" w:rsidRPr="00A14CD1" w:rsidRDefault="0086422D" w:rsidP="006940FF">
      <w:pPr>
        <w:pStyle w:val="BodyText"/>
        <w:spacing w:before="10"/>
        <w:jc w:val="both"/>
        <w:rPr>
          <w:b/>
          <w:sz w:val="24"/>
        </w:rPr>
      </w:pPr>
    </w:p>
    <w:p w:rsidR="0086422D" w:rsidRPr="00A14CD1" w:rsidRDefault="00955B6C" w:rsidP="006940FF">
      <w:pPr>
        <w:pStyle w:val="Heading5"/>
        <w:numPr>
          <w:ilvl w:val="1"/>
          <w:numId w:val="36"/>
        </w:numPr>
        <w:tabs>
          <w:tab w:val="left" w:pos="1015"/>
          <w:tab w:val="left" w:pos="1016"/>
        </w:tabs>
        <w:ind w:hanging="568"/>
        <w:jc w:val="both"/>
        <w:rPr>
          <w:sz w:val="20"/>
        </w:rPr>
      </w:pPr>
      <w:r w:rsidRPr="00A14CD1">
        <w:rPr>
          <w:sz w:val="20"/>
        </w:rPr>
        <w:t>Remediation Testing</w:t>
      </w:r>
    </w:p>
    <w:p w:rsidR="0086422D" w:rsidRPr="00A14CD1" w:rsidRDefault="0086422D" w:rsidP="006940FF">
      <w:pPr>
        <w:pStyle w:val="BodyText"/>
        <w:spacing w:before="9"/>
        <w:jc w:val="both"/>
        <w:rPr>
          <w:b/>
          <w:sz w:val="24"/>
        </w:rPr>
      </w:pPr>
    </w:p>
    <w:p w:rsidR="0086422D" w:rsidRPr="00A14CD1" w:rsidRDefault="00955B6C" w:rsidP="006940FF">
      <w:pPr>
        <w:pStyle w:val="ListParagraph"/>
        <w:numPr>
          <w:ilvl w:val="1"/>
          <w:numId w:val="36"/>
        </w:numPr>
        <w:tabs>
          <w:tab w:val="left" w:pos="1015"/>
          <w:tab w:val="left" w:pos="1016"/>
        </w:tabs>
        <w:spacing w:line="273" w:lineRule="auto"/>
        <w:ind w:right="318" w:hanging="567"/>
        <w:jc w:val="both"/>
        <w:rPr>
          <w:b/>
          <w:sz w:val="20"/>
        </w:rPr>
      </w:pPr>
      <w:r w:rsidRPr="00A14CD1">
        <w:rPr>
          <w:b/>
          <w:sz w:val="20"/>
        </w:rPr>
        <w:t>Additional Considerations for Auditing Internal Financial Controls over Financial Reporting</w:t>
      </w:r>
    </w:p>
    <w:p w:rsidR="0086422D" w:rsidRPr="00A14CD1" w:rsidRDefault="00955B6C" w:rsidP="006940FF">
      <w:pPr>
        <w:pStyle w:val="ListParagraph"/>
        <w:numPr>
          <w:ilvl w:val="2"/>
          <w:numId w:val="36"/>
        </w:numPr>
        <w:tabs>
          <w:tab w:val="left" w:pos="1438"/>
        </w:tabs>
        <w:spacing w:before="4"/>
        <w:ind w:right="335"/>
        <w:jc w:val="both"/>
        <w:rPr>
          <w:sz w:val="20"/>
        </w:rPr>
      </w:pPr>
      <w:r w:rsidRPr="00A14CD1">
        <w:rPr>
          <w:sz w:val="20"/>
        </w:rPr>
        <w:t>Test of controls in a combined audit of internal financial controls over financial reporting and financial</w:t>
      </w:r>
      <w:r w:rsidRPr="00A14CD1">
        <w:rPr>
          <w:spacing w:val="-2"/>
          <w:sz w:val="20"/>
        </w:rPr>
        <w:t xml:space="preserve"> </w:t>
      </w:r>
      <w:r w:rsidRPr="00A14CD1">
        <w:rPr>
          <w:sz w:val="20"/>
        </w:rPr>
        <w:t>statements</w:t>
      </w:r>
    </w:p>
    <w:p w:rsidR="0086422D" w:rsidRPr="00A14CD1" w:rsidRDefault="00955B6C" w:rsidP="006940FF">
      <w:pPr>
        <w:pStyle w:val="ListParagraph"/>
        <w:numPr>
          <w:ilvl w:val="2"/>
          <w:numId w:val="36"/>
        </w:numPr>
        <w:tabs>
          <w:tab w:val="left" w:pos="1438"/>
        </w:tabs>
        <w:spacing w:before="1"/>
        <w:jc w:val="both"/>
        <w:rPr>
          <w:sz w:val="20"/>
        </w:rPr>
      </w:pPr>
      <w:r w:rsidRPr="00A14CD1">
        <w:rPr>
          <w:sz w:val="20"/>
        </w:rPr>
        <w:t>Evaluating entity- level</w:t>
      </w:r>
      <w:r w:rsidRPr="00A14CD1">
        <w:rPr>
          <w:spacing w:val="-20"/>
          <w:sz w:val="20"/>
        </w:rPr>
        <w:t xml:space="preserve"> </w:t>
      </w:r>
      <w:r w:rsidRPr="00A14CD1">
        <w:rPr>
          <w:sz w:val="20"/>
        </w:rPr>
        <w:t>controls</w:t>
      </w:r>
    </w:p>
    <w:p w:rsidR="0086422D" w:rsidRPr="00A14CD1" w:rsidRDefault="00955B6C" w:rsidP="006940FF">
      <w:pPr>
        <w:pStyle w:val="ListParagraph"/>
        <w:numPr>
          <w:ilvl w:val="2"/>
          <w:numId w:val="36"/>
        </w:numPr>
        <w:tabs>
          <w:tab w:val="left" w:pos="1438"/>
        </w:tabs>
        <w:spacing w:before="3" w:line="269" w:lineRule="exact"/>
        <w:jc w:val="both"/>
        <w:rPr>
          <w:sz w:val="20"/>
        </w:rPr>
      </w:pPr>
      <w:r w:rsidRPr="00A14CD1">
        <w:rPr>
          <w:sz w:val="20"/>
        </w:rPr>
        <w:t>Identifying entity-level</w:t>
      </w:r>
      <w:r w:rsidRPr="00A14CD1">
        <w:rPr>
          <w:spacing w:val="-17"/>
          <w:sz w:val="20"/>
        </w:rPr>
        <w:t xml:space="preserve"> </w:t>
      </w:r>
      <w:r w:rsidRPr="00A14CD1">
        <w:rPr>
          <w:sz w:val="20"/>
        </w:rPr>
        <w:t>controls</w:t>
      </w:r>
    </w:p>
    <w:p w:rsidR="0086422D" w:rsidRPr="00A14CD1" w:rsidRDefault="00955B6C" w:rsidP="006940FF">
      <w:pPr>
        <w:pStyle w:val="ListParagraph"/>
        <w:numPr>
          <w:ilvl w:val="2"/>
          <w:numId w:val="36"/>
        </w:numPr>
        <w:tabs>
          <w:tab w:val="left" w:pos="1438"/>
        </w:tabs>
        <w:spacing w:line="269" w:lineRule="exact"/>
        <w:jc w:val="both"/>
        <w:rPr>
          <w:sz w:val="20"/>
        </w:rPr>
      </w:pPr>
      <w:r w:rsidRPr="00A14CD1">
        <w:rPr>
          <w:sz w:val="20"/>
        </w:rPr>
        <w:t>Effect of entity-level controls on testing of other</w:t>
      </w:r>
      <w:r w:rsidRPr="00A14CD1">
        <w:rPr>
          <w:spacing w:val="4"/>
          <w:sz w:val="20"/>
        </w:rPr>
        <w:t xml:space="preserve"> </w:t>
      </w:r>
      <w:r w:rsidRPr="00A14CD1">
        <w:rPr>
          <w:sz w:val="20"/>
        </w:rPr>
        <w:t>controls</w:t>
      </w:r>
    </w:p>
    <w:p w:rsidR="0086422D" w:rsidRPr="00A14CD1" w:rsidRDefault="00955B6C" w:rsidP="006940FF">
      <w:pPr>
        <w:pStyle w:val="ListParagraph"/>
        <w:numPr>
          <w:ilvl w:val="2"/>
          <w:numId w:val="36"/>
        </w:numPr>
        <w:tabs>
          <w:tab w:val="left" w:pos="1438"/>
        </w:tabs>
        <w:spacing w:line="269" w:lineRule="exact"/>
        <w:jc w:val="both"/>
        <w:rPr>
          <w:sz w:val="20"/>
        </w:rPr>
      </w:pPr>
      <w:r w:rsidRPr="00A14CD1">
        <w:rPr>
          <w:sz w:val="20"/>
        </w:rPr>
        <w:t>Assessing the risk of management override and evaluating mitigating</w:t>
      </w:r>
      <w:r w:rsidRPr="00A14CD1">
        <w:rPr>
          <w:spacing w:val="-13"/>
          <w:sz w:val="20"/>
        </w:rPr>
        <w:t xml:space="preserve"> </w:t>
      </w:r>
      <w:r w:rsidRPr="00A14CD1">
        <w:rPr>
          <w:sz w:val="20"/>
        </w:rPr>
        <w:t>action</w:t>
      </w:r>
    </w:p>
    <w:p w:rsidR="0086422D" w:rsidRPr="00A14CD1" w:rsidRDefault="00955B6C" w:rsidP="006940FF">
      <w:pPr>
        <w:pStyle w:val="ListParagraph"/>
        <w:numPr>
          <w:ilvl w:val="2"/>
          <w:numId w:val="36"/>
        </w:numPr>
        <w:tabs>
          <w:tab w:val="left" w:pos="1438"/>
        </w:tabs>
        <w:spacing w:line="269" w:lineRule="exact"/>
        <w:jc w:val="both"/>
        <w:rPr>
          <w:sz w:val="20"/>
        </w:rPr>
      </w:pPr>
      <w:r w:rsidRPr="00A14CD1">
        <w:rPr>
          <w:sz w:val="20"/>
        </w:rPr>
        <w:t>Evaluating controls over journal</w:t>
      </w:r>
      <w:r w:rsidRPr="00A14CD1">
        <w:rPr>
          <w:spacing w:val="-3"/>
          <w:sz w:val="20"/>
        </w:rPr>
        <w:t xml:space="preserve"> </w:t>
      </w:r>
      <w:r w:rsidRPr="00A14CD1">
        <w:rPr>
          <w:sz w:val="20"/>
        </w:rPr>
        <w:t>entries</w:t>
      </w:r>
    </w:p>
    <w:p w:rsidR="0086422D" w:rsidRPr="00A14CD1" w:rsidRDefault="00955B6C" w:rsidP="006940FF">
      <w:pPr>
        <w:pStyle w:val="ListParagraph"/>
        <w:numPr>
          <w:ilvl w:val="2"/>
          <w:numId w:val="36"/>
        </w:numPr>
        <w:tabs>
          <w:tab w:val="left" w:pos="1438"/>
        </w:tabs>
        <w:spacing w:before="4" w:line="269" w:lineRule="exact"/>
        <w:jc w:val="both"/>
        <w:rPr>
          <w:sz w:val="20"/>
        </w:rPr>
      </w:pPr>
      <w:r w:rsidRPr="00A14CD1">
        <w:rPr>
          <w:sz w:val="20"/>
        </w:rPr>
        <w:t>Evaluating segregation of duties and alternative</w:t>
      </w:r>
      <w:r w:rsidRPr="00A14CD1">
        <w:rPr>
          <w:spacing w:val="-6"/>
          <w:sz w:val="20"/>
        </w:rPr>
        <w:t xml:space="preserve"> </w:t>
      </w:r>
      <w:r w:rsidRPr="00A14CD1">
        <w:rPr>
          <w:sz w:val="20"/>
        </w:rPr>
        <w:t>controls</w:t>
      </w:r>
    </w:p>
    <w:p w:rsidR="0086422D" w:rsidRPr="00A14CD1" w:rsidRDefault="00955B6C" w:rsidP="006940FF">
      <w:pPr>
        <w:pStyle w:val="ListParagraph"/>
        <w:numPr>
          <w:ilvl w:val="2"/>
          <w:numId w:val="36"/>
        </w:numPr>
        <w:tabs>
          <w:tab w:val="left" w:pos="1438"/>
        </w:tabs>
        <w:spacing w:before="2" w:line="237" w:lineRule="auto"/>
        <w:ind w:right="328"/>
        <w:jc w:val="both"/>
        <w:rPr>
          <w:sz w:val="20"/>
        </w:rPr>
      </w:pPr>
      <w:r w:rsidRPr="00A14CD1">
        <w:rPr>
          <w:sz w:val="20"/>
        </w:rPr>
        <w:t>Auditing information technology controls in a less complex information technology environment</w:t>
      </w:r>
    </w:p>
    <w:p w:rsidR="0086422D" w:rsidRPr="00A14CD1" w:rsidRDefault="00955B6C" w:rsidP="006940FF">
      <w:pPr>
        <w:pStyle w:val="ListParagraph"/>
        <w:numPr>
          <w:ilvl w:val="2"/>
          <w:numId w:val="36"/>
        </w:numPr>
        <w:tabs>
          <w:tab w:val="left" w:pos="1438"/>
        </w:tabs>
        <w:spacing w:before="3" w:line="269" w:lineRule="exact"/>
        <w:jc w:val="both"/>
        <w:rPr>
          <w:sz w:val="20"/>
        </w:rPr>
      </w:pPr>
      <w:r w:rsidRPr="00A14CD1">
        <w:rPr>
          <w:sz w:val="20"/>
        </w:rPr>
        <w:t>IT-dependent</w:t>
      </w:r>
      <w:r w:rsidRPr="00A14CD1">
        <w:rPr>
          <w:spacing w:val="-10"/>
          <w:sz w:val="20"/>
        </w:rPr>
        <w:t xml:space="preserve"> </w:t>
      </w:r>
      <w:r w:rsidRPr="00A14CD1">
        <w:rPr>
          <w:sz w:val="20"/>
        </w:rPr>
        <w:t>controls</w:t>
      </w:r>
    </w:p>
    <w:p w:rsidR="0086422D" w:rsidRPr="00A14CD1" w:rsidRDefault="00955B6C" w:rsidP="006940FF">
      <w:pPr>
        <w:pStyle w:val="ListParagraph"/>
        <w:numPr>
          <w:ilvl w:val="2"/>
          <w:numId w:val="36"/>
        </w:numPr>
        <w:tabs>
          <w:tab w:val="left" w:pos="1438"/>
        </w:tabs>
        <w:spacing w:line="269" w:lineRule="exact"/>
        <w:jc w:val="both"/>
        <w:rPr>
          <w:sz w:val="20"/>
        </w:rPr>
      </w:pPr>
      <w:r w:rsidRPr="00A14CD1">
        <w:rPr>
          <w:sz w:val="20"/>
        </w:rPr>
        <w:t>Other automated controls</w:t>
      </w:r>
    </w:p>
    <w:p w:rsidR="00094931" w:rsidRPr="00A14CD1" w:rsidRDefault="00094931" w:rsidP="006940FF">
      <w:pPr>
        <w:pStyle w:val="ListParagraph"/>
        <w:tabs>
          <w:tab w:val="left" w:pos="1438"/>
        </w:tabs>
        <w:spacing w:line="269" w:lineRule="exact"/>
        <w:ind w:left="1437" w:firstLine="0"/>
        <w:jc w:val="both"/>
        <w:rPr>
          <w:sz w:val="20"/>
        </w:rPr>
      </w:pPr>
    </w:p>
    <w:p w:rsidR="00CC681D" w:rsidRPr="00A14CD1" w:rsidRDefault="005D2441" w:rsidP="006940FF">
      <w:pPr>
        <w:pStyle w:val="ListParagraph"/>
        <w:tabs>
          <w:tab w:val="left" w:pos="1438"/>
        </w:tabs>
        <w:spacing w:line="269" w:lineRule="exact"/>
        <w:ind w:left="1015" w:right="280" w:firstLine="0"/>
        <w:jc w:val="both"/>
        <w:rPr>
          <w:sz w:val="20"/>
        </w:rPr>
      </w:pPr>
      <w:r w:rsidRPr="00A14CD1">
        <w:rPr>
          <w:sz w:val="20"/>
        </w:rPr>
        <w:t>Note: Any other work not covered above but which is required for the compliance under the Companies Act, 2013, Applicable IND AS, Auditing Standards etc., should also be undertaken and pe</w:t>
      </w:r>
      <w:r w:rsidR="006940FF" w:rsidRPr="00A14CD1">
        <w:rPr>
          <w:sz w:val="20"/>
        </w:rPr>
        <w:t>rformed by the Internal Auditor</w:t>
      </w:r>
      <w:r w:rsidRPr="00A14CD1">
        <w:rPr>
          <w:sz w:val="20"/>
        </w:rPr>
        <w:t xml:space="preserve">. </w:t>
      </w:r>
    </w:p>
    <w:p w:rsidR="004B568D" w:rsidRPr="00A14CD1" w:rsidRDefault="004B568D" w:rsidP="006940FF">
      <w:pPr>
        <w:pStyle w:val="ListParagraph"/>
        <w:tabs>
          <w:tab w:val="left" w:pos="1438"/>
        </w:tabs>
        <w:spacing w:line="269" w:lineRule="exact"/>
        <w:ind w:left="1015" w:right="280" w:firstLine="0"/>
        <w:jc w:val="both"/>
        <w:rPr>
          <w:sz w:val="24"/>
        </w:rPr>
      </w:pPr>
      <w:r w:rsidRPr="00A14CD1">
        <w:rPr>
          <w:sz w:val="20"/>
        </w:rPr>
        <w:t xml:space="preserve">Further, it may be noted that the senior partner in internal audit team as referred in Para 7 (Team Composition and team members) must deploy minimum 40 man hours for each quarterly internal audit. </w:t>
      </w:r>
    </w:p>
    <w:p w:rsidR="00FE0252" w:rsidRPr="00A14CD1" w:rsidRDefault="00FE0252" w:rsidP="006940FF">
      <w:pPr>
        <w:pStyle w:val="ListParagraph"/>
        <w:tabs>
          <w:tab w:val="left" w:pos="1438"/>
        </w:tabs>
        <w:spacing w:line="269" w:lineRule="exact"/>
        <w:ind w:left="1015" w:firstLine="0"/>
        <w:jc w:val="both"/>
        <w:rPr>
          <w:sz w:val="24"/>
        </w:rPr>
      </w:pPr>
    </w:p>
    <w:p w:rsidR="0086422D" w:rsidRPr="00A14CD1" w:rsidRDefault="00955B6C" w:rsidP="006940FF">
      <w:pPr>
        <w:pStyle w:val="Heading5"/>
        <w:numPr>
          <w:ilvl w:val="0"/>
          <w:numId w:val="37"/>
        </w:numPr>
        <w:tabs>
          <w:tab w:val="left" w:pos="1024"/>
          <w:tab w:val="left" w:pos="1025"/>
        </w:tabs>
        <w:spacing w:before="191"/>
        <w:ind w:hanging="721"/>
        <w:jc w:val="both"/>
        <w:rPr>
          <w:sz w:val="20"/>
        </w:rPr>
      </w:pPr>
      <w:r w:rsidRPr="00A14CD1">
        <w:rPr>
          <w:sz w:val="20"/>
        </w:rPr>
        <w:t>DELIVERABLES</w:t>
      </w:r>
    </w:p>
    <w:p w:rsidR="0086422D" w:rsidRPr="00A14CD1" w:rsidRDefault="0086422D" w:rsidP="006940FF">
      <w:pPr>
        <w:pStyle w:val="BodyText"/>
        <w:spacing w:before="2"/>
        <w:jc w:val="both"/>
        <w:rPr>
          <w:b/>
          <w:sz w:val="24"/>
        </w:rPr>
      </w:pPr>
    </w:p>
    <w:p w:rsidR="0086422D" w:rsidRPr="00A14CD1" w:rsidRDefault="00955B6C" w:rsidP="006940FF">
      <w:pPr>
        <w:pStyle w:val="BodyText"/>
        <w:ind w:left="1025" w:right="333"/>
        <w:jc w:val="both"/>
        <w:rPr>
          <w:sz w:val="20"/>
        </w:rPr>
      </w:pPr>
      <w:r w:rsidRPr="00A14CD1">
        <w:rPr>
          <w:sz w:val="20"/>
        </w:rPr>
        <w:t xml:space="preserve">The </w:t>
      </w:r>
      <w:r w:rsidR="00952305" w:rsidRPr="00A14CD1">
        <w:rPr>
          <w:sz w:val="20"/>
        </w:rPr>
        <w:t xml:space="preserve">firm/ </w:t>
      </w:r>
      <w:r w:rsidR="009209CE" w:rsidRPr="00A14CD1">
        <w:rPr>
          <w:sz w:val="20"/>
        </w:rPr>
        <w:t>organization</w:t>
      </w:r>
      <w:r w:rsidRPr="00A14CD1">
        <w:rPr>
          <w:sz w:val="20"/>
        </w:rPr>
        <w:t xml:space="preserve"> is required to deliver the following in line with the time schedule indicated. These time schedule may increase or decrease as required by PFCCL.</w:t>
      </w:r>
    </w:p>
    <w:p w:rsidR="0086422D" w:rsidRPr="00A14CD1" w:rsidRDefault="0086422D" w:rsidP="006940FF">
      <w:pPr>
        <w:pStyle w:val="BodyText"/>
        <w:jc w:val="both"/>
      </w:pPr>
    </w:p>
    <w:p w:rsidR="0086422D" w:rsidRPr="00A14CD1" w:rsidRDefault="00955B6C" w:rsidP="006940FF">
      <w:pPr>
        <w:pStyle w:val="Heading3"/>
        <w:ind w:left="1025"/>
        <w:jc w:val="both"/>
        <w:rPr>
          <w:sz w:val="22"/>
        </w:rPr>
      </w:pPr>
      <w:r w:rsidRPr="00A14CD1">
        <w:rPr>
          <w:sz w:val="22"/>
        </w:rPr>
        <w:t>Deliverables in respect of Internal Audit of Financial Accounts:</w:t>
      </w:r>
    </w:p>
    <w:p w:rsidR="0086422D" w:rsidRPr="00A14CD1" w:rsidRDefault="0086422D" w:rsidP="006940FF">
      <w:pPr>
        <w:pStyle w:val="BodyText"/>
        <w:spacing w:before="6"/>
        <w:jc w:val="both"/>
        <w:rPr>
          <w:b/>
          <w:sz w:val="24"/>
        </w:rPr>
      </w:pPr>
    </w:p>
    <w:p w:rsidR="00813F51" w:rsidRPr="00A14CD1" w:rsidRDefault="00955B6C" w:rsidP="006940FF">
      <w:pPr>
        <w:pStyle w:val="ListParagraph"/>
        <w:numPr>
          <w:ilvl w:val="1"/>
          <w:numId w:val="37"/>
        </w:numPr>
        <w:tabs>
          <w:tab w:val="left" w:pos="1735"/>
          <w:tab w:val="left" w:pos="1736"/>
        </w:tabs>
        <w:spacing w:before="1" w:line="276" w:lineRule="auto"/>
        <w:ind w:left="1735" w:right="321" w:hanging="720"/>
        <w:jc w:val="both"/>
        <w:rPr>
          <w:sz w:val="20"/>
        </w:rPr>
      </w:pPr>
      <w:r w:rsidRPr="00A14CD1">
        <w:rPr>
          <w:sz w:val="20"/>
        </w:rPr>
        <w:t xml:space="preserve">Submission of Internal Audit Report </w:t>
      </w:r>
      <w:r w:rsidR="00F35C73" w:rsidRPr="00A14CD1">
        <w:rPr>
          <w:sz w:val="20"/>
        </w:rPr>
        <w:t xml:space="preserve">for </w:t>
      </w:r>
      <w:r w:rsidR="0097236F" w:rsidRPr="00A14CD1">
        <w:rPr>
          <w:sz w:val="20"/>
        </w:rPr>
        <w:t>1</w:t>
      </w:r>
      <w:r w:rsidR="0097236F" w:rsidRPr="00A14CD1">
        <w:rPr>
          <w:sz w:val="20"/>
          <w:vertAlign w:val="superscript"/>
        </w:rPr>
        <w:t>st</w:t>
      </w:r>
      <w:r w:rsidR="0097236F" w:rsidRPr="00A14CD1">
        <w:rPr>
          <w:sz w:val="20"/>
        </w:rPr>
        <w:t>, 2</w:t>
      </w:r>
      <w:r w:rsidR="0097236F" w:rsidRPr="00A14CD1">
        <w:rPr>
          <w:sz w:val="20"/>
          <w:vertAlign w:val="superscript"/>
        </w:rPr>
        <w:t>nd</w:t>
      </w:r>
      <w:r w:rsidR="0097236F" w:rsidRPr="00A14CD1">
        <w:rPr>
          <w:sz w:val="20"/>
        </w:rPr>
        <w:t xml:space="preserve"> and 3</w:t>
      </w:r>
      <w:r w:rsidR="0097236F" w:rsidRPr="00A14CD1">
        <w:rPr>
          <w:sz w:val="20"/>
          <w:vertAlign w:val="superscript"/>
        </w:rPr>
        <w:t>rd</w:t>
      </w:r>
      <w:r w:rsidR="0097236F" w:rsidRPr="00A14CD1">
        <w:rPr>
          <w:sz w:val="20"/>
        </w:rPr>
        <w:t xml:space="preserve"> </w:t>
      </w:r>
      <w:r w:rsidR="00F35C73" w:rsidRPr="00A14CD1">
        <w:rPr>
          <w:sz w:val="20"/>
        </w:rPr>
        <w:t xml:space="preserve">Quarter by </w:t>
      </w:r>
      <w:r w:rsidR="00ED7B51" w:rsidRPr="00A14CD1">
        <w:rPr>
          <w:sz w:val="20"/>
        </w:rPr>
        <w:t xml:space="preserve">the end of the </w:t>
      </w:r>
      <w:r w:rsidR="006940FF" w:rsidRPr="00A14CD1">
        <w:rPr>
          <w:sz w:val="20"/>
        </w:rPr>
        <w:t xml:space="preserve">next </w:t>
      </w:r>
      <w:r w:rsidR="00ED7B51" w:rsidRPr="00A14CD1">
        <w:rPr>
          <w:sz w:val="20"/>
        </w:rPr>
        <w:t xml:space="preserve">month following the relevant Quarter </w:t>
      </w:r>
      <w:r w:rsidR="00813F51" w:rsidRPr="00A14CD1">
        <w:rPr>
          <w:sz w:val="20"/>
        </w:rPr>
        <w:t xml:space="preserve">or </w:t>
      </w:r>
      <w:r w:rsidRPr="00A14CD1">
        <w:rPr>
          <w:sz w:val="20"/>
        </w:rPr>
        <w:t xml:space="preserve">as directed by the </w:t>
      </w:r>
      <w:r w:rsidR="006940FF" w:rsidRPr="00A14CD1">
        <w:rPr>
          <w:sz w:val="20"/>
        </w:rPr>
        <w:t>C</w:t>
      </w:r>
      <w:r w:rsidRPr="00A14CD1">
        <w:rPr>
          <w:sz w:val="20"/>
        </w:rPr>
        <w:t xml:space="preserve">ompany. </w:t>
      </w:r>
    </w:p>
    <w:p w:rsidR="0086422D" w:rsidRPr="00A14CD1" w:rsidRDefault="00955B6C" w:rsidP="006940FF">
      <w:pPr>
        <w:pStyle w:val="ListParagraph"/>
        <w:numPr>
          <w:ilvl w:val="1"/>
          <w:numId w:val="37"/>
        </w:numPr>
        <w:tabs>
          <w:tab w:val="left" w:pos="1735"/>
          <w:tab w:val="left" w:pos="1736"/>
        </w:tabs>
        <w:spacing w:before="1" w:line="276" w:lineRule="auto"/>
        <w:ind w:left="1735" w:right="321" w:hanging="720"/>
        <w:jc w:val="both"/>
        <w:rPr>
          <w:sz w:val="20"/>
        </w:rPr>
      </w:pPr>
      <w:r w:rsidRPr="00A14CD1">
        <w:rPr>
          <w:sz w:val="20"/>
        </w:rPr>
        <w:t xml:space="preserve">Internal Audit report for </w:t>
      </w:r>
      <w:r w:rsidR="0097236F" w:rsidRPr="00A14CD1">
        <w:rPr>
          <w:sz w:val="20"/>
        </w:rPr>
        <w:t>4</w:t>
      </w:r>
      <w:r w:rsidR="0097236F" w:rsidRPr="00A14CD1">
        <w:rPr>
          <w:sz w:val="20"/>
          <w:vertAlign w:val="superscript"/>
        </w:rPr>
        <w:t>th</w:t>
      </w:r>
      <w:r w:rsidR="0097236F" w:rsidRPr="00A14CD1">
        <w:rPr>
          <w:sz w:val="20"/>
        </w:rPr>
        <w:t xml:space="preserve"> Q</w:t>
      </w:r>
      <w:r w:rsidRPr="00A14CD1">
        <w:rPr>
          <w:sz w:val="20"/>
        </w:rPr>
        <w:t>uarter will be submitted by 15</w:t>
      </w:r>
      <w:r w:rsidRPr="00A14CD1">
        <w:rPr>
          <w:sz w:val="20"/>
          <w:vertAlign w:val="superscript"/>
        </w:rPr>
        <w:t>th</w:t>
      </w:r>
      <w:r w:rsidR="00ED7B51" w:rsidRPr="00A14CD1">
        <w:rPr>
          <w:sz w:val="20"/>
        </w:rPr>
        <w:t xml:space="preserve"> </w:t>
      </w:r>
      <w:r w:rsidRPr="00A14CD1">
        <w:rPr>
          <w:sz w:val="20"/>
        </w:rPr>
        <w:t>of next month of quarter</w:t>
      </w:r>
      <w:r w:rsidRPr="00A14CD1">
        <w:rPr>
          <w:spacing w:val="-33"/>
          <w:sz w:val="20"/>
        </w:rPr>
        <w:t xml:space="preserve"> </w:t>
      </w:r>
      <w:r w:rsidRPr="00A14CD1">
        <w:rPr>
          <w:sz w:val="20"/>
        </w:rPr>
        <w:t>end</w:t>
      </w:r>
      <w:r w:rsidR="006940FF" w:rsidRPr="00A14CD1">
        <w:rPr>
          <w:sz w:val="20"/>
        </w:rPr>
        <w:t xml:space="preserve"> or as directed by the C</w:t>
      </w:r>
      <w:r w:rsidR="00813F51" w:rsidRPr="00A14CD1">
        <w:rPr>
          <w:sz w:val="20"/>
        </w:rPr>
        <w:t>ompany</w:t>
      </w:r>
      <w:r w:rsidRPr="00A14CD1">
        <w:rPr>
          <w:sz w:val="20"/>
        </w:rPr>
        <w:t>.</w:t>
      </w:r>
    </w:p>
    <w:p w:rsidR="0086422D" w:rsidRPr="00A14CD1" w:rsidRDefault="00955B6C" w:rsidP="006940FF">
      <w:pPr>
        <w:pStyle w:val="ListParagraph"/>
        <w:numPr>
          <w:ilvl w:val="1"/>
          <w:numId w:val="37"/>
        </w:numPr>
        <w:tabs>
          <w:tab w:val="left" w:pos="1735"/>
          <w:tab w:val="left" w:pos="1736"/>
        </w:tabs>
        <w:spacing w:line="255" w:lineRule="exact"/>
        <w:ind w:left="1735" w:hanging="721"/>
        <w:jc w:val="both"/>
        <w:rPr>
          <w:sz w:val="20"/>
        </w:rPr>
      </w:pPr>
      <w:r w:rsidRPr="00A14CD1">
        <w:rPr>
          <w:sz w:val="20"/>
        </w:rPr>
        <w:t>Reporting on the issues/aspects referred along with</w:t>
      </w:r>
      <w:r w:rsidRPr="00A14CD1">
        <w:rPr>
          <w:spacing w:val="-6"/>
          <w:sz w:val="20"/>
        </w:rPr>
        <w:t xml:space="preserve"> </w:t>
      </w:r>
      <w:r w:rsidRPr="00A14CD1">
        <w:rPr>
          <w:sz w:val="20"/>
        </w:rPr>
        <w:t>recommendations.</w:t>
      </w:r>
    </w:p>
    <w:p w:rsidR="0086422D" w:rsidRPr="00A14CD1" w:rsidRDefault="00955B6C" w:rsidP="006940FF">
      <w:pPr>
        <w:pStyle w:val="ListParagraph"/>
        <w:numPr>
          <w:ilvl w:val="1"/>
          <w:numId w:val="37"/>
        </w:numPr>
        <w:tabs>
          <w:tab w:val="left" w:pos="1735"/>
          <w:tab w:val="left" w:pos="1736"/>
        </w:tabs>
        <w:spacing w:before="40"/>
        <w:ind w:left="1735" w:hanging="721"/>
        <w:jc w:val="both"/>
        <w:rPr>
          <w:sz w:val="20"/>
        </w:rPr>
      </w:pPr>
      <w:r w:rsidRPr="00A14CD1">
        <w:rPr>
          <w:sz w:val="20"/>
        </w:rPr>
        <w:t>Opinion on various issues, as may be</w:t>
      </w:r>
      <w:r w:rsidRPr="00A14CD1">
        <w:rPr>
          <w:spacing w:val="-4"/>
          <w:sz w:val="20"/>
        </w:rPr>
        <w:t xml:space="preserve"> </w:t>
      </w:r>
      <w:r w:rsidRPr="00A14CD1">
        <w:rPr>
          <w:sz w:val="20"/>
        </w:rPr>
        <w:t>referred.</w:t>
      </w:r>
    </w:p>
    <w:p w:rsidR="0086422D" w:rsidRPr="00A14CD1" w:rsidRDefault="00955B6C" w:rsidP="006940FF">
      <w:pPr>
        <w:pStyle w:val="ListParagraph"/>
        <w:numPr>
          <w:ilvl w:val="1"/>
          <w:numId w:val="37"/>
        </w:numPr>
        <w:tabs>
          <w:tab w:val="left" w:pos="1735"/>
          <w:tab w:val="left" w:pos="1736"/>
        </w:tabs>
        <w:spacing w:before="80"/>
        <w:ind w:left="1735" w:hanging="721"/>
        <w:jc w:val="both"/>
        <w:rPr>
          <w:sz w:val="20"/>
        </w:rPr>
      </w:pPr>
      <w:r w:rsidRPr="00A14CD1">
        <w:rPr>
          <w:sz w:val="20"/>
        </w:rPr>
        <w:t>Replies of Audit paras and other</w:t>
      </w:r>
      <w:r w:rsidRPr="00A14CD1">
        <w:rPr>
          <w:spacing w:val="4"/>
          <w:sz w:val="20"/>
        </w:rPr>
        <w:t xml:space="preserve"> </w:t>
      </w:r>
      <w:r w:rsidRPr="00A14CD1">
        <w:rPr>
          <w:sz w:val="20"/>
        </w:rPr>
        <w:t>Reports.</w:t>
      </w:r>
    </w:p>
    <w:p w:rsidR="0086422D" w:rsidRPr="00A14CD1" w:rsidRDefault="00955B6C" w:rsidP="006940FF">
      <w:pPr>
        <w:pStyle w:val="ListParagraph"/>
        <w:numPr>
          <w:ilvl w:val="1"/>
          <w:numId w:val="37"/>
        </w:numPr>
        <w:tabs>
          <w:tab w:val="left" w:pos="1735"/>
          <w:tab w:val="left" w:pos="1736"/>
        </w:tabs>
        <w:spacing w:before="35" w:line="276" w:lineRule="auto"/>
        <w:ind w:left="1735" w:right="331" w:hanging="720"/>
        <w:jc w:val="both"/>
        <w:rPr>
          <w:sz w:val="20"/>
        </w:rPr>
      </w:pPr>
      <w:r w:rsidRPr="00A14CD1">
        <w:rPr>
          <w:sz w:val="20"/>
        </w:rPr>
        <w:t>Coordinati</w:t>
      </w:r>
      <w:r w:rsidR="006940FF" w:rsidRPr="00A14CD1">
        <w:rPr>
          <w:sz w:val="20"/>
        </w:rPr>
        <w:t>on with Statutory A</w:t>
      </w:r>
      <w:r w:rsidRPr="00A14CD1">
        <w:rPr>
          <w:sz w:val="20"/>
        </w:rPr>
        <w:t xml:space="preserve">uditors for </w:t>
      </w:r>
      <w:r w:rsidR="003E371A" w:rsidRPr="00A14CD1">
        <w:rPr>
          <w:sz w:val="20"/>
        </w:rPr>
        <w:t>finalization</w:t>
      </w:r>
      <w:r w:rsidRPr="00A14CD1">
        <w:rPr>
          <w:sz w:val="20"/>
        </w:rPr>
        <w:t xml:space="preserve"> of accounts and </w:t>
      </w:r>
      <w:r w:rsidR="003E371A" w:rsidRPr="00A14CD1">
        <w:rPr>
          <w:sz w:val="20"/>
        </w:rPr>
        <w:t>finalization</w:t>
      </w:r>
      <w:r w:rsidRPr="00A14CD1">
        <w:rPr>
          <w:sz w:val="20"/>
        </w:rPr>
        <w:t xml:space="preserve"> of Financial Statement on quarterly/ </w:t>
      </w:r>
      <w:r w:rsidRPr="00A14CD1">
        <w:rPr>
          <w:spacing w:val="-3"/>
          <w:sz w:val="20"/>
        </w:rPr>
        <w:t xml:space="preserve">half </w:t>
      </w:r>
      <w:r w:rsidRPr="00A14CD1">
        <w:rPr>
          <w:sz w:val="20"/>
        </w:rPr>
        <w:t>yearly / nine month/ annual</w:t>
      </w:r>
      <w:r w:rsidRPr="00A14CD1">
        <w:rPr>
          <w:spacing w:val="-5"/>
          <w:sz w:val="20"/>
        </w:rPr>
        <w:t xml:space="preserve"> </w:t>
      </w:r>
      <w:r w:rsidRPr="00A14CD1">
        <w:rPr>
          <w:sz w:val="20"/>
        </w:rPr>
        <w:t>basis.</w:t>
      </w:r>
    </w:p>
    <w:p w:rsidR="0086422D" w:rsidRPr="00A14CD1" w:rsidRDefault="00955B6C" w:rsidP="006940FF">
      <w:pPr>
        <w:pStyle w:val="ListParagraph"/>
        <w:numPr>
          <w:ilvl w:val="1"/>
          <w:numId w:val="37"/>
        </w:numPr>
        <w:tabs>
          <w:tab w:val="left" w:pos="1735"/>
          <w:tab w:val="left" w:pos="1736"/>
        </w:tabs>
        <w:spacing w:before="2"/>
        <w:ind w:left="1735" w:hanging="721"/>
        <w:jc w:val="both"/>
        <w:rPr>
          <w:sz w:val="20"/>
        </w:rPr>
      </w:pPr>
      <w:r w:rsidRPr="00A14CD1">
        <w:rPr>
          <w:sz w:val="20"/>
        </w:rPr>
        <w:t xml:space="preserve">Co-ordination with Govt. Agency </w:t>
      </w:r>
      <w:r w:rsidRPr="00A14CD1">
        <w:rPr>
          <w:spacing w:val="-3"/>
          <w:sz w:val="20"/>
        </w:rPr>
        <w:t xml:space="preserve">and </w:t>
      </w:r>
      <w:r w:rsidRPr="00A14CD1">
        <w:rPr>
          <w:sz w:val="20"/>
        </w:rPr>
        <w:t>reply to their half margin</w:t>
      </w:r>
      <w:r w:rsidRPr="00A14CD1">
        <w:rPr>
          <w:spacing w:val="-10"/>
          <w:sz w:val="20"/>
        </w:rPr>
        <w:t xml:space="preserve"> </w:t>
      </w:r>
      <w:r w:rsidRPr="00A14CD1">
        <w:rPr>
          <w:sz w:val="20"/>
        </w:rPr>
        <w:t>paras.</w:t>
      </w:r>
    </w:p>
    <w:p w:rsidR="0086422D" w:rsidRPr="00A14CD1" w:rsidRDefault="0086422D" w:rsidP="006940FF">
      <w:pPr>
        <w:pStyle w:val="BodyText"/>
        <w:spacing w:before="5"/>
        <w:jc w:val="both"/>
        <w:rPr>
          <w:sz w:val="24"/>
        </w:rPr>
      </w:pPr>
    </w:p>
    <w:p w:rsidR="0086422D" w:rsidRPr="00A14CD1" w:rsidRDefault="00955B6C" w:rsidP="006940FF">
      <w:pPr>
        <w:pStyle w:val="Heading3"/>
        <w:ind w:left="1025"/>
        <w:jc w:val="both"/>
        <w:rPr>
          <w:sz w:val="22"/>
        </w:rPr>
      </w:pPr>
      <w:r w:rsidRPr="00A14CD1">
        <w:rPr>
          <w:sz w:val="22"/>
        </w:rPr>
        <w:t>Deliverables in respect of Internal Financial Control over Financial Reporting:</w:t>
      </w:r>
    </w:p>
    <w:p w:rsidR="0086422D" w:rsidRPr="00A14CD1" w:rsidRDefault="0086422D" w:rsidP="006940FF">
      <w:pPr>
        <w:pStyle w:val="BodyText"/>
        <w:spacing w:before="2"/>
        <w:jc w:val="both"/>
        <w:rPr>
          <w:b/>
          <w:sz w:val="28"/>
        </w:rPr>
      </w:pPr>
    </w:p>
    <w:p w:rsidR="0086422D" w:rsidRPr="00A14CD1" w:rsidRDefault="00955B6C" w:rsidP="006940FF">
      <w:pPr>
        <w:pStyle w:val="ListParagraph"/>
        <w:numPr>
          <w:ilvl w:val="0"/>
          <w:numId w:val="30"/>
        </w:numPr>
        <w:tabs>
          <w:tab w:val="left" w:pos="1735"/>
          <w:tab w:val="left" w:pos="1736"/>
        </w:tabs>
        <w:spacing w:line="276" w:lineRule="auto"/>
        <w:ind w:right="326"/>
        <w:jc w:val="both"/>
        <w:rPr>
          <w:sz w:val="20"/>
        </w:rPr>
      </w:pPr>
      <w:r w:rsidRPr="00A14CD1">
        <w:rPr>
          <w:sz w:val="20"/>
        </w:rPr>
        <w:t xml:space="preserve">To issue half yearly and annual report so as to satisfy the Statutory Auditors about the operative efficiency and effectiveness of Process and controls in the </w:t>
      </w:r>
      <w:r w:rsidR="006940FF" w:rsidRPr="00A14CD1">
        <w:rPr>
          <w:sz w:val="20"/>
        </w:rPr>
        <w:t>C</w:t>
      </w:r>
      <w:r w:rsidRPr="00A14CD1">
        <w:rPr>
          <w:sz w:val="20"/>
        </w:rPr>
        <w:t xml:space="preserve">ompany which prevents fraud </w:t>
      </w:r>
      <w:r w:rsidRPr="00A14CD1">
        <w:rPr>
          <w:spacing w:val="-3"/>
          <w:sz w:val="20"/>
        </w:rPr>
        <w:t xml:space="preserve">and </w:t>
      </w:r>
      <w:r w:rsidRPr="00A14CD1">
        <w:rPr>
          <w:sz w:val="20"/>
        </w:rPr>
        <w:t>detects, mitigates the chances of mis-statement within the</w:t>
      </w:r>
      <w:r w:rsidRPr="00A14CD1">
        <w:rPr>
          <w:spacing w:val="-22"/>
          <w:sz w:val="20"/>
        </w:rPr>
        <w:t xml:space="preserve"> </w:t>
      </w:r>
      <w:r w:rsidRPr="00A14CD1">
        <w:rPr>
          <w:sz w:val="20"/>
        </w:rPr>
        <w:t>process.</w:t>
      </w:r>
    </w:p>
    <w:p w:rsidR="0086422D" w:rsidRPr="00A14CD1" w:rsidRDefault="00955B6C" w:rsidP="006940FF">
      <w:pPr>
        <w:pStyle w:val="ListParagraph"/>
        <w:numPr>
          <w:ilvl w:val="0"/>
          <w:numId w:val="30"/>
        </w:numPr>
        <w:tabs>
          <w:tab w:val="left" w:pos="1735"/>
          <w:tab w:val="left" w:pos="1736"/>
        </w:tabs>
        <w:spacing w:line="276" w:lineRule="auto"/>
        <w:ind w:right="326"/>
        <w:jc w:val="both"/>
        <w:rPr>
          <w:sz w:val="20"/>
        </w:rPr>
      </w:pPr>
      <w:r w:rsidRPr="00A14CD1">
        <w:rPr>
          <w:sz w:val="20"/>
        </w:rPr>
        <w:t>To issue quarterly report on the evaluation and report on the internal control deficiencies identified during the quarterly audit and suggest corrective</w:t>
      </w:r>
      <w:r w:rsidRPr="00A14CD1">
        <w:rPr>
          <w:spacing w:val="-21"/>
          <w:sz w:val="20"/>
        </w:rPr>
        <w:t xml:space="preserve"> </w:t>
      </w:r>
      <w:r w:rsidRPr="00A14CD1">
        <w:rPr>
          <w:sz w:val="20"/>
        </w:rPr>
        <w:t>measures.</w:t>
      </w:r>
    </w:p>
    <w:p w:rsidR="0086422D" w:rsidRPr="00A14CD1" w:rsidRDefault="0086422D" w:rsidP="006940FF">
      <w:pPr>
        <w:pStyle w:val="BodyText"/>
        <w:jc w:val="both"/>
        <w:rPr>
          <w:sz w:val="24"/>
        </w:rPr>
      </w:pPr>
    </w:p>
    <w:p w:rsidR="0086422D" w:rsidRPr="00A14CD1" w:rsidRDefault="002B5650" w:rsidP="006940FF">
      <w:pPr>
        <w:pStyle w:val="BodyText"/>
        <w:spacing w:line="276" w:lineRule="auto"/>
        <w:ind w:left="1025" w:right="321"/>
        <w:jc w:val="both"/>
        <w:rPr>
          <w:sz w:val="20"/>
        </w:rPr>
      </w:pPr>
      <w:r w:rsidRPr="00A14CD1">
        <w:rPr>
          <w:sz w:val="20"/>
        </w:rPr>
        <w:t>Any other deliverables as</w:t>
      </w:r>
      <w:r w:rsidR="00955B6C" w:rsidRPr="00A14CD1">
        <w:rPr>
          <w:sz w:val="20"/>
        </w:rPr>
        <w:t xml:space="preserve"> may be </w:t>
      </w:r>
      <w:r w:rsidRPr="00A14CD1">
        <w:rPr>
          <w:sz w:val="20"/>
        </w:rPr>
        <w:t xml:space="preserve">required by PFCCL for completing the Assignment </w:t>
      </w:r>
      <w:r w:rsidR="00955B6C" w:rsidRPr="00A14CD1">
        <w:rPr>
          <w:sz w:val="20"/>
        </w:rPr>
        <w:t>to its satisfaction.</w:t>
      </w:r>
    </w:p>
    <w:p w:rsidR="0086422D" w:rsidRPr="00A14CD1" w:rsidRDefault="00955B6C">
      <w:pPr>
        <w:pStyle w:val="Heading5"/>
        <w:numPr>
          <w:ilvl w:val="0"/>
          <w:numId w:val="37"/>
        </w:numPr>
        <w:tabs>
          <w:tab w:val="left" w:pos="1025"/>
        </w:tabs>
        <w:jc w:val="left"/>
        <w:rPr>
          <w:sz w:val="20"/>
        </w:rPr>
      </w:pPr>
      <w:r w:rsidRPr="00A14CD1">
        <w:rPr>
          <w:sz w:val="20"/>
        </w:rPr>
        <w:t>ELIGIBILITY</w:t>
      </w:r>
      <w:r w:rsidRPr="00A14CD1">
        <w:rPr>
          <w:spacing w:val="-1"/>
          <w:sz w:val="20"/>
        </w:rPr>
        <w:t xml:space="preserve"> </w:t>
      </w:r>
      <w:r w:rsidRPr="00A14CD1">
        <w:rPr>
          <w:sz w:val="20"/>
        </w:rPr>
        <w:t>CRITERIA</w:t>
      </w:r>
    </w:p>
    <w:p w:rsidR="0086422D" w:rsidRPr="00A14CD1" w:rsidRDefault="0086422D">
      <w:pPr>
        <w:pStyle w:val="BodyText"/>
        <w:rPr>
          <w:b/>
          <w:sz w:val="36"/>
        </w:rPr>
      </w:pPr>
    </w:p>
    <w:p w:rsidR="00D87DC4" w:rsidRPr="00A14CD1" w:rsidRDefault="00955B6C" w:rsidP="00624A42">
      <w:pPr>
        <w:pStyle w:val="ListParagraph"/>
        <w:numPr>
          <w:ilvl w:val="1"/>
          <w:numId w:val="37"/>
        </w:numPr>
        <w:tabs>
          <w:tab w:val="left" w:pos="1745"/>
        </w:tabs>
        <w:spacing w:before="40" w:line="276" w:lineRule="auto"/>
        <w:ind w:left="1721" w:right="326" w:hanging="711"/>
        <w:jc w:val="both"/>
        <w:rPr>
          <w:sz w:val="20"/>
        </w:rPr>
      </w:pPr>
      <w:r w:rsidRPr="00A14CD1">
        <w:rPr>
          <w:sz w:val="20"/>
        </w:rPr>
        <w:t>The Chartered Accountant</w:t>
      </w:r>
      <w:r w:rsidR="00F46A3D" w:rsidRPr="00A14CD1">
        <w:rPr>
          <w:sz w:val="20"/>
        </w:rPr>
        <w:t>s</w:t>
      </w:r>
      <w:r w:rsidRPr="00A14CD1">
        <w:rPr>
          <w:sz w:val="20"/>
        </w:rPr>
        <w:t xml:space="preserve"> </w:t>
      </w:r>
      <w:r w:rsidR="001342C1" w:rsidRPr="00A14CD1">
        <w:rPr>
          <w:sz w:val="20"/>
        </w:rPr>
        <w:t>f</w:t>
      </w:r>
      <w:r w:rsidR="00952305" w:rsidRPr="00A14CD1">
        <w:rPr>
          <w:sz w:val="20"/>
        </w:rPr>
        <w:t xml:space="preserve">irm/ </w:t>
      </w:r>
      <w:r w:rsidR="001A6A60" w:rsidRPr="00A14CD1">
        <w:rPr>
          <w:sz w:val="20"/>
        </w:rPr>
        <w:t>organization</w:t>
      </w:r>
      <w:r w:rsidRPr="00A14CD1">
        <w:rPr>
          <w:sz w:val="20"/>
        </w:rPr>
        <w:t xml:space="preserve"> </w:t>
      </w:r>
      <w:r w:rsidR="00962B35" w:rsidRPr="00A14CD1">
        <w:rPr>
          <w:sz w:val="20"/>
        </w:rPr>
        <w:t>(</w:t>
      </w:r>
      <w:r w:rsidR="002A4F61" w:rsidRPr="00A14CD1">
        <w:rPr>
          <w:sz w:val="20"/>
        </w:rPr>
        <w:t>the B</w:t>
      </w:r>
      <w:r w:rsidR="00962B35" w:rsidRPr="00A14CD1">
        <w:rPr>
          <w:sz w:val="20"/>
        </w:rPr>
        <w:t xml:space="preserve">idder) </w:t>
      </w:r>
      <w:r w:rsidRPr="00A14CD1">
        <w:rPr>
          <w:sz w:val="20"/>
        </w:rPr>
        <w:t xml:space="preserve">should be </w:t>
      </w:r>
      <w:r w:rsidR="001A6A60" w:rsidRPr="00A14CD1">
        <w:rPr>
          <w:sz w:val="20"/>
        </w:rPr>
        <w:t>empaneled</w:t>
      </w:r>
      <w:r w:rsidRPr="00A14CD1">
        <w:rPr>
          <w:sz w:val="20"/>
        </w:rPr>
        <w:t xml:space="preserve"> (as on the date of</w:t>
      </w:r>
      <w:r w:rsidR="00D25D58" w:rsidRPr="00A14CD1">
        <w:rPr>
          <w:sz w:val="20"/>
        </w:rPr>
        <w:t xml:space="preserve"> issue</w:t>
      </w:r>
      <w:r w:rsidRPr="00A14CD1">
        <w:rPr>
          <w:sz w:val="20"/>
        </w:rPr>
        <w:t xml:space="preserve"> </w:t>
      </w:r>
      <w:r w:rsidR="00D25D58" w:rsidRPr="00A14CD1">
        <w:rPr>
          <w:sz w:val="20"/>
        </w:rPr>
        <w:t xml:space="preserve">of </w:t>
      </w:r>
      <w:r w:rsidRPr="00A14CD1">
        <w:rPr>
          <w:sz w:val="20"/>
        </w:rPr>
        <w:t xml:space="preserve">tender) with PFCCL under </w:t>
      </w:r>
      <w:r w:rsidR="00813F51" w:rsidRPr="00A14CD1">
        <w:rPr>
          <w:sz w:val="20"/>
        </w:rPr>
        <w:t>area code 2(n)</w:t>
      </w:r>
      <w:r w:rsidR="004202DD" w:rsidRPr="00A14CD1">
        <w:rPr>
          <w:sz w:val="20"/>
        </w:rPr>
        <w:t>.</w:t>
      </w:r>
      <w:r w:rsidRPr="00A14CD1">
        <w:rPr>
          <w:sz w:val="20"/>
        </w:rPr>
        <w:t xml:space="preserve"> </w:t>
      </w:r>
      <w:r w:rsidR="004202DD" w:rsidRPr="00A14CD1">
        <w:rPr>
          <w:sz w:val="20"/>
        </w:rPr>
        <w:t>Further, i</w:t>
      </w:r>
      <w:r w:rsidR="0049655C" w:rsidRPr="00A14CD1">
        <w:rPr>
          <w:sz w:val="20"/>
        </w:rPr>
        <w:t xml:space="preserve">mmediate </w:t>
      </w:r>
      <w:r w:rsidR="00B64873" w:rsidRPr="00A14CD1">
        <w:rPr>
          <w:sz w:val="20"/>
        </w:rPr>
        <w:t>previous Statutory Auditors of PFC, subsidiary companies of PFC and PFCCL are also eligib</w:t>
      </w:r>
      <w:r w:rsidR="00F412E9" w:rsidRPr="00A14CD1">
        <w:rPr>
          <w:sz w:val="20"/>
        </w:rPr>
        <w:t>le for participating in the bid</w:t>
      </w:r>
      <w:r w:rsidR="00B64873" w:rsidRPr="00A14CD1">
        <w:rPr>
          <w:sz w:val="20"/>
        </w:rPr>
        <w:t xml:space="preserve"> </w:t>
      </w:r>
      <w:r w:rsidRPr="00A14CD1">
        <w:rPr>
          <w:sz w:val="20"/>
        </w:rPr>
        <w:t xml:space="preserve">who have completed </w:t>
      </w:r>
      <w:r w:rsidR="00F412E9" w:rsidRPr="00A14CD1">
        <w:rPr>
          <w:sz w:val="20"/>
        </w:rPr>
        <w:t xml:space="preserve">the </w:t>
      </w:r>
      <w:r w:rsidR="0049655C" w:rsidRPr="00A14CD1">
        <w:rPr>
          <w:sz w:val="20"/>
        </w:rPr>
        <w:t>cooling</w:t>
      </w:r>
      <w:r w:rsidR="00F412E9" w:rsidRPr="00A14CD1">
        <w:rPr>
          <w:sz w:val="20"/>
        </w:rPr>
        <w:t xml:space="preserve"> off</w:t>
      </w:r>
      <w:r w:rsidR="0049655C" w:rsidRPr="00A14CD1">
        <w:rPr>
          <w:sz w:val="20"/>
        </w:rPr>
        <w:t xml:space="preserve"> </w:t>
      </w:r>
      <w:r w:rsidRPr="00A14CD1">
        <w:rPr>
          <w:sz w:val="20"/>
        </w:rPr>
        <w:t>period of two years</w:t>
      </w:r>
      <w:r w:rsidR="004F4424" w:rsidRPr="00A14CD1">
        <w:rPr>
          <w:sz w:val="20"/>
        </w:rPr>
        <w:t xml:space="preserve"> as </w:t>
      </w:r>
      <w:r w:rsidR="00261533" w:rsidRPr="00A14CD1">
        <w:rPr>
          <w:sz w:val="20"/>
        </w:rPr>
        <w:t>on the date of issuance of tender</w:t>
      </w:r>
      <w:r w:rsidR="00B64873" w:rsidRPr="00A14CD1">
        <w:rPr>
          <w:sz w:val="20"/>
        </w:rPr>
        <w:t>.</w:t>
      </w:r>
      <w:r w:rsidR="004202DD" w:rsidRPr="00A14CD1">
        <w:rPr>
          <w:sz w:val="20"/>
        </w:rPr>
        <w:t xml:space="preserve"> Subsidiary companies of PFC and PFCCL for the above purpose </w:t>
      </w:r>
      <w:r w:rsidR="000F2C4B" w:rsidRPr="00A14CD1">
        <w:rPr>
          <w:sz w:val="20"/>
        </w:rPr>
        <w:t>shall</w:t>
      </w:r>
      <w:r w:rsidR="004202DD" w:rsidRPr="00A14CD1">
        <w:rPr>
          <w:sz w:val="20"/>
        </w:rPr>
        <w:t xml:space="preserve"> be consider</w:t>
      </w:r>
      <w:r w:rsidR="000F2C4B" w:rsidRPr="00A14CD1">
        <w:rPr>
          <w:sz w:val="20"/>
        </w:rPr>
        <w:t>ed</w:t>
      </w:r>
      <w:r w:rsidR="004202DD" w:rsidRPr="00A14CD1">
        <w:rPr>
          <w:sz w:val="20"/>
        </w:rPr>
        <w:t xml:space="preserve"> </w:t>
      </w:r>
      <w:r w:rsidR="00B73DDC" w:rsidRPr="00A14CD1">
        <w:rPr>
          <w:sz w:val="20"/>
        </w:rPr>
        <w:t>those</w:t>
      </w:r>
      <w:r w:rsidR="004202DD" w:rsidRPr="00A14CD1">
        <w:rPr>
          <w:sz w:val="20"/>
        </w:rPr>
        <w:t xml:space="preserve"> </w:t>
      </w:r>
      <w:r w:rsidR="00B73DDC" w:rsidRPr="00A14CD1">
        <w:rPr>
          <w:sz w:val="20"/>
        </w:rPr>
        <w:t xml:space="preserve">companies </w:t>
      </w:r>
      <w:r w:rsidR="004202DD" w:rsidRPr="00A14CD1">
        <w:rPr>
          <w:sz w:val="20"/>
        </w:rPr>
        <w:t xml:space="preserve">disclosed </w:t>
      </w:r>
      <w:r w:rsidR="000F2C4B" w:rsidRPr="00A14CD1">
        <w:rPr>
          <w:sz w:val="20"/>
        </w:rPr>
        <w:t xml:space="preserve">as “Subsidiaries” </w:t>
      </w:r>
      <w:r w:rsidR="000255FC" w:rsidRPr="00A14CD1">
        <w:rPr>
          <w:sz w:val="20"/>
        </w:rPr>
        <w:t>in</w:t>
      </w:r>
      <w:r w:rsidR="000F2C4B" w:rsidRPr="00A14CD1">
        <w:rPr>
          <w:sz w:val="20"/>
        </w:rPr>
        <w:t xml:space="preserve"> </w:t>
      </w:r>
      <w:r w:rsidR="000255FC" w:rsidRPr="00A14CD1">
        <w:rPr>
          <w:sz w:val="20"/>
        </w:rPr>
        <w:t xml:space="preserve">the </w:t>
      </w:r>
      <w:r w:rsidR="004202DD" w:rsidRPr="00A14CD1">
        <w:rPr>
          <w:sz w:val="20"/>
        </w:rPr>
        <w:t xml:space="preserve">“Related Party Disclosure” of financial statement </w:t>
      </w:r>
      <w:r w:rsidR="00230880" w:rsidRPr="00A14CD1">
        <w:rPr>
          <w:sz w:val="20"/>
        </w:rPr>
        <w:t xml:space="preserve">of PFC &amp; PFCCL </w:t>
      </w:r>
      <w:r w:rsidR="004202DD" w:rsidRPr="00A14CD1">
        <w:rPr>
          <w:sz w:val="20"/>
        </w:rPr>
        <w:t>as on 31</w:t>
      </w:r>
      <w:r w:rsidR="004202DD" w:rsidRPr="00A14CD1">
        <w:rPr>
          <w:sz w:val="20"/>
          <w:vertAlign w:val="superscript"/>
        </w:rPr>
        <w:t>st</w:t>
      </w:r>
      <w:r w:rsidR="005E4A4C" w:rsidRPr="00A14CD1">
        <w:rPr>
          <w:sz w:val="20"/>
        </w:rPr>
        <w:t xml:space="preserve"> March, 2024</w:t>
      </w:r>
      <w:r w:rsidR="004202DD" w:rsidRPr="00A14CD1">
        <w:rPr>
          <w:sz w:val="20"/>
        </w:rPr>
        <w:t>.</w:t>
      </w:r>
    </w:p>
    <w:p w:rsidR="00D87DC4" w:rsidRPr="00A14CD1" w:rsidRDefault="00955B6C" w:rsidP="00624A42">
      <w:pPr>
        <w:pStyle w:val="ListParagraph"/>
        <w:numPr>
          <w:ilvl w:val="1"/>
          <w:numId w:val="37"/>
        </w:numPr>
        <w:tabs>
          <w:tab w:val="left" w:pos="1745"/>
        </w:tabs>
        <w:spacing w:before="40" w:line="276" w:lineRule="auto"/>
        <w:ind w:left="1721" w:right="326" w:hanging="711"/>
        <w:jc w:val="both"/>
        <w:rPr>
          <w:sz w:val="20"/>
        </w:rPr>
      </w:pPr>
      <w:r w:rsidRPr="00A14CD1">
        <w:rPr>
          <w:sz w:val="20"/>
        </w:rPr>
        <w:t>The Bidder should be submitting the bid on its own and not in consortium with any other</w:t>
      </w:r>
      <w:r w:rsidRPr="00A14CD1">
        <w:rPr>
          <w:spacing w:val="-2"/>
          <w:sz w:val="20"/>
        </w:rPr>
        <w:t xml:space="preserve"> </w:t>
      </w:r>
      <w:r w:rsidR="00952305" w:rsidRPr="00A14CD1">
        <w:rPr>
          <w:sz w:val="20"/>
        </w:rPr>
        <w:t xml:space="preserve">firm/ </w:t>
      </w:r>
      <w:r w:rsidR="001A6A60" w:rsidRPr="00A14CD1">
        <w:rPr>
          <w:sz w:val="20"/>
        </w:rPr>
        <w:t>organization</w:t>
      </w:r>
      <w:r w:rsidRPr="00A14CD1">
        <w:rPr>
          <w:sz w:val="20"/>
        </w:rPr>
        <w:t>.</w:t>
      </w:r>
    </w:p>
    <w:p w:rsidR="0086422D" w:rsidRPr="00A14CD1" w:rsidRDefault="00955B6C" w:rsidP="00624A42">
      <w:pPr>
        <w:pStyle w:val="ListParagraph"/>
        <w:numPr>
          <w:ilvl w:val="1"/>
          <w:numId w:val="37"/>
        </w:numPr>
        <w:tabs>
          <w:tab w:val="left" w:pos="1745"/>
        </w:tabs>
        <w:spacing w:before="40" w:line="276" w:lineRule="auto"/>
        <w:ind w:left="1721" w:right="326" w:hanging="711"/>
        <w:jc w:val="both"/>
        <w:rPr>
          <w:sz w:val="20"/>
        </w:rPr>
      </w:pPr>
      <w:r w:rsidRPr="00A14CD1">
        <w:rPr>
          <w:sz w:val="20"/>
        </w:rPr>
        <w:t>The Bidder should have</w:t>
      </w:r>
      <w:r w:rsidR="009A06F0" w:rsidRPr="00A14CD1">
        <w:rPr>
          <w:sz w:val="20"/>
        </w:rPr>
        <w:t xml:space="preserve"> at least average</w:t>
      </w:r>
      <w:r w:rsidR="004625A7" w:rsidRPr="00A14CD1">
        <w:rPr>
          <w:sz w:val="20"/>
        </w:rPr>
        <w:t xml:space="preserve"> </w:t>
      </w:r>
      <w:r w:rsidRPr="00A14CD1">
        <w:rPr>
          <w:sz w:val="20"/>
        </w:rPr>
        <w:t xml:space="preserve">Turnover of Rs. </w:t>
      </w:r>
      <w:r w:rsidR="003069EE" w:rsidRPr="00A14CD1">
        <w:rPr>
          <w:sz w:val="20"/>
        </w:rPr>
        <w:t xml:space="preserve">50 </w:t>
      </w:r>
      <w:r w:rsidRPr="00A14CD1">
        <w:rPr>
          <w:sz w:val="20"/>
        </w:rPr>
        <w:t xml:space="preserve">lakh in </w:t>
      </w:r>
      <w:r w:rsidR="009A06F0" w:rsidRPr="00A14CD1">
        <w:rPr>
          <w:sz w:val="20"/>
        </w:rPr>
        <w:t>immediate</w:t>
      </w:r>
      <w:r w:rsidR="004625A7" w:rsidRPr="00A14CD1">
        <w:rPr>
          <w:sz w:val="20"/>
        </w:rPr>
        <w:t xml:space="preserve"> </w:t>
      </w:r>
      <w:r w:rsidR="009A06F0" w:rsidRPr="00A14CD1">
        <w:rPr>
          <w:sz w:val="20"/>
        </w:rPr>
        <w:t>last</w:t>
      </w:r>
      <w:r w:rsidRPr="00A14CD1">
        <w:rPr>
          <w:spacing w:val="-7"/>
          <w:sz w:val="20"/>
        </w:rPr>
        <w:t xml:space="preserve"> </w:t>
      </w:r>
      <w:r w:rsidRPr="00A14CD1">
        <w:rPr>
          <w:sz w:val="20"/>
        </w:rPr>
        <w:t>three</w:t>
      </w:r>
      <w:r w:rsidR="00D87DC4" w:rsidRPr="00A14CD1">
        <w:rPr>
          <w:rFonts w:ascii="Verdana"/>
          <w:sz w:val="20"/>
        </w:rPr>
        <w:t xml:space="preserve"> </w:t>
      </w:r>
      <w:r w:rsidRPr="00A14CD1">
        <w:rPr>
          <w:sz w:val="20"/>
        </w:rPr>
        <w:t xml:space="preserve">(03) </w:t>
      </w:r>
      <w:r w:rsidR="00624A42" w:rsidRPr="00A14CD1">
        <w:rPr>
          <w:sz w:val="20"/>
        </w:rPr>
        <w:t>financial</w:t>
      </w:r>
      <w:r w:rsidRPr="00A14CD1">
        <w:rPr>
          <w:sz w:val="20"/>
        </w:rPr>
        <w:t xml:space="preserve"> years </w:t>
      </w:r>
      <w:r w:rsidR="004625A7" w:rsidRPr="00A14CD1">
        <w:rPr>
          <w:sz w:val="20"/>
        </w:rPr>
        <w:t>(i.e. FY 2021-22 to FY 2023-24</w:t>
      </w:r>
      <w:r w:rsidR="000F2C4B" w:rsidRPr="00A14CD1">
        <w:rPr>
          <w:sz w:val="20"/>
        </w:rPr>
        <w:t xml:space="preserve">) </w:t>
      </w:r>
      <w:r w:rsidRPr="00A14CD1">
        <w:rPr>
          <w:sz w:val="20"/>
        </w:rPr>
        <w:t>as per audited annual account</w:t>
      </w:r>
      <w:r w:rsidR="00B73DDC" w:rsidRPr="00A14CD1">
        <w:rPr>
          <w:sz w:val="20"/>
        </w:rPr>
        <w:t>s</w:t>
      </w:r>
      <w:r w:rsidRPr="00A14CD1">
        <w:rPr>
          <w:sz w:val="20"/>
        </w:rPr>
        <w:t xml:space="preserve">. The bidder should submit documentary proof in support of the turnover in the form of </w:t>
      </w:r>
      <w:r w:rsidR="000F2C4B" w:rsidRPr="00A14CD1">
        <w:rPr>
          <w:sz w:val="20"/>
        </w:rPr>
        <w:t>CA C</w:t>
      </w:r>
      <w:r w:rsidRPr="00A14CD1">
        <w:rPr>
          <w:sz w:val="20"/>
        </w:rPr>
        <w:t>ertifi</w:t>
      </w:r>
      <w:r w:rsidR="00B73DDC" w:rsidRPr="00A14CD1">
        <w:rPr>
          <w:sz w:val="20"/>
        </w:rPr>
        <w:t>cate</w:t>
      </w:r>
      <w:r w:rsidRPr="00A14CD1">
        <w:rPr>
          <w:sz w:val="20"/>
        </w:rPr>
        <w:t xml:space="preserve"> </w:t>
      </w:r>
      <w:r w:rsidR="000F2C4B" w:rsidRPr="00A14CD1">
        <w:rPr>
          <w:sz w:val="20"/>
        </w:rPr>
        <w:t xml:space="preserve">along with </w:t>
      </w:r>
      <w:r w:rsidRPr="00A14CD1">
        <w:rPr>
          <w:sz w:val="20"/>
        </w:rPr>
        <w:t xml:space="preserve">copy of </w:t>
      </w:r>
      <w:r w:rsidR="00CF3992" w:rsidRPr="00A14CD1">
        <w:rPr>
          <w:sz w:val="20"/>
        </w:rPr>
        <w:t xml:space="preserve">audited </w:t>
      </w:r>
      <w:r w:rsidRPr="00A14CD1">
        <w:rPr>
          <w:sz w:val="20"/>
        </w:rPr>
        <w:t xml:space="preserve">Balance </w:t>
      </w:r>
      <w:r w:rsidR="000F2C4B" w:rsidRPr="00A14CD1">
        <w:rPr>
          <w:sz w:val="20"/>
        </w:rPr>
        <w:t>S</w:t>
      </w:r>
      <w:r w:rsidRPr="00A14CD1">
        <w:rPr>
          <w:sz w:val="20"/>
        </w:rPr>
        <w:t>heet and Statement of Profit &amp; Loss account</w:t>
      </w:r>
      <w:r w:rsidR="00855D1E" w:rsidRPr="00A14CD1">
        <w:rPr>
          <w:sz w:val="20"/>
        </w:rPr>
        <w:t>.</w:t>
      </w:r>
    </w:p>
    <w:p w:rsidR="001645AC" w:rsidRPr="00A14CD1" w:rsidRDefault="00955B6C" w:rsidP="00D5289F">
      <w:pPr>
        <w:pStyle w:val="ListParagraph"/>
        <w:numPr>
          <w:ilvl w:val="1"/>
          <w:numId w:val="37"/>
        </w:numPr>
        <w:tabs>
          <w:tab w:val="left" w:pos="1721"/>
        </w:tabs>
        <w:spacing w:before="40" w:line="276" w:lineRule="auto"/>
        <w:ind w:left="1721" w:right="326" w:hanging="711"/>
        <w:jc w:val="both"/>
        <w:rPr>
          <w:sz w:val="20"/>
        </w:rPr>
      </w:pPr>
      <w:r w:rsidRPr="00A14CD1">
        <w:rPr>
          <w:sz w:val="20"/>
        </w:rPr>
        <w:t>The Bidder should have undertaken/ handled Internal Audit of Consulting</w:t>
      </w:r>
      <w:r w:rsidRPr="00A14CD1">
        <w:rPr>
          <w:spacing w:val="2"/>
          <w:sz w:val="20"/>
        </w:rPr>
        <w:t xml:space="preserve"> </w:t>
      </w:r>
      <w:r w:rsidR="001A6A60" w:rsidRPr="00A14CD1">
        <w:rPr>
          <w:sz w:val="20"/>
        </w:rPr>
        <w:t>Organization</w:t>
      </w:r>
      <w:r w:rsidRPr="00A14CD1">
        <w:rPr>
          <w:sz w:val="20"/>
        </w:rPr>
        <w:t>/</w:t>
      </w:r>
      <w:r w:rsidR="00B223D2" w:rsidRPr="00A14CD1">
        <w:rPr>
          <w:sz w:val="20"/>
        </w:rPr>
        <w:t xml:space="preserve"> </w:t>
      </w:r>
      <w:r w:rsidRPr="00A14CD1">
        <w:rPr>
          <w:sz w:val="20"/>
        </w:rPr>
        <w:t xml:space="preserve">Public Sector Undertaking/ Banks/ private sector </w:t>
      </w:r>
      <w:r w:rsidR="00C8091E" w:rsidRPr="00A14CD1">
        <w:rPr>
          <w:sz w:val="20"/>
        </w:rPr>
        <w:t>organizations</w:t>
      </w:r>
      <w:r w:rsidR="00855D1E" w:rsidRPr="00A14CD1">
        <w:rPr>
          <w:sz w:val="20"/>
        </w:rPr>
        <w:t xml:space="preserve"> </w:t>
      </w:r>
      <w:r w:rsidRPr="00A14CD1">
        <w:rPr>
          <w:sz w:val="20"/>
        </w:rPr>
        <w:t>etc.</w:t>
      </w:r>
      <w:r w:rsidR="00B223D2" w:rsidRPr="00A14CD1">
        <w:rPr>
          <w:sz w:val="20"/>
        </w:rPr>
        <w:t xml:space="preserve"> having turnover of </w:t>
      </w:r>
      <w:r w:rsidR="00855D1E" w:rsidRPr="00A14CD1">
        <w:rPr>
          <w:sz w:val="20"/>
        </w:rPr>
        <w:t xml:space="preserve">50 Crore </w:t>
      </w:r>
      <w:r w:rsidR="00B223D2" w:rsidRPr="00A14CD1">
        <w:rPr>
          <w:sz w:val="20"/>
        </w:rPr>
        <w:t xml:space="preserve">or more </w:t>
      </w:r>
      <w:r w:rsidRPr="00A14CD1">
        <w:rPr>
          <w:sz w:val="20"/>
        </w:rPr>
        <w:t xml:space="preserve">during </w:t>
      </w:r>
      <w:r w:rsidR="004625A7" w:rsidRPr="00A14CD1">
        <w:rPr>
          <w:sz w:val="20"/>
        </w:rPr>
        <w:t>in any of the previous</w:t>
      </w:r>
      <w:r w:rsidR="004625A7" w:rsidRPr="00A14CD1">
        <w:rPr>
          <w:spacing w:val="-7"/>
          <w:sz w:val="20"/>
        </w:rPr>
        <w:t xml:space="preserve">  </w:t>
      </w:r>
      <w:r w:rsidRPr="00A14CD1">
        <w:rPr>
          <w:sz w:val="20"/>
        </w:rPr>
        <w:t>three</w:t>
      </w:r>
      <w:r w:rsidR="00B223D2" w:rsidRPr="00A14CD1">
        <w:rPr>
          <w:sz w:val="20"/>
        </w:rPr>
        <w:t xml:space="preserve"> </w:t>
      </w:r>
      <w:r w:rsidRPr="00A14CD1">
        <w:rPr>
          <w:sz w:val="20"/>
        </w:rPr>
        <w:t xml:space="preserve">(3) years i.e. </w:t>
      </w:r>
      <w:r w:rsidR="004625A7" w:rsidRPr="00A14CD1">
        <w:rPr>
          <w:sz w:val="20"/>
        </w:rPr>
        <w:t>(i.e. FY 2021-22 to FY 2023-24)</w:t>
      </w:r>
      <w:r w:rsidR="001773BE" w:rsidRPr="00A14CD1">
        <w:rPr>
          <w:sz w:val="20"/>
        </w:rPr>
        <w:t>.</w:t>
      </w:r>
    </w:p>
    <w:p w:rsidR="003B3E9F" w:rsidRPr="00A14CD1" w:rsidRDefault="003B3E9F" w:rsidP="00D5289F">
      <w:pPr>
        <w:pStyle w:val="ListParagraph"/>
        <w:numPr>
          <w:ilvl w:val="1"/>
          <w:numId w:val="37"/>
        </w:numPr>
        <w:tabs>
          <w:tab w:val="left" w:pos="1721"/>
        </w:tabs>
        <w:spacing w:before="40" w:line="276" w:lineRule="auto"/>
        <w:ind w:left="1721" w:right="326" w:hanging="711"/>
        <w:jc w:val="both"/>
        <w:rPr>
          <w:sz w:val="20"/>
        </w:rPr>
      </w:pPr>
      <w:r w:rsidRPr="00A14CD1">
        <w:rPr>
          <w:sz w:val="20"/>
        </w:rPr>
        <w:t xml:space="preserve">Location of Firm’s Office: The </w:t>
      </w:r>
      <w:r w:rsidR="002A4F61" w:rsidRPr="00A14CD1">
        <w:rPr>
          <w:sz w:val="20"/>
        </w:rPr>
        <w:t>B</w:t>
      </w:r>
      <w:r w:rsidRPr="00A14CD1">
        <w:rPr>
          <w:sz w:val="20"/>
        </w:rPr>
        <w:t xml:space="preserve">idder should have the registered / </w:t>
      </w:r>
      <w:r w:rsidR="002A4F61" w:rsidRPr="00A14CD1">
        <w:rPr>
          <w:sz w:val="20"/>
        </w:rPr>
        <w:t>head office</w:t>
      </w:r>
      <w:r w:rsidRPr="00A14CD1">
        <w:rPr>
          <w:sz w:val="20"/>
        </w:rPr>
        <w:t xml:space="preserve"> </w:t>
      </w:r>
      <w:r w:rsidR="002A4F61" w:rsidRPr="00A14CD1">
        <w:rPr>
          <w:sz w:val="20"/>
        </w:rPr>
        <w:t>/ branch office</w:t>
      </w:r>
      <w:r w:rsidRPr="00A14CD1">
        <w:rPr>
          <w:sz w:val="20"/>
        </w:rPr>
        <w:t xml:space="preserve"> in Delhi/NCR. </w:t>
      </w:r>
    </w:p>
    <w:p w:rsidR="00D87DC4" w:rsidRPr="00A14CD1" w:rsidRDefault="00955B6C" w:rsidP="00D87DC4">
      <w:pPr>
        <w:pStyle w:val="ListParagraph"/>
        <w:numPr>
          <w:ilvl w:val="1"/>
          <w:numId w:val="37"/>
        </w:numPr>
        <w:tabs>
          <w:tab w:val="left" w:pos="1721"/>
        </w:tabs>
        <w:spacing w:before="40" w:line="276" w:lineRule="auto"/>
        <w:ind w:left="1721" w:right="326" w:hanging="711"/>
        <w:jc w:val="both"/>
        <w:rPr>
          <w:sz w:val="20"/>
        </w:rPr>
      </w:pPr>
      <w:r w:rsidRPr="00A14CD1">
        <w:rPr>
          <w:sz w:val="20"/>
        </w:rPr>
        <w:t>The Bidder should have undertaken/ handled Statutory Audit of Consulting Organisation/ Public Sector Undertaking</w:t>
      </w:r>
      <w:r w:rsidR="00D928DF" w:rsidRPr="00A14CD1">
        <w:rPr>
          <w:sz w:val="20"/>
        </w:rPr>
        <w:t>/ Banks</w:t>
      </w:r>
      <w:r w:rsidRPr="00A14CD1">
        <w:rPr>
          <w:sz w:val="20"/>
        </w:rPr>
        <w:t xml:space="preserve">, during </w:t>
      </w:r>
      <w:r w:rsidR="004625A7" w:rsidRPr="00A14CD1">
        <w:rPr>
          <w:sz w:val="20"/>
        </w:rPr>
        <w:t>previous</w:t>
      </w:r>
      <w:r w:rsidR="004625A7" w:rsidRPr="00A14CD1">
        <w:rPr>
          <w:spacing w:val="-7"/>
          <w:sz w:val="20"/>
        </w:rPr>
        <w:t xml:space="preserve">  </w:t>
      </w:r>
      <w:r w:rsidR="004625A7" w:rsidRPr="00A14CD1">
        <w:rPr>
          <w:sz w:val="20"/>
        </w:rPr>
        <w:t>three (3) years i.e. (i.e. FY 2021-22 to FY 2023-24)</w:t>
      </w:r>
      <w:r w:rsidRPr="00A14CD1">
        <w:rPr>
          <w:sz w:val="20"/>
        </w:rPr>
        <w:t>.</w:t>
      </w:r>
    </w:p>
    <w:p w:rsidR="00962B35" w:rsidRPr="00A14CD1" w:rsidRDefault="002A4F61" w:rsidP="00D87DC4">
      <w:pPr>
        <w:pStyle w:val="ListParagraph"/>
        <w:numPr>
          <w:ilvl w:val="1"/>
          <w:numId w:val="37"/>
        </w:numPr>
        <w:tabs>
          <w:tab w:val="left" w:pos="1721"/>
        </w:tabs>
        <w:spacing w:before="40" w:line="276" w:lineRule="auto"/>
        <w:ind w:left="1721" w:right="326" w:hanging="711"/>
        <w:jc w:val="both"/>
        <w:rPr>
          <w:sz w:val="20"/>
        </w:rPr>
      </w:pPr>
      <w:r w:rsidRPr="00A14CD1">
        <w:rPr>
          <w:sz w:val="20"/>
        </w:rPr>
        <w:t>The B</w:t>
      </w:r>
      <w:r w:rsidR="00962B35" w:rsidRPr="00A14CD1">
        <w:rPr>
          <w:sz w:val="20"/>
        </w:rPr>
        <w:t xml:space="preserve">idder should have atleast </w:t>
      </w:r>
      <w:r w:rsidR="00D928DF" w:rsidRPr="00A14CD1">
        <w:rPr>
          <w:sz w:val="20"/>
        </w:rPr>
        <w:t>5</w:t>
      </w:r>
      <w:r w:rsidR="00962B35" w:rsidRPr="00A14CD1">
        <w:rPr>
          <w:sz w:val="20"/>
        </w:rPr>
        <w:t xml:space="preserve"> partners on the date of issue of tender. </w:t>
      </w:r>
      <w:r w:rsidR="00813F51" w:rsidRPr="00A14CD1">
        <w:rPr>
          <w:sz w:val="20"/>
        </w:rPr>
        <w:t>Documentary</w:t>
      </w:r>
      <w:r w:rsidR="00962B35" w:rsidRPr="00A14CD1">
        <w:rPr>
          <w:sz w:val="20"/>
        </w:rPr>
        <w:t xml:space="preserve"> proof in the form of </w:t>
      </w:r>
      <w:r w:rsidR="00E476DD" w:rsidRPr="00A14CD1">
        <w:rPr>
          <w:sz w:val="20"/>
        </w:rPr>
        <w:t>self-certified</w:t>
      </w:r>
      <w:r w:rsidR="00962B35" w:rsidRPr="00A14CD1">
        <w:rPr>
          <w:sz w:val="20"/>
        </w:rPr>
        <w:t xml:space="preserve"> </w:t>
      </w:r>
      <w:r w:rsidR="001525BF" w:rsidRPr="00A14CD1">
        <w:rPr>
          <w:sz w:val="20"/>
        </w:rPr>
        <w:t xml:space="preserve">latest </w:t>
      </w:r>
      <w:r w:rsidR="00962B35" w:rsidRPr="00A14CD1">
        <w:rPr>
          <w:sz w:val="20"/>
        </w:rPr>
        <w:t xml:space="preserve">copy of </w:t>
      </w:r>
      <w:r w:rsidR="00CF3992" w:rsidRPr="00A14CD1">
        <w:rPr>
          <w:sz w:val="20"/>
        </w:rPr>
        <w:t xml:space="preserve">ICAI Firm Card </w:t>
      </w:r>
      <w:r w:rsidR="00962B35" w:rsidRPr="00A14CD1">
        <w:rPr>
          <w:sz w:val="20"/>
        </w:rPr>
        <w:t>should be given.</w:t>
      </w:r>
    </w:p>
    <w:p w:rsidR="0086422D" w:rsidRPr="00A14CD1" w:rsidRDefault="003B3E9F" w:rsidP="006A2D9D">
      <w:pPr>
        <w:pStyle w:val="BodyText"/>
        <w:spacing w:before="137" w:line="276" w:lineRule="auto"/>
        <w:ind w:left="1134" w:right="324" w:hanging="283"/>
        <w:jc w:val="both"/>
        <w:rPr>
          <w:sz w:val="20"/>
        </w:rPr>
      </w:pPr>
      <w:r w:rsidRPr="00A14CD1">
        <w:rPr>
          <w:sz w:val="20"/>
        </w:rPr>
        <w:tab/>
      </w:r>
      <w:r w:rsidR="00962B35" w:rsidRPr="00A14CD1">
        <w:rPr>
          <w:sz w:val="20"/>
        </w:rPr>
        <w:t xml:space="preserve">  </w:t>
      </w:r>
      <w:r w:rsidR="00955B6C" w:rsidRPr="00A14CD1">
        <w:rPr>
          <w:sz w:val="20"/>
        </w:rPr>
        <w:t xml:space="preserve">The </w:t>
      </w:r>
      <w:r w:rsidR="00952305" w:rsidRPr="00A14CD1">
        <w:rPr>
          <w:sz w:val="20"/>
        </w:rPr>
        <w:t>firm/ organisation</w:t>
      </w:r>
      <w:r w:rsidR="00955B6C" w:rsidRPr="00A14CD1">
        <w:rPr>
          <w:sz w:val="20"/>
        </w:rPr>
        <w:t xml:space="preserve"> is required to submit the documentary evidence for meeting the above </w:t>
      </w:r>
      <w:r w:rsidR="006A2D9D">
        <w:rPr>
          <w:sz w:val="20"/>
        </w:rPr>
        <w:t xml:space="preserve"> </w:t>
      </w:r>
      <w:r w:rsidR="00955B6C" w:rsidRPr="00A14CD1">
        <w:rPr>
          <w:sz w:val="20"/>
        </w:rPr>
        <w:t>eligibility criteria as per the format enclosed at Form No.2</w:t>
      </w:r>
      <w:r w:rsidR="00750264" w:rsidRPr="00A14CD1">
        <w:rPr>
          <w:sz w:val="20"/>
        </w:rPr>
        <w:t>.</w:t>
      </w:r>
    </w:p>
    <w:p w:rsidR="00D928DF" w:rsidRPr="00A14CD1" w:rsidRDefault="00D928DF">
      <w:pPr>
        <w:rPr>
          <w:b/>
          <w:sz w:val="20"/>
        </w:rPr>
      </w:pPr>
    </w:p>
    <w:p w:rsidR="0086422D" w:rsidRPr="00A14CD1" w:rsidRDefault="00955B6C">
      <w:pPr>
        <w:pStyle w:val="ListParagraph"/>
        <w:numPr>
          <w:ilvl w:val="0"/>
          <w:numId w:val="37"/>
        </w:numPr>
        <w:tabs>
          <w:tab w:val="left" w:pos="1024"/>
          <w:tab w:val="left" w:pos="1025"/>
        </w:tabs>
        <w:ind w:hanging="721"/>
        <w:jc w:val="left"/>
        <w:rPr>
          <w:b/>
          <w:sz w:val="20"/>
        </w:rPr>
      </w:pPr>
      <w:r w:rsidRPr="00A14CD1">
        <w:rPr>
          <w:b/>
          <w:sz w:val="20"/>
        </w:rPr>
        <w:t>PERIOD OF</w:t>
      </w:r>
      <w:r w:rsidRPr="00A14CD1">
        <w:rPr>
          <w:b/>
          <w:spacing w:val="-5"/>
          <w:sz w:val="20"/>
        </w:rPr>
        <w:t xml:space="preserve"> </w:t>
      </w:r>
      <w:r w:rsidRPr="00A14CD1">
        <w:rPr>
          <w:b/>
          <w:sz w:val="20"/>
        </w:rPr>
        <w:t>ENGAGEMENT</w:t>
      </w:r>
    </w:p>
    <w:p w:rsidR="0086422D" w:rsidRPr="00A14CD1" w:rsidRDefault="0086422D">
      <w:pPr>
        <w:pStyle w:val="BodyText"/>
        <w:spacing w:before="3"/>
        <w:rPr>
          <w:b/>
        </w:rPr>
      </w:pPr>
    </w:p>
    <w:p w:rsidR="0086422D" w:rsidRPr="00A14CD1" w:rsidRDefault="00955B6C">
      <w:pPr>
        <w:pStyle w:val="BodyText"/>
        <w:spacing w:line="276" w:lineRule="auto"/>
        <w:ind w:left="1025" w:right="317"/>
        <w:jc w:val="both"/>
        <w:rPr>
          <w:sz w:val="20"/>
        </w:rPr>
      </w:pPr>
      <w:r w:rsidRPr="00A14CD1">
        <w:rPr>
          <w:sz w:val="20"/>
        </w:rPr>
        <w:t xml:space="preserve">The period of engagement would be till the completion of Internal Audit for the period from </w:t>
      </w:r>
      <w:r w:rsidR="00000D6A" w:rsidRPr="00A14CD1">
        <w:rPr>
          <w:sz w:val="20"/>
        </w:rPr>
        <w:t>01.04.2024 to 31.03.2025</w:t>
      </w:r>
      <w:r w:rsidRPr="00A14CD1">
        <w:rPr>
          <w:sz w:val="20"/>
        </w:rPr>
        <w:t xml:space="preserve">, which may be further extended on </w:t>
      </w:r>
      <w:r w:rsidR="00BF11A2" w:rsidRPr="00A14CD1">
        <w:rPr>
          <w:sz w:val="20"/>
        </w:rPr>
        <w:t>year-to-year</w:t>
      </w:r>
      <w:r w:rsidRPr="00A14CD1">
        <w:rPr>
          <w:sz w:val="20"/>
        </w:rPr>
        <w:t xml:space="preserve"> basis (Maximum </w:t>
      </w:r>
      <w:r w:rsidR="00B53093" w:rsidRPr="00A14CD1">
        <w:rPr>
          <w:sz w:val="20"/>
        </w:rPr>
        <w:t>3</w:t>
      </w:r>
      <w:r w:rsidRPr="00A14CD1">
        <w:rPr>
          <w:sz w:val="20"/>
        </w:rPr>
        <w:t xml:space="preserve"> years) upon </w:t>
      </w:r>
      <w:r w:rsidRPr="00A14CD1">
        <w:t xml:space="preserve">satisfactory performance and on </w:t>
      </w:r>
      <w:r w:rsidRPr="00A14CD1">
        <w:rPr>
          <w:sz w:val="20"/>
        </w:rPr>
        <w:t xml:space="preserve">same terms &amp; conditions subject to </w:t>
      </w:r>
      <w:r w:rsidR="00B53093" w:rsidRPr="00A14CD1">
        <w:rPr>
          <w:sz w:val="20"/>
        </w:rPr>
        <w:t>the approval of CEO, PFCCL</w:t>
      </w:r>
      <w:r w:rsidRPr="00A14CD1">
        <w:rPr>
          <w:sz w:val="20"/>
        </w:rPr>
        <w:t>. Price cannot be escalated</w:t>
      </w:r>
      <w:r w:rsidR="00B53093" w:rsidRPr="00A14CD1">
        <w:rPr>
          <w:sz w:val="20"/>
        </w:rPr>
        <w:t>.</w:t>
      </w:r>
    </w:p>
    <w:p w:rsidR="0086422D" w:rsidRPr="00A14CD1" w:rsidRDefault="0086422D">
      <w:pPr>
        <w:pStyle w:val="BodyText"/>
        <w:spacing w:before="1"/>
        <w:rPr>
          <w:sz w:val="24"/>
        </w:rPr>
      </w:pPr>
    </w:p>
    <w:p w:rsidR="0086422D" w:rsidRPr="00A14CD1" w:rsidRDefault="00955B6C">
      <w:pPr>
        <w:pStyle w:val="Heading5"/>
        <w:numPr>
          <w:ilvl w:val="0"/>
          <w:numId w:val="37"/>
        </w:numPr>
        <w:tabs>
          <w:tab w:val="left" w:pos="1024"/>
          <w:tab w:val="left" w:pos="1025"/>
        </w:tabs>
        <w:spacing w:before="1"/>
        <w:ind w:hanging="721"/>
        <w:jc w:val="left"/>
        <w:rPr>
          <w:sz w:val="20"/>
        </w:rPr>
      </w:pPr>
      <w:r w:rsidRPr="00A14CD1">
        <w:rPr>
          <w:sz w:val="20"/>
        </w:rPr>
        <w:t>BASIS OF</w:t>
      </w:r>
      <w:r w:rsidRPr="00A14CD1">
        <w:rPr>
          <w:spacing w:val="-2"/>
          <w:sz w:val="20"/>
        </w:rPr>
        <w:t xml:space="preserve"> </w:t>
      </w:r>
      <w:r w:rsidRPr="00A14CD1">
        <w:rPr>
          <w:sz w:val="20"/>
        </w:rPr>
        <w:t>OFFER</w:t>
      </w:r>
    </w:p>
    <w:p w:rsidR="0086422D" w:rsidRPr="00A14CD1" w:rsidRDefault="0086422D">
      <w:pPr>
        <w:pStyle w:val="BodyText"/>
        <w:spacing w:before="9"/>
        <w:rPr>
          <w:b/>
          <w:sz w:val="24"/>
        </w:rPr>
      </w:pPr>
    </w:p>
    <w:p w:rsidR="0086422D" w:rsidRPr="00A14CD1" w:rsidRDefault="00955B6C">
      <w:pPr>
        <w:pStyle w:val="BodyText"/>
        <w:spacing w:line="276" w:lineRule="auto"/>
        <w:ind w:left="1025" w:right="322"/>
        <w:jc w:val="both"/>
        <w:rPr>
          <w:sz w:val="20"/>
        </w:rPr>
      </w:pPr>
      <w:r w:rsidRPr="00A14CD1">
        <w:rPr>
          <w:sz w:val="20"/>
        </w:rPr>
        <w:t>The price offer for the Assignment should be quoted on a lump sum b</w:t>
      </w:r>
      <w:r w:rsidR="00803285" w:rsidRPr="00A14CD1">
        <w:rPr>
          <w:sz w:val="20"/>
        </w:rPr>
        <w:t xml:space="preserve">asis for the assignment period inclusive of all taxes and duties etc. as may be applicable. </w:t>
      </w:r>
      <w:r w:rsidRPr="00A14CD1">
        <w:rPr>
          <w:sz w:val="20"/>
        </w:rPr>
        <w:t xml:space="preserve">Travelling expenses will be reimbursed separately as per clause </w:t>
      </w:r>
      <w:r w:rsidR="00A031A1" w:rsidRPr="00A14CD1">
        <w:rPr>
          <w:sz w:val="20"/>
        </w:rPr>
        <w:t xml:space="preserve">15 </w:t>
      </w:r>
      <w:r w:rsidRPr="00A14CD1">
        <w:rPr>
          <w:sz w:val="20"/>
        </w:rPr>
        <w:t>(b)</w:t>
      </w:r>
      <w:r w:rsidR="00803285" w:rsidRPr="00A14CD1">
        <w:rPr>
          <w:sz w:val="20"/>
        </w:rPr>
        <w:t xml:space="preserve"> of this bid document</w:t>
      </w:r>
      <w:r w:rsidRPr="00A14CD1">
        <w:rPr>
          <w:sz w:val="20"/>
        </w:rPr>
        <w:t>. No escalation for any reason whatsoever shall be allowed over and above the bid price. However, G</w:t>
      </w:r>
      <w:r w:rsidR="00D928DF" w:rsidRPr="00A14CD1">
        <w:rPr>
          <w:sz w:val="20"/>
        </w:rPr>
        <w:t xml:space="preserve">ST </w:t>
      </w:r>
      <w:r w:rsidRPr="00A14CD1">
        <w:rPr>
          <w:sz w:val="20"/>
        </w:rPr>
        <w:t>at applicable rates, on the date(s) of payment(s) shall be paid over and above the bid price (price to be quoted as per Form-6).</w:t>
      </w:r>
    </w:p>
    <w:p w:rsidR="0086422D" w:rsidRPr="00A14CD1" w:rsidRDefault="0086422D">
      <w:pPr>
        <w:pStyle w:val="BodyText"/>
        <w:spacing w:before="2"/>
        <w:rPr>
          <w:sz w:val="24"/>
        </w:rPr>
      </w:pPr>
    </w:p>
    <w:p w:rsidR="0086422D" w:rsidRPr="00A14CD1" w:rsidRDefault="00955B6C">
      <w:pPr>
        <w:pStyle w:val="BodyText"/>
        <w:spacing w:line="276" w:lineRule="auto"/>
        <w:ind w:left="1025" w:right="331"/>
        <w:jc w:val="both"/>
        <w:rPr>
          <w:sz w:val="20"/>
        </w:rPr>
      </w:pPr>
      <w:r w:rsidRPr="00A14CD1">
        <w:rPr>
          <w:sz w:val="20"/>
        </w:rPr>
        <w:t>Income tax/GST at source will be deducted by PFCCL as per the applicable law and regulation and TDS certificate shall be issued to the selected bidder by PFCCL.</w:t>
      </w:r>
    </w:p>
    <w:p w:rsidR="0086422D" w:rsidRPr="00A14CD1" w:rsidRDefault="0086422D">
      <w:pPr>
        <w:pStyle w:val="BodyText"/>
        <w:spacing w:before="3"/>
        <w:rPr>
          <w:sz w:val="24"/>
        </w:rPr>
      </w:pPr>
    </w:p>
    <w:p w:rsidR="0086422D" w:rsidRPr="00A14CD1" w:rsidRDefault="00955B6C" w:rsidP="001645AC">
      <w:pPr>
        <w:pStyle w:val="Heading3"/>
        <w:numPr>
          <w:ilvl w:val="0"/>
          <w:numId w:val="37"/>
        </w:numPr>
        <w:tabs>
          <w:tab w:val="left" w:pos="1024"/>
          <w:tab w:val="left" w:pos="1025"/>
        </w:tabs>
        <w:spacing w:before="1"/>
        <w:ind w:hanging="721"/>
        <w:jc w:val="left"/>
        <w:rPr>
          <w:sz w:val="22"/>
        </w:rPr>
      </w:pPr>
      <w:r w:rsidRPr="00A14CD1">
        <w:rPr>
          <w:sz w:val="20"/>
        </w:rPr>
        <w:t xml:space="preserve">TEAM COMPOSITION </w:t>
      </w:r>
      <w:r w:rsidRPr="00A14CD1">
        <w:rPr>
          <w:spacing w:val="-3"/>
          <w:sz w:val="20"/>
        </w:rPr>
        <w:t xml:space="preserve">AND </w:t>
      </w:r>
      <w:r w:rsidRPr="00A14CD1">
        <w:rPr>
          <w:sz w:val="20"/>
        </w:rPr>
        <w:t>TEAM</w:t>
      </w:r>
      <w:r w:rsidRPr="00A14CD1">
        <w:rPr>
          <w:spacing w:val="2"/>
          <w:sz w:val="20"/>
        </w:rPr>
        <w:t xml:space="preserve"> </w:t>
      </w:r>
      <w:r w:rsidRPr="00A14CD1">
        <w:rPr>
          <w:sz w:val="20"/>
        </w:rPr>
        <w:t>MEMBERS</w:t>
      </w:r>
    </w:p>
    <w:p w:rsidR="001645AC" w:rsidRPr="00A14CD1" w:rsidRDefault="001645AC" w:rsidP="001645AC">
      <w:pPr>
        <w:pStyle w:val="Heading3"/>
        <w:tabs>
          <w:tab w:val="left" w:pos="1024"/>
          <w:tab w:val="left" w:pos="1025"/>
        </w:tabs>
        <w:spacing w:before="1"/>
        <w:ind w:left="1025"/>
        <w:rPr>
          <w:sz w:val="22"/>
        </w:rPr>
      </w:pPr>
    </w:p>
    <w:p w:rsidR="0086422D" w:rsidRPr="00A14CD1" w:rsidRDefault="00955B6C">
      <w:pPr>
        <w:pStyle w:val="BodyText"/>
        <w:spacing w:before="45"/>
        <w:ind w:left="1025"/>
        <w:rPr>
          <w:sz w:val="20"/>
        </w:rPr>
      </w:pPr>
      <w:r w:rsidRPr="00A14CD1">
        <w:rPr>
          <w:sz w:val="20"/>
        </w:rPr>
        <w:t>The audit team should consist of the following:</w:t>
      </w:r>
    </w:p>
    <w:p w:rsidR="0086422D" w:rsidRPr="00A14CD1" w:rsidRDefault="0086422D">
      <w:pPr>
        <w:pStyle w:val="BodyText"/>
        <w:spacing w:before="4"/>
        <w:rPr>
          <w:sz w:val="24"/>
        </w:rPr>
      </w:pPr>
    </w:p>
    <w:p w:rsidR="0086422D" w:rsidRPr="00A14CD1" w:rsidRDefault="00955B6C" w:rsidP="007251F7">
      <w:pPr>
        <w:pStyle w:val="ListParagraph"/>
        <w:numPr>
          <w:ilvl w:val="0"/>
          <w:numId w:val="29"/>
        </w:numPr>
        <w:tabs>
          <w:tab w:val="left" w:pos="1418"/>
        </w:tabs>
        <w:spacing w:line="278" w:lineRule="auto"/>
        <w:ind w:left="1418" w:right="336"/>
        <w:jc w:val="both"/>
        <w:rPr>
          <w:sz w:val="20"/>
        </w:rPr>
      </w:pPr>
      <w:r w:rsidRPr="00A14CD1">
        <w:rPr>
          <w:sz w:val="20"/>
        </w:rPr>
        <w:t>1</w:t>
      </w:r>
      <w:r w:rsidR="00A97FA1" w:rsidRPr="00A14CD1">
        <w:rPr>
          <w:sz w:val="20"/>
        </w:rPr>
        <w:t xml:space="preserve"> </w:t>
      </w:r>
      <w:r w:rsidRPr="00A14CD1">
        <w:rPr>
          <w:sz w:val="20"/>
        </w:rPr>
        <w:t xml:space="preserve">Senior Partner </w:t>
      </w:r>
      <w:r w:rsidR="00305658" w:rsidRPr="00A14CD1">
        <w:rPr>
          <w:sz w:val="20"/>
        </w:rPr>
        <w:t xml:space="preserve">(CA) </w:t>
      </w:r>
      <w:r w:rsidRPr="00A14CD1">
        <w:rPr>
          <w:sz w:val="20"/>
        </w:rPr>
        <w:t xml:space="preserve">having a post </w:t>
      </w:r>
      <w:r w:rsidR="00305658" w:rsidRPr="00A14CD1">
        <w:rPr>
          <w:sz w:val="20"/>
        </w:rPr>
        <w:t xml:space="preserve">CA </w:t>
      </w:r>
      <w:r w:rsidRPr="00A14CD1">
        <w:rPr>
          <w:sz w:val="20"/>
        </w:rPr>
        <w:t>qualification experience of 10 years or more for overall supervising the team and</w:t>
      </w:r>
      <w:r w:rsidRPr="00A14CD1">
        <w:rPr>
          <w:spacing w:val="-3"/>
          <w:sz w:val="20"/>
        </w:rPr>
        <w:t xml:space="preserve"> </w:t>
      </w:r>
      <w:r w:rsidRPr="00A14CD1">
        <w:rPr>
          <w:sz w:val="20"/>
        </w:rPr>
        <w:t>reporting.</w:t>
      </w:r>
    </w:p>
    <w:p w:rsidR="0086422D" w:rsidRPr="00A14CD1" w:rsidRDefault="00955B6C" w:rsidP="007251F7">
      <w:pPr>
        <w:pStyle w:val="ListParagraph"/>
        <w:numPr>
          <w:ilvl w:val="0"/>
          <w:numId w:val="29"/>
        </w:numPr>
        <w:tabs>
          <w:tab w:val="left" w:pos="1418"/>
        </w:tabs>
        <w:spacing w:line="276" w:lineRule="auto"/>
        <w:ind w:left="1418" w:right="329"/>
        <w:jc w:val="both"/>
        <w:rPr>
          <w:sz w:val="20"/>
        </w:rPr>
      </w:pPr>
      <w:r w:rsidRPr="00A14CD1">
        <w:rPr>
          <w:sz w:val="20"/>
        </w:rPr>
        <w:t>2 Chartered Accountant</w:t>
      </w:r>
      <w:r w:rsidR="00305658" w:rsidRPr="00A14CD1">
        <w:rPr>
          <w:sz w:val="20"/>
        </w:rPr>
        <w:t>s</w:t>
      </w:r>
      <w:r w:rsidRPr="00A14CD1">
        <w:rPr>
          <w:sz w:val="20"/>
        </w:rPr>
        <w:t xml:space="preserve"> (partner or paid employee) having post </w:t>
      </w:r>
      <w:r w:rsidR="00305658" w:rsidRPr="00A14CD1">
        <w:rPr>
          <w:sz w:val="20"/>
        </w:rPr>
        <w:t xml:space="preserve">CA </w:t>
      </w:r>
      <w:r w:rsidRPr="00A14CD1">
        <w:rPr>
          <w:sz w:val="20"/>
        </w:rPr>
        <w:t>qualification experience of 7 years or more.</w:t>
      </w:r>
    </w:p>
    <w:p w:rsidR="0086422D" w:rsidRPr="00A14CD1" w:rsidRDefault="00955B6C" w:rsidP="007251F7">
      <w:pPr>
        <w:pStyle w:val="ListParagraph"/>
        <w:numPr>
          <w:ilvl w:val="0"/>
          <w:numId w:val="29"/>
        </w:numPr>
        <w:tabs>
          <w:tab w:val="left" w:pos="1418"/>
        </w:tabs>
        <w:spacing w:line="276" w:lineRule="auto"/>
        <w:ind w:left="1418" w:right="330"/>
        <w:jc w:val="both"/>
        <w:rPr>
          <w:sz w:val="20"/>
        </w:rPr>
      </w:pPr>
      <w:r w:rsidRPr="00A14CD1">
        <w:rPr>
          <w:sz w:val="20"/>
        </w:rPr>
        <w:t xml:space="preserve">2 </w:t>
      </w:r>
      <w:r w:rsidR="00A97FA1" w:rsidRPr="00A14CD1">
        <w:rPr>
          <w:sz w:val="20"/>
        </w:rPr>
        <w:t>S</w:t>
      </w:r>
      <w:r w:rsidRPr="00A14CD1">
        <w:rPr>
          <w:sz w:val="20"/>
        </w:rPr>
        <w:t xml:space="preserve">upport staff consisting of either paid employee of the </w:t>
      </w:r>
      <w:r w:rsidR="00952305" w:rsidRPr="00A14CD1">
        <w:rPr>
          <w:sz w:val="20"/>
        </w:rPr>
        <w:t xml:space="preserve">firm/ </w:t>
      </w:r>
      <w:r w:rsidR="00403ECE" w:rsidRPr="00A14CD1">
        <w:rPr>
          <w:sz w:val="20"/>
        </w:rPr>
        <w:t>organization</w:t>
      </w:r>
      <w:r w:rsidRPr="00A14CD1">
        <w:rPr>
          <w:sz w:val="20"/>
        </w:rPr>
        <w:t xml:space="preserve"> or experienced article clerks having work experience of 3 years or more</w:t>
      </w:r>
      <w:r w:rsidR="00305658" w:rsidRPr="00A14CD1">
        <w:rPr>
          <w:sz w:val="20"/>
        </w:rPr>
        <w:t xml:space="preserve"> </w:t>
      </w:r>
      <w:r w:rsidR="00403ECE" w:rsidRPr="00A14CD1">
        <w:rPr>
          <w:sz w:val="20"/>
        </w:rPr>
        <w:t>post-graduation</w:t>
      </w:r>
      <w:r w:rsidRPr="00A14CD1">
        <w:rPr>
          <w:sz w:val="20"/>
        </w:rPr>
        <w:t xml:space="preserve">. Qualification should be a graduate or post graduate in commerce or MBA finance or </w:t>
      </w:r>
      <w:r w:rsidR="00D8642F" w:rsidRPr="00A14CD1">
        <w:rPr>
          <w:sz w:val="20"/>
        </w:rPr>
        <w:t>CMA or CS</w:t>
      </w:r>
      <w:r w:rsidRPr="00A14CD1">
        <w:rPr>
          <w:sz w:val="20"/>
        </w:rPr>
        <w:t>.</w:t>
      </w:r>
    </w:p>
    <w:p w:rsidR="0086422D" w:rsidRPr="00A14CD1" w:rsidRDefault="0086422D">
      <w:pPr>
        <w:pStyle w:val="BodyText"/>
        <w:spacing w:before="2"/>
        <w:rPr>
          <w:sz w:val="24"/>
        </w:rPr>
      </w:pPr>
    </w:p>
    <w:p w:rsidR="00D32BCC" w:rsidRPr="00A14CD1" w:rsidRDefault="00D32BCC" w:rsidP="00D32BCC">
      <w:pPr>
        <w:pStyle w:val="ListParagraph"/>
        <w:numPr>
          <w:ilvl w:val="0"/>
          <w:numId w:val="37"/>
        </w:numPr>
        <w:tabs>
          <w:tab w:val="left" w:pos="1024"/>
          <w:tab w:val="left" w:pos="1025"/>
        </w:tabs>
        <w:spacing w:before="192"/>
        <w:ind w:hanging="721"/>
        <w:jc w:val="left"/>
        <w:rPr>
          <w:b/>
          <w:sz w:val="20"/>
        </w:rPr>
      </w:pPr>
      <w:r w:rsidRPr="00A14CD1">
        <w:rPr>
          <w:b/>
          <w:sz w:val="20"/>
        </w:rPr>
        <w:t>CONTENTS OF BID DOCUMENTS</w:t>
      </w:r>
    </w:p>
    <w:p w:rsidR="00D32BCC" w:rsidRPr="00A14CD1" w:rsidRDefault="00D32BCC" w:rsidP="00D32BCC">
      <w:pPr>
        <w:tabs>
          <w:tab w:val="left" w:pos="2465"/>
          <w:tab w:val="left" w:pos="3185"/>
        </w:tabs>
        <w:spacing w:before="160" w:line="350" w:lineRule="auto"/>
        <w:ind w:left="1025" w:right="3256"/>
        <w:rPr>
          <w:sz w:val="20"/>
        </w:rPr>
      </w:pPr>
      <w:r w:rsidRPr="00A14CD1">
        <w:rPr>
          <w:sz w:val="20"/>
        </w:rPr>
        <w:t>The bid document contains the following</w:t>
      </w:r>
      <w:r w:rsidRPr="00A14CD1">
        <w:rPr>
          <w:spacing w:val="-24"/>
          <w:sz w:val="20"/>
        </w:rPr>
        <w:t xml:space="preserve"> </w:t>
      </w:r>
      <w:r w:rsidRPr="00A14CD1">
        <w:rPr>
          <w:sz w:val="20"/>
        </w:rPr>
        <w:t xml:space="preserve">documents: </w:t>
      </w:r>
    </w:p>
    <w:p w:rsidR="00D32BCC" w:rsidRPr="00A14CD1" w:rsidRDefault="00D32BCC" w:rsidP="00D32BCC">
      <w:pPr>
        <w:tabs>
          <w:tab w:val="left" w:pos="2465"/>
          <w:tab w:val="left" w:pos="3185"/>
        </w:tabs>
        <w:spacing w:line="350" w:lineRule="auto"/>
        <w:ind w:left="1025" w:right="3256"/>
        <w:rPr>
          <w:b/>
          <w:sz w:val="20"/>
        </w:rPr>
      </w:pPr>
      <w:r w:rsidRPr="00A14CD1">
        <w:rPr>
          <w:b/>
          <w:sz w:val="20"/>
        </w:rPr>
        <w:t>Section -1</w:t>
      </w:r>
      <w:r w:rsidRPr="00A14CD1">
        <w:rPr>
          <w:b/>
          <w:sz w:val="20"/>
        </w:rPr>
        <w:tab/>
        <w:t>:</w:t>
      </w:r>
      <w:r w:rsidRPr="00A14CD1">
        <w:rPr>
          <w:b/>
          <w:sz w:val="20"/>
        </w:rPr>
        <w:tab/>
        <w:t xml:space="preserve">Bid Invitation Letter </w:t>
      </w:r>
    </w:p>
    <w:p w:rsidR="00D32BCC" w:rsidRPr="00A14CD1" w:rsidRDefault="00D32BCC" w:rsidP="00D32BCC">
      <w:pPr>
        <w:tabs>
          <w:tab w:val="left" w:pos="2465"/>
          <w:tab w:val="left" w:pos="3185"/>
        </w:tabs>
        <w:spacing w:line="350" w:lineRule="auto"/>
        <w:ind w:left="1025" w:right="3256"/>
        <w:rPr>
          <w:b/>
          <w:sz w:val="20"/>
        </w:rPr>
      </w:pPr>
      <w:r w:rsidRPr="00A14CD1">
        <w:rPr>
          <w:b/>
          <w:sz w:val="20"/>
        </w:rPr>
        <w:t>Section -2</w:t>
      </w:r>
      <w:r w:rsidRPr="00A14CD1">
        <w:rPr>
          <w:b/>
          <w:sz w:val="20"/>
        </w:rPr>
        <w:tab/>
        <w:t>:</w:t>
      </w:r>
      <w:r w:rsidRPr="00A14CD1">
        <w:rPr>
          <w:b/>
          <w:sz w:val="20"/>
        </w:rPr>
        <w:tab/>
        <w:t>Bid</w:t>
      </w:r>
      <w:r w:rsidRPr="00A14CD1">
        <w:rPr>
          <w:b/>
          <w:spacing w:val="-3"/>
          <w:sz w:val="20"/>
        </w:rPr>
        <w:t xml:space="preserve"> </w:t>
      </w:r>
      <w:r w:rsidRPr="00A14CD1">
        <w:rPr>
          <w:b/>
          <w:sz w:val="20"/>
        </w:rPr>
        <w:t>Forms</w:t>
      </w:r>
    </w:p>
    <w:p w:rsidR="00D32BCC" w:rsidRPr="00A14CD1" w:rsidRDefault="00D32BCC" w:rsidP="00D32BCC">
      <w:pPr>
        <w:pStyle w:val="Heading5"/>
        <w:tabs>
          <w:tab w:val="left" w:pos="2465"/>
          <w:tab w:val="left" w:pos="3185"/>
        </w:tabs>
        <w:ind w:firstLine="0"/>
        <w:rPr>
          <w:sz w:val="20"/>
        </w:rPr>
      </w:pPr>
      <w:r w:rsidRPr="00A14CD1">
        <w:rPr>
          <w:sz w:val="20"/>
        </w:rPr>
        <w:t>Section-</w:t>
      </w:r>
      <w:r w:rsidRPr="00A14CD1">
        <w:rPr>
          <w:spacing w:val="-3"/>
          <w:sz w:val="20"/>
        </w:rPr>
        <w:t xml:space="preserve"> </w:t>
      </w:r>
      <w:r w:rsidRPr="00A14CD1">
        <w:rPr>
          <w:sz w:val="20"/>
        </w:rPr>
        <w:t>3</w:t>
      </w:r>
      <w:r w:rsidRPr="00A14CD1">
        <w:rPr>
          <w:sz w:val="20"/>
        </w:rPr>
        <w:tab/>
        <w:t>:</w:t>
      </w:r>
      <w:r w:rsidRPr="00A14CD1">
        <w:rPr>
          <w:sz w:val="20"/>
        </w:rPr>
        <w:tab/>
        <w:t>Contract Agreement</w:t>
      </w:r>
    </w:p>
    <w:p w:rsidR="00A14CD1" w:rsidRPr="00A14CD1" w:rsidRDefault="00944F72" w:rsidP="00A14CD1">
      <w:pPr>
        <w:pStyle w:val="ListParagraph"/>
        <w:numPr>
          <w:ilvl w:val="0"/>
          <w:numId w:val="37"/>
        </w:numPr>
        <w:tabs>
          <w:tab w:val="left" w:pos="1024"/>
          <w:tab w:val="left" w:pos="1025"/>
        </w:tabs>
        <w:spacing w:before="192"/>
        <w:ind w:hanging="721"/>
        <w:jc w:val="left"/>
        <w:rPr>
          <w:b/>
          <w:sz w:val="20"/>
        </w:rPr>
      </w:pPr>
      <w:r w:rsidRPr="00A14CD1">
        <w:rPr>
          <w:b/>
          <w:sz w:val="20"/>
        </w:rPr>
        <w:t>PRE-BID MEETING</w:t>
      </w:r>
    </w:p>
    <w:p w:rsidR="00D32BCC" w:rsidRDefault="00403ECE" w:rsidP="00A14CD1">
      <w:pPr>
        <w:pStyle w:val="ListParagraph"/>
        <w:tabs>
          <w:tab w:val="left" w:pos="1024"/>
          <w:tab w:val="left" w:pos="1025"/>
        </w:tabs>
        <w:spacing w:before="192"/>
        <w:ind w:firstLine="0"/>
        <w:jc w:val="both"/>
        <w:rPr>
          <w:sz w:val="20"/>
        </w:rPr>
      </w:pPr>
      <w:r w:rsidRPr="00403ECE">
        <w:rPr>
          <w:sz w:val="20"/>
        </w:rPr>
        <w:t>The Bidder’s designated representativ</w:t>
      </w:r>
      <w:r w:rsidR="009728D4">
        <w:rPr>
          <w:sz w:val="20"/>
        </w:rPr>
        <w:t xml:space="preserve">e(s) is/are invited to attend online </w:t>
      </w:r>
      <w:r w:rsidRPr="00403ECE">
        <w:rPr>
          <w:sz w:val="20"/>
        </w:rPr>
        <w:t>pre-bid meeting, wh</w:t>
      </w:r>
      <w:r>
        <w:rPr>
          <w:sz w:val="20"/>
        </w:rPr>
        <w:t xml:space="preserve">ich shall take place at the </w:t>
      </w:r>
      <w:r w:rsidR="00E01C4E">
        <w:rPr>
          <w:sz w:val="20"/>
        </w:rPr>
        <w:t>time</w:t>
      </w:r>
      <w:r>
        <w:rPr>
          <w:sz w:val="20"/>
        </w:rPr>
        <w:t xml:space="preserve"> and</w:t>
      </w:r>
      <w:r w:rsidR="00E01C4E">
        <w:rPr>
          <w:sz w:val="20"/>
        </w:rPr>
        <w:t xml:space="preserve"> </w:t>
      </w:r>
      <w:r w:rsidR="009728D4">
        <w:rPr>
          <w:sz w:val="20"/>
        </w:rPr>
        <w:t xml:space="preserve">date </w:t>
      </w:r>
      <w:r>
        <w:rPr>
          <w:sz w:val="20"/>
        </w:rPr>
        <w:t>specified in the Tender</w:t>
      </w:r>
      <w:r w:rsidR="00A14CD1" w:rsidRPr="00A14CD1">
        <w:rPr>
          <w:sz w:val="20"/>
        </w:rPr>
        <w:t xml:space="preserve">. </w:t>
      </w:r>
      <w:r w:rsidRPr="00403ECE">
        <w:rPr>
          <w:sz w:val="20"/>
        </w:rPr>
        <w:t>The purpose of the meeting will be to clari</w:t>
      </w:r>
      <w:r w:rsidR="000C15F0">
        <w:rPr>
          <w:sz w:val="20"/>
        </w:rPr>
        <w:t>fy any issues regarding this Tender</w:t>
      </w:r>
      <w:r w:rsidRPr="00403ECE">
        <w:rPr>
          <w:sz w:val="20"/>
        </w:rPr>
        <w:t xml:space="preserve"> in general and the scope of work in particular</w:t>
      </w:r>
      <w:r>
        <w:rPr>
          <w:sz w:val="20"/>
        </w:rPr>
        <w:t>.</w:t>
      </w:r>
    </w:p>
    <w:p w:rsidR="00403ECE" w:rsidRDefault="009728D4" w:rsidP="00A14CD1">
      <w:pPr>
        <w:pStyle w:val="ListParagraph"/>
        <w:tabs>
          <w:tab w:val="left" w:pos="1024"/>
          <w:tab w:val="left" w:pos="1025"/>
        </w:tabs>
        <w:spacing w:before="192"/>
        <w:ind w:firstLine="0"/>
        <w:jc w:val="both"/>
      </w:pPr>
      <w:r>
        <w:t xml:space="preserve">The </w:t>
      </w:r>
      <w:r w:rsidR="00403ECE">
        <w:t xml:space="preserve">link </w:t>
      </w:r>
      <w:r>
        <w:t xml:space="preserve">for Pre-Bid Meeting </w:t>
      </w:r>
      <w:r w:rsidR="00403ECE">
        <w:t>below:</w:t>
      </w:r>
    </w:p>
    <w:p w:rsidR="006A2D9D" w:rsidRPr="00A14CD1" w:rsidRDefault="006A2D9D" w:rsidP="00A14CD1">
      <w:pPr>
        <w:pStyle w:val="ListParagraph"/>
        <w:tabs>
          <w:tab w:val="left" w:pos="1024"/>
          <w:tab w:val="left" w:pos="1025"/>
        </w:tabs>
        <w:spacing w:before="192"/>
        <w:ind w:firstLine="0"/>
        <w:jc w:val="both"/>
        <w:rPr>
          <w:sz w:val="20"/>
        </w:rPr>
      </w:pPr>
      <w:r w:rsidRPr="006A2D9D">
        <w:rPr>
          <w:sz w:val="20"/>
        </w:rPr>
        <w:t>https://teams.microsoft.com/l/meetup-join/19%3ameeting_NGEzMjZlOWEtZDRjNy00YjlkLThkOTctY2NlYzkzNWQzYWVj%40thread.v2/0?context=%7b%22Tid%22%3a%2251f27efd-60ca-4b0e-ac0f-3742ab80f269%22%2c%22Oid%22%3a%2275e5a3a1-0c58-4601-a5ac-b5fdfb08132a%22%7d</w:t>
      </w:r>
    </w:p>
    <w:p w:rsidR="00D32BCC" w:rsidRPr="00A14CD1" w:rsidRDefault="00D32BCC" w:rsidP="00D32BCC">
      <w:pPr>
        <w:pStyle w:val="Heading3"/>
        <w:tabs>
          <w:tab w:val="left" w:pos="1024"/>
          <w:tab w:val="left" w:pos="1025"/>
        </w:tabs>
        <w:spacing w:before="1"/>
        <w:ind w:left="1025"/>
        <w:jc w:val="right"/>
        <w:rPr>
          <w:sz w:val="20"/>
          <w:szCs w:val="22"/>
        </w:rPr>
      </w:pPr>
    </w:p>
    <w:p w:rsidR="0086422D" w:rsidRPr="00A14CD1" w:rsidRDefault="00955B6C">
      <w:pPr>
        <w:pStyle w:val="Heading3"/>
        <w:numPr>
          <w:ilvl w:val="0"/>
          <w:numId w:val="37"/>
        </w:numPr>
        <w:tabs>
          <w:tab w:val="left" w:pos="1024"/>
          <w:tab w:val="left" w:pos="1025"/>
        </w:tabs>
        <w:spacing w:before="1"/>
        <w:ind w:hanging="721"/>
        <w:jc w:val="left"/>
        <w:rPr>
          <w:sz w:val="20"/>
          <w:szCs w:val="22"/>
        </w:rPr>
      </w:pPr>
      <w:r w:rsidRPr="00A14CD1">
        <w:rPr>
          <w:sz w:val="20"/>
          <w:szCs w:val="22"/>
        </w:rPr>
        <w:t>SUBMISSION OF BID</w:t>
      </w:r>
    </w:p>
    <w:p w:rsidR="0086422D" w:rsidRPr="00A14CD1" w:rsidRDefault="0086422D">
      <w:pPr>
        <w:pStyle w:val="BodyText"/>
        <w:rPr>
          <w:b/>
          <w:sz w:val="36"/>
        </w:rPr>
      </w:pPr>
    </w:p>
    <w:p w:rsidR="00D34DC3" w:rsidRPr="00A14CD1" w:rsidRDefault="00955B6C" w:rsidP="00750264">
      <w:pPr>
        <w:pStyle w:val="ListParagraph"/>
        <w:numPr>
          <w:ilvl w:val="1"/>
          <w:numId w:val="28"/>
        </w:numPr>
        <w:tabs>
          <w:tab w:val="left" w:pos="1409"/>
        </w:tabs>
        <w:spacing w:line="276" w:lineRule="auto"/>
        <w:ind w:left="1437" w:right="326" w:hanging="423"/>
        <w:jc w:val="both"/>
        <w:rPr>
          <w:rFonts w:asciiTheme="minorHAnsi" w:hAnsiTheme="minorHAnsi" w:cstheme="minorHAnsi"/>
          <w:sz w:val="20"/>
        </w:rPr>
      </w:pPr>
      <w:r w:rsidRPr="00A14CD1">
        <w:rPr>
          <w:sz w:val="20"/>
        </w:rPr>
        <w:t xml:space="preserve">The </w:t>
      </w:r>
      <w:r w:rsidR="00F627B8" w:rsidRPr="00A14CD1">
        <w:rPr>
          <w:sz w:val="20"/>
        </w:rPr>
        <w:t xml:space="preserve">Bidder </w:t>
      </w:r>
      <w:r w:rsidRPr="00A14CD1">
        <w:rPr>
          <w:sz w:val="20"/>
        </w:rPr>
        <w:t xml:space="preserve">as per approved </w:t>
      </w:r>
      <w:r w:rsidR="00F627B8" w:rsidRPr="00A14CD1">
        <w:rPr>
          <w:sz w:val="20"/>
        </w:rPr>
        <w:t>empaneled</w:t>
      </w:r>
      <w:r w:rsidR="009651E9" w:rsidRPr="00A14CD1">
        <w:rPr>
          <w:sz w:val="20"/>
        </w:rPr>
        <w:t xml:space="preserve"> </w:t>
      </w:r>
      <w:r w:rsidRPr="00A14CD1">
        <w:rPr>
          <w:sz w:val="20"/>
        </w:rPr>
        <w:t>list of PFCCL</w:t>
      </w:r>
      <w:r w:rsidR="00CB76F2" w:rsidRPr="00A14CD1">
        <w:rPr>
          <w:sz w:val="20"/>
        </w:rPr>
        <w:t xml:space="preserve"> and immediate previous Statutory Auditors</w:t>
      </w:r>
      <w:r w:rsidRPr="00A14CD1">
        <w:rPr>
          <w:sz w:val="20"/>
        </w:rPr>
        <w:t xml:space="preserve"> </w:t>
      </w:r>
      <w:r w:rsidR="00CB76F2" w:rsidRPr="00A14CD1">
        <w:rPr>
          <w:sz w:val="20"/>
        </w:rPr>
        <w:t xml:space="preserve">of PFC, subsidiary </w:t>
      </w:r>
      <w:r w:rsidR="006818B9" w:rsidRPr="00A14CD1">
        <w:rPr>
          <w:sz w:val="20"/>
        </w:rPr>
        <w:t>companies</w:t>
      </w:r>
      <w:r w:rsidR="00CB76F2" w:rsidRPr="00A14CD1">
        <w:rPr>
          <w:sz w:val="20"/>
        </w:rPr>
        <w:t xml:space="preserve"> of PFC and PFCCL </w:t>
      </w:r>
      <w:r w:rsidRPr="00A14CD1">
        <w:rPr>
          <w:sz w:val="20"/>
        </w:rPr>
        <w:t>who have completed cooling off period of two years</w:t>
      </w:r>
      <w:r w:rsidR="00261533" w:rsidRPr="00A14CD1">
        <w:rPr>
          <w:sz w:val="20"/>
        </w:rPr>
        <w:t xml:space="preserve"> as on the date of issuance of tender</w:t>
      </w:r>
      <w:r w:rsidR="00F627B8" w:rsidRPr="00A14CD1">
        <w:rPr>
          <w:sz w:val="20"/>
        </w:rPr>
        <w:t>,</w:t>
      </w:r>
      <w:r w:rsidRPr="00A14CD1">
        <w:rPr>
          <w:b/>
          <w:sz w:val="20"/>
        </w:rPr>
        <w:t xml:space="preserve"> </w:t>
      </w:r>
      <w:r w:rsidR="00F627B8" w:rsidRPr="00A14CD1">
        <w:rPr>
          <w:sz w:val="20"/>
        </w:rPr>
        <w:t>would be eligible to bid.</w:t>
      </w:r>
      <w:r w:rsidRPr="00A14CD1">
        <w:rPr>
          <w:b/>
          <w:sz w:val="20"/>
        </w:rPr>
        <w:t xml:space="preserve"> </w:t>
      </w:r>
      <w:r w:rsidRPr="00A14CD1">
        <w:rPr>
          <w:sz w:val="20"/>
        </w:rPr>
        <w:t>Bid shall consist</w:t>
      </w:r>
      <w:r w:rsidR="009651E9" w:rsidRPr="00A14CD1">
        <w:rPr>
          <w:sz w:val="20"/>
        </w:rPr>
        <w:t xml:space="preserve"> </w:t>
      </w:r>
      <w:r w:rsidRPr="00A14CD1">
        <w:rPr>
          <w:sz w:val="20"/>
        </w:rPr>
        <w:t xml:space="preserve">of two parts </w:t>
      </w:r>
      <w:r w:rsidRPr="00A14CD1">
        <w:rPr>
          <w:b/>
          <w:sz w:val="20"/>
        </w:rPr>
        <w:t xml:space="preserve">"Technical Proposal" </w:t>
      </w:r>
      <w:r w:rsidRPr="00A14CD1">
        <w:rPr>
          <w:sz w:val="20"/>
        </w:rPr>
        <w:t xml:space="preserve">and </w:t>
      </w:r>
      <w:r w:rsidRPr="00A14CD1">
        <w:rPr>
          <w:b/>
          <w:sz w:val="20"/>
        </w:rPr>
        <w:t xml:space="preserve">"Financial Proposal" </w:t>
      </w:r>
      <w:r w:rsidRPr="00A14CD1">
        <w:rPr>
          <w:sz w:val="20"/>
        </w:rPr>
        <w:t xml:space="preserve">and should be duly submitted online using the e-Procurement Portal </w:t>
      </w:r>
      <w:hyperlink r:id="rId12" w:history="1">
        <w:r w:rsidR="006E4054" w:rsidRPr="00A14CD1">
          <w:rPr>
            <w:rStyle w:val="Hyperlink"/>
            <w:sz w:val="20"/>
          </w:rPr>
          <w:t>https://gem.gov.in/</w:t>
        </w:r>
      </w:hyperlink>
      <w:r w:rsidR="006E4054" w:rsidRPr="00A14CD1">
        <w:rPr>
          <w:sz w:val="20"/>
        </w:rPr>
        <w:t xml:space="preserve"> online </w:t>
      </w:r>
      <w:r w:rsidR="00D34DC3" w:rsidRPr="00A14CD1">
        <w:rPr>
          <w:sz w:val="20"/>
        </w:rPr>
        <w:t>before the due date and time.</w:t>
      </w:r>
    </w:p>
    <w:p w:rsidR="00B76378" w:rsidRPr="00A14CD1" w:rsidRDefault="00B76378" w:rsidP="00B76378">
      <w:pPr>
        <w:pStyle w:val="ListParagraph"/>
        <w:tabs>
          <w:tab w:val="left" w:pos="1409"/>
        </w:tabs>
        <w:spacing w:line="276" w:lineRule="auto"/>
        <w:ind w:left="1437" w:right="326" w:firstLine="0"/>
        <w:jc w:val="both"/>
        <w:rPr>
          <w:rFonts w:asciiTheme="minorHAnsi" w:hAnsiTheme="minorHAnsi" w:cstheme="minorHAnsi"/>
          <w:sz w:val="20"/>
        </w:rPr>
      </w:pPr>
    </w:p>
    <w:p w:rsidR="00B76378" w:rsidRPr="00A14CD1" w:rsidRDefault="00B76378" w:rsidP="00B76378">
      <w:pPr>
        <w:pStyle w:val="ListParagraph"/>
        <w:numPr>
          <w:ilvl w:val="1"/>
          <w:numId w:val="28"/>
        </w:numPr>
        <w:tabs>
          <w:tab w:val="left" w:pos="1409"/>
        </w:tabs>
        <w:spacing w:line="276" w:lineRule="auto"/>
        <w:ind w:left="1437" w:right="326" w:hanging="423"/>
        <w:jc w:val="both"/>
        <w:rPr>
          <w:rFonts w:asciiTheme="minorHAnsi" w:hAnsiTheme="minorHAnsi" w:cstheme="minorHAnsi"/>
          <w:sz w:val="20"/>
        </w:rPr>
      </w:pPr>
      <w:r w:rsidRPr="00A14CD1">
        <w:rPr>
          <w:sz w:val="20"/>
        </w:rPr>
        <w:t>The “TECHNICAL PROPOSAL” should contain the details as per format provided at Form-1, Form-2, Form-3, Form-4 &amp; Form-5.</w:t>
      </w:r>
    </w:p>
    <w:p w:rsidR="00A14CD1" w:rsidRDefault="00A14CD1" w:rsidP="000C15F0">
      <w:pPr>
        <w:tabs>
          <w:tab w:val="left" w:pos="1721"/>
        </w:tabs>
        <w:spacing w:before="2"/>
        <w:ind w:right="323"/>
        <w:jc w:val="both"/>
        <w:rPr>
          <w:sz w:val="20"/>
        </w:rPr>
      </w:pPr>
    </w:p>
    <w:p w:rsidR="00A14CD1" w:rsidRDefault="00A14CD1" w:rsidP="00CD7A28">
      <w:pPr>
        <w:tabs>
          <w:tab w:val="left" w:pos="1721"/>
        </w:tabs>
        <w:spacing w:before="2"/>
        <w:ind w:left="1721" w:right="323" w:hanging="705"/>
        <w:jc w:val="both"/>
        <w:rPr>
          <w:sz w:val="20"/>
        </w:rPr>
      </w:pPr>
    </w:p>
    <w:p w:rsidR="000A7C97" w:rsidRPr="00A14CD1" w:rsidRDefault="000A7C97" w:rsidP="00CD7A28">
      <w:pPr>
        <w:tabs>
          <w:tab w:val="left" w:pos="1721"/>
        </w:tabs>
        <w:spacing w:before="2"/>
        <w:ind w:left="1721" w:right="323" w:hanging="705"/>
        <w:jc w:val="both"/>
        <w:rPr>
          <w:sz w:val="20"/>
        </w:rPr>
      </w:pPr>
      <w:r w:rsidRPr="00A14CD1">
        <w:rPr>
          <w:sz w:val="20"/>
        </w:rPr>
        <w:t xml:space="preserve">Note: </w:t>
      </w:r>
      <w:r w:rsidRPr="00A14CD1">
        <w:rPr>
          <w:sz w:val="20"/>
        </w:rPr>
        <w:tab/>
        <w:t>The Forms mentioned above along with relevant documents, including covering letter will form part of tender documents. Each of the above Forms and also other documents to be submitted as per the bidding documents are to be duly signed on each page and stamped as required by the authorised representative of the bidder, which shall constitute the bid.</w:t>
      </w:r>
    </w:p>
    <w:p w:rsidR="000A7C97" w:rsidRPr="00A14CD1" w:rsidRDefault="000A7C97" w:rsidP="000A7C97">
      <w:pPr>
        <w:pStyle w:val="ListParagraph"/>
        <w:tabs>
          <w:tab w:val="left" w:pos="1409"/>
        </w:tabs>
        <w:spacing w:line="276" w:lineRule="auto"/>
        <w:ind w:left="1437" w:right="326" w:firstLine="0"/>
        <w:jc w:val="both"/>
        <w:rPr>
          <w:rFonts w:asciiTheme="minorHAnsi" w:hAnsiTheme="minorHAnsi" w:cstheme="minorHAnsi"/>
          <w:sz w:val="20"/>
        </w:rPr>
      </w:pPr>
    </w:p>
    <w:p w:rsidR="0086422D" w:rsidRPr="00A14CD1" w:rsidRDefault="00955B6C" w:rsidP="00B76378">
      <w:pPr>
        <w:pStyle w:val="ListParagraph"/>
        <w:numPr>
          <w:ilvl w:val="1"/>
          <w:numId w:val="28"/>
        </w:numPr>
        <w:tabs>
          <w:tab w:val="left" w:pos="1409"/>
        </w:tabs>
        <w:spacing w:line="276" w:lineRule="auto"/>
        <w:ind w:left="1437" w:right="326" w:hanging="423"/>
        <w:jc w:val="both"/>
        <w:rPr>
          <w:rFonts w:asciiTheme="minorHAnsi" w:hAnsiTheme="minorHAnsi" w:cstheme="minorHAnsi"/>
          <w:sz w:val="20"/>
        </w:rPr>
      </w:pPr>
      <w:r w:rsidRPr="00A14CD1">
        <w:rPr>
          <w:sz w:val="20"/>
        </w:rPr>
        <w:t>The “FINANCIAL PROPOSAL” should contain the detailed price offer for the consultancy services as per format provided at Form-6 of Bid Document.</w:t>
      </w:r>
    </w:p>
    <w:p w:rsidR="0086422D" w:rsidRPr="00A14CD1" w:rsidRDefault="0086422D">
      <w:pPr>
        <w:pStyle w:val="BodyText"/>
        <w:spacing w:before="3"/>
        <w:rPr>
          <w:sz w:val="20"/>
        </w:rPr>
      </w:pPr>
    </w:p>
    <w:p w:rsidR="0086422D" w:rsidRPr="00A14CD1" w:rsidRDefault="00955B6C">
      <w:pPr>
        <w:pStyle w:val="ListParagraph"/>
        <w:numPr>
          <w:ilvl w:val="1"/>
          <w:numId w:val="28"/>
        </w:numPr>
        <w:tabs>
          <w:tab w:val="left" w:pos="1409"/>
        </w:tabs>
        <w:spacing w:line="276" w:lineRule="auto"/>
        <w:ind w:left="1437" w:right="326" w:hanging="423"/>
        <w:jc w:val="both"/>
        <w:rPr>
          <w:sz w:val="20"/>
        </w:rPr>
      </w:pPr>
      <w:r w:rsidRPr="00A14CD1">
        <w:rPr>
          <w:sz w:val="20"/>
        </w:rPr>
        <w:t xml:space="preserve">Bidders are instructed not to approach </w:t>
      </w:r>
      <w:r w:rsidR="00F627B8" w:rsidRPr="00A14CD1">
        <w:rPr>
          <w:sz w:val="20"/>
        </w:rPr>
        <w:t xml:space="preserve">PFCCL </w:t>
      </w:r>
      <w:r w:rsidRPr="00A14CD1">
        <w:rPr>
          <w:sz w:val="20"/>
        </w:rPr>
        <w:t xml:space="preserve">via e-mail, fax and telephone or contact any official in PFCCL as regards to this bid after the submission of the bids, apart from communications by PFCCL </w:t>
      </w:r>
      <w:r w:rsidRPr="00A14CD1">
        <w:rPr>
          <w:spacing w:val="-3"/>
          <w:sz w:val="20"/>
        </w:rPr>
        <w:t xml:space="preserve">in </w:t>
      </w:r>
      <w:r w:rsidRPr="00A14CD1">
        <w:rPr>
          <w:sz w:val="20"/>
        </w:rPr>
        <w:t>writing and any bidder doing so shall be summarily</w:t>
      </w:r>
      <w:r w:rsidRPr="00A14CD1">
        <w:rPr>
          <w:spacing w:val="-27"/>
          <w:sz w:val="20"/>
        </w:rPr>
        <w:t xml:space="preserve"> </w:t>
      </w:r>
      <w:r w:rsidRPr="00A14CD1">
        <w:rPr>
          <w:sz w:val="20"/>
        </w:rPr>
        <w:t>rejected.</w:t>
      </w:r>
    </w:p>
    <w:p w:rsidR="0086422D" w:rsidRPr="00A14CD1" w:rsidRDefault="0086422D">
      <w:pPr>
        <w:pStyle w:val="BodyText"/>
        <w:spacing w:before="6"/>
        <w:rPr>
          <w:sz w:val="32"/>
        </w:rPr>
      </w:pPr>
    </w:p>
    <w:p w:rsidR="0086422D" w:rsidRPr="00A14CD1" w:rsidRDefault="001645AC">
      <w:pPr>
        <w:pStyle w:val="Heading5"/>
        <w:numPr>
          <w:ilvl w:val="1"/>
          <w:numId w:val="26"/>
        </w:numPr>
        <w:tabs>
          <w:tab w:val="left" w:pos="915"/>
        </w:tabs>
        <w:jc w:val="left"/>
        <w:rPr>
          <w:sz w:val="20"/>
        </w:rPr>
      </w:pPr>
      <w:r w:rsidRPr="00A14CD1">
        <w:rPr>
          <w:sz w:val="20"/>
        </w:rPr>
        <w:t>BID OPENING AND EVALUATION OF PROPOSALS</w:t>
      </w:r>
    </w:p>
    <w:p w:rsidR="0086422D" w:rsidRPr="00A14CD1" w:rsidRDefault="0086422D">
      <w:pPr>
        <w:pStyle w:val="BodyText"/>
        <w:spacing w:before="2"/>
        <w:rPr>
          <w:b/>
          <w:sz w:val="32"/>
        </w:rPr>
      </w:pPr>
    </w:p>
    <w:p w:rsidR="0086422D" w:rsidRPr="00A14CD1" w:rsidRDefault="00FE0252">
      <w:pPr>
        <w:pStyle w:val="ListParagraph"/>
        <w:numPr>
          <w:ilvl w:val="1"/>
          <w:numId w:val="26"/>
        </w:numPr>
        <w:tabs>
          <w:tab w:val="left" w:pos="1672"/>
          <w:tab w:val="left" w:pos="1673"/>
        </w:tabs>
        <w:ind w:left="1673" w:hanging="648"/>
        <w:jc w:val="left"/>
        <w:rPr>
          <w:b/>
          <w:sz w:val="20"/>
        </w:rPr>
      </w:pPr>
      <w:r w:rsidRPr="00A14CD1">
        <w:rPr>
          <w:b/>
          <w:sz w:val="20"/>
        </w:rPr>
        <w:t>Opening of T</w:t>
      </w:r>
      <w:r w:rsidR="00955B6C" w:rsidRPr="00A14CD1">
        <w:rPr>
          <w:b/>
          <w:sz w:val="20"/>
        </w:rPr>
        <w:t>echnical</w:t>
      </w:r>
      <w:r w:rsidR="00955B6C" w:rsidRPr="00A14CD1">
        <w:rPr>
          <w:b/>
          <w:spacing w:val="-2"/>
          <w:sz w:val="20"/>
        </w:rPr>
        <w:t xml:space="preserve"> </w:t>
      </w:r>
      <w:r w:rsidRPr="00A14CD1">
        <w:rPr>
          <w:b/>
          <w:spacing w:val="-2"/>
          <w:sz w:val="20"/>
        </w:rPr>
        <w:t>P</w:t>
      </w:r>
      <w:r w:rsidR="00955B6C" w:rsidRPr="00A14CD1">
        <w:rPr>
          <w:b/>
          <w:sz w:val="20"/>
        </w:rPr>
        <w:t>roposal</w:t>
      </w:r>
    </w:p>
    <w:p w:rsidR="0086422D" w:rsidRPr="00A14CD1" w:rsidRDefault="0086422D">
      <w:pPr>
        <w:pStyle w:val="BodyText"/>
        <w:spacing w:before="9"/>
        <w:rPr>
          <w:b/>
          <w:sz w:val="24"/>
        </w:rPr>
      </w:pPr>
    </w:p>
    <w:p w:rsidR="0086422D" w:rsidRPr="00A14CD1" w:rsidRDefault="00955B6C">
      <w:pPr>
        <w:pStyle w:val="BodyText"/>
        <w:spacing w:line="276" w:lineRule="auto"/>
        <w:ind w:left="1025" w:right="333"/>
        <w:rPr>
          <w:sz w:val="20"/>
        </w:rPr>
      </w:pPr>
      <w:r w:rsidRPr="00A14CD1">
        <w:rPr>
          <w:sz w:val="20"/>
        </w:rPr>
        <w:t xml:space="preserve">The </w:t>
      </w:r>
      <w:r w:rsidRPr="00A14CD1">
        <w:rPr>
          <w:b/>
          <w:sz w:val="20"/>
        </w:rPr>
        <w:t>"Technical Proposal</w:t>
      </w:r>
      <w:r w:rsidRPr="00A14CD1">
        <w:rPr>
          <w:sz w:val="20"/>
        </w:rPr>
        <w:t xml:space="preserve">" will be opened on </w:t>
      </w:r>
      <w:r w:rsidR="006A2D9D" w:rsidRPr="006A2D9D">
        <w:rPr>
          <w:sz w:val="20"/>
        </w:rPr>
        <w:t xml:space="preserve">13-01-2025 </w:t>
      </w:r>
      <w:r w:rsidRPr="006A2D9D">
        <w:rPr>
          <w:sz w:val="20"/>
        </w:rPr>
        <w:t xml:space="preserve">at </w:t>
      </w:r>
      <w:r w:rsidR="006A2D9D" w:rsidRPr="006A2D9D">
        <w:rPr>
          <w:sz w:val="20"/>
        </w:rPr>
        <w:t xml:space="preserve">15:00 </w:t>
      </w:r>
      <w:r w:rsidRPr="006A2D9D">
        <w:rPr>
          <w:sz w:val="20"/>
        </w:rPr>
        <w:t>Hrs in the</w:t>
      </w:r>
      <w:r w:rsidRPr="00A14CD1">
        <w:rPr>
          <w:sz w:val="20"/>
        </w:rPr>
        <w:t xml:space="preserve"> presence of the authorized representatives of the </w:t>
      </w:r>
      <w:r w:rsidR="00F627B8" w:rsidRPr="00A14CD1">
        <w:rPr>
          <w:sz w:val="20"/>
        </w:rPr>
        <w:t>Bidders</w:t>
      </w:r>
      <w:r w:rsidRPr="00A14CD1">
        <w:rPr>
          <w:sz w:val="20"/>
        </w:rPr>
        <w:t>, who wish to be present.</w:t>
      </w:r>
    </w:p>
    <w:p w:rsidR="0086422D" w:rsidRPr="00A14CD1" w:rsidRDefault="0086422D">
      <w:pPr>
        <w:pStyle w:val="BodyText"/>
        <w:spacing w:before="1"/>
        <w:rPr>
          <w:sz w:val="24"/>
        </w:rPr>
      </w:pPr>
    </w:p>
    <w:p w:rsidR="0086422D" w:rsidRPr="00A14CD1" w:rsidRDefault="00955B6C">
      <w:pPr>
        <w:pStyle w:val="Heading5"/>
        <w:numPr>
          <w:ilvl w:val="1"/>
          <w:numId w:val="26"/>
        </w:numPr>
        <w:tabs>
          <w:tab w:val="left" w:pos="1625"/>
        </w:tabs>
        <w:ind w:left="1625" w:hanging="600"/>
        <w:jc w:val="left"/>
        <w:rPr>
          <w:sz w:val="20"/>
        </w:rPr>
      </w:pPr>
      <w:r w:rsidRPr="00A14CD1">
        <w:rPr>
          <w:sz w:val="20"/>
        </w:rPr>
        <w:t>Technical Proposal</w:t>
      </w:r>
      <w:r w:rsidRPr="00A14CD1">
        <w:rPr>
          <w:spacing w:val="-3"/>
          <w:sz w:val="20"/>
        </w:rPr>
        <w:t xml:space="preserve"> </w:t>
      </w:r>
      <w:r w:rsidRPr="00A14CD1">
        <w:rPr>
          <w:sz w:val="20"/>
        </w:rPr>
        <w:t>Evaluation</w:t>
      </w:r>
    </w:p>
    <w:p w:rsidR="0086422D" w:rsidRPr="00A14CD1" w:rsidRDefault="0086422D">
      <w:pPr>
        <w:rPr>
          <w:sz w:val="20"/>
        </w:rPr>
      </w:pPr>
    </w:p>
    <w:p w:rsidR="0086422D" w:rsidRPr="00A14CD1" w:rsidRDefault="00955B6C">
      <w:pPr>
        <w:pStyle w:val="BodyText"/>
        <w:spacing w:before="80"/>
        <w:ind w:left="1025"/>
        <w:jc w:val="both"/>
        <w:rPr>
          <w:sz w:val="20"/>
        </w:rPr>
      </w:pPr>
      <w:r w:rsidRPr="00A14CD1">
        <w:rPr>
          <w:sz w:val="20"/>
        </w:rPr>
        <w:t>The Technical evaluation would be in two parts:</w:t>
      </w:r>
    </w:p>
    <w:p w:rsidR="0086422D" w:rsidRPr="00A14CD1" w:rsidRDefault="0086422D">
      <w:pPr>
        <w:pStyle w:val="BodyText"/>
        <w:spacing w:before="1"/>
        <w:rPr>
          <w:sz w:val="24"/>
        </w:rPr>
      </w:pPr>
    </w:p>
    <w:p w:rsidR="0086422D" w:rsidRPr="00A14CD1" w:rsidRDefault="00B23C92" w:rsidP="00251741">
      <w:pPr>
        <w:pStyle w:val="ListParagraph"/>
        <w:numPr>
          <w:ilvl w:val="0"/>
          <w:numId w:val="25"/>
        </w:numPr>
        <w:tabs>
          <w:tab w:val="left" w:pos="1385"/>
        </w:tabs>
        <w:spacing w:before="9"/>
        <w:rPr>
          <w:sz w:val="20"/>
        </w:rPr>
      </w:pPr>
      <w:r w:rsidRPr="00A14CD1">
        <w:rPr>
          <w:sz w:val="16"/>
        </w:rPr>
        <w:t>RESPONSIVE CHECK</w:t>
      </w:r>
      <w:r w:rsidR="00851035" w:rsidRPr="00A14CD1">
        <w:rPr>
          <w:sz w:val="16"/>
        </w:rPr>
        <w:t xml:space="preserve"> OF BID</w:t>
      </w:r>
    </w:p>
    <w:p w:rsidR="00851035" w:rsidRPr="00A14CD1" w:rsidRDefault="00851035" w:rsidP="00851035">
      <w:pPr>
        <w:pStyle w:val="ListParagraph"/>
        <w:tabs>
          <w:tab w:val="left" w:pos="1385"/>
        </w:tabs>
        <w:spacing w:before="9"/>
        <w:ind w:left="1385" w:firstLine="0"/>
        <w:rPr>
          <w:sz w:val="20"/>
        </w:rPr>
      </w:pPr>
    </w:p>
    <w:p w:rsidR="00B23C92" w:rsidRPr="00A14CD1" w:rsidRDefault="00B23C92" w:rsidP="00B23C92">
      <w:pPr>
        <w:pStyle w:val="ListParagraph"/>
        <w:numPr>
          <w:ilvl w:val="0"/>
          <w:numId w:val="24"/>
        </w:numPr>
        <w:tabs>
          <w:tab w:val="left" w:pos="1745"/>
        </w:tabs>
        <w:spacing w:before="7" w:line="237" w:lineRule="auto"/>
        <w:ind w:right="331"/>
        <w:jc w:val="both"/>
        <w:rPr>
          <w:sz w:val="20"/>
        </w:rPr>
      </w:pPr>
      <w:r w:rsidRPr="00A14CD1">
        <w:rPr>
          <w:sz w:val="20"/>
        </w:rPr>
        <w:t xml:space="preserve">The </w:t>
      </w:r>
      <w:r w:rsidR="00FD1926" w:rsidRPr="00A14CD1">
        <w:rPr>
          <w:sz w:val="20"/>
        </w:rPr>
        <w:t xml:space="preserve">Chartered Accountants </w:t>
      </w:r>
      <w:r w:rsidR="001A0EDF" w:rsidRPr="00A14CD1">
        <w:rPr>
          <w:sz w:val="20"/>
        </w:rPr>
        <w:t>f</w:t>
      </w:r>
      <w:r w:rsidR="00FD1926" w:rsidRPr="00A14CD1">
        <w:rPr>
          <w:sz w:val="20"/>
        </w:rPr>
        <w:t xml:space="preserve">irm/ organisation (bidder) should be empanelled (as on the date of issue of tender) with PFCCL under area code 2(n). Further, immediate previous Statutory Auditors of PFC, subsidiary companies of PFC and PFCCL are also eligible for participating in the bid who have completed the cooling off period of two years as </w:t>
      </w:r>
      <w:r w:rsidR="00261533" w:rsidRPr="00A14CD1">
        <w:rPr>
          <w:sz w:val="20"/>
        </w:rPr>
        <w:t>on the date of issuance of tender</w:t>
      </w:r>
      <w:r w:rsidR="00FD1926" w:rsidRPr="00A14CD1">
        <w:rPr>
          <w:sz w:val="20"/>
        </w:rPr>
        <w:t>. Subsidiary companies of PFC and PFCCL for the above purpose shall be considered those companies disclosed as “Subsidiaries” in the “Related Party Disclosure” of financial statement of PFC &amp; PFCCL as on 31</w:t>
      </w:r>
      <w:r w:rsidR="00FD1926" w:rsidRPr="00A14CD1">
        <w:rPr>
          <w:sz w:val="20"/>
          <w:vertAlign w:val="superscript"/>
        </w:rPr>
        <w:t>st</w:t>
      </w:r>
      <w:r w:rsidR="000C37E0" w:rsidRPr="00A14CD1">
        <w:rPr>
          <w:sz w:val="20"/>
        </w:rPr>
        <w:t xml:space="preserve"> March, 2024</w:t>
      </w:r>
      <w:r w:rsidRPr="00A14CD1">
        <w:rPr>
          <w:sz w:val="20"/>
        </w:rPr>
        <w:t>.</w:t>
      </w:r>
    </w:p>
    <w:p w:rsidR="0086422D" w:rsidRPr="00A14CD1" w:rsidRDefault="00955B6C">
      <w:pPr>
        <w:pStyle w:val="ListParagraph"/>
        <w:numPr>
          <w:ilvl w:val="0"/>
          <w:numId w:val="24"/>
        </w:numPr>
        <w:tabs>
          <w:tab w:val="left" w:pos="1721"/>
        </w:tabs>
        <w:spacing w:before="7" w:line="237" w:lineRule="auto"/>
        <w:ind w:right="331"/>
        <w:jc w:val="both"/>
        <w:rPr>
          <w:sz w:val="20"/>
        </w:rPr>
      </w:pPr>
      <w:r w:rsidRPr="00A14CD1">
        <w:rPr>
          <w:sz w:val="20"/>
        </w:rPr>
        <w:t xml:space="preserve">The Technical Proposal should contain Form-1, Form-2, Form-3 and Form-4 duly filled and signed by authorised signatory </w:t>
      </w:r>
      <w:r w:rsidR="009804AC" w:rsidRPr="00A14CD1">
        <w:rPr>
          <w:sz w:val="20"/>
        </w:rPr>
        <w:t>as per</w:t>
      </w:r>
      <w:r w:rsidRPr="00A14CD1">
        <w:rPr>
          <w:sz w:val="20"/>
        </w:rPr>
        <w:t xml:space="preserve"> authority letter </w:t>
      </w:r>
      <w:r w:rsidR="009804AC" w:rsidRPr="00A14CD1">
        <w:rPr>
          <w:sz w:val="20"/>
        </w:rPr>
        <w:t>in</w:t>
      </w:r>
      <w:r w:rsidRPr="00A14CD1">
        <w:rPr>
          <w:spacing w:val="-3"/>
          <w:sz w:val="20"/>
        </w:rPr>
        <w:t xml:space="preserve"> </w:t>
      </w:r>
      <w:r w:rsidRPr="00A14CD1">
        <w:rPr>
          <w:sz w:val="20"/>
        </w:rPr>
        <w:t>Form-5.</w:t>
      </w:r>
    </w:p>
    <w:p w:rsidR="0086422D" w:rsidRPr="00A14CD1" w:rsidRDefault="00955B6C">
      <w:pPr>
        <w:pStyle w:val="ListParagraph"/>
        <w:numPr>
          <w:ilvl w:val="0"/>
          <w:numId w:val="24"/>
        </w:numPr>
        <w:tabs>
          <w:tab w:val="left" w:pos="1721"/>
        </w:tabs>
        <w:spacing w:before="1"/>
        <w:ind w:right="334"/>
        <w:jc w:val="both"/>
        <w:rPr>
          <w:sz w:val="20"/>
        </w:rPr>
      </w:pPr>
      <w:r w:rsidRPr="00A14CD1">
        <w:rPr>
          <w:sz w:val="20"/>
        </w:rPr>
        <w:t>The Bidder should agree to the entire scope of work and deliverables. No proposal for part scope of work will be</w:t>
      </w:r>
      <w:r w:rsidRPr="00A14CD1">
        <w:rPr>
          <w:spacing w:val="-10"/>
          <w:sz w:val="20"/>
        </w:rPr>
        <w:t xml:space="preserve"> </w:t>
      </w:r>
      <w:r w:rsidRPr="00A14CD1">
        <w:rPr>
          <w:sz w:val="20"/>
        </w:rPr>
        <w:t>considered.</w:t>
      </w:r>
    </w:p>
    <w:p w:rsidR="0086422D" w:rsidRPr="00A14CD1" w:rsidRDefault="00955B6C">
      <w:pPr>
        <w:pStyle w:val="ListParagraph"/>
        <w:numPr>
          <w:ilvl w:val="0"/>
          <w:numId w:val="24"/>
        </w:numPr>
        <w:tabs>
          <w:tab w:val="left" w:pos="1721"/>
        </w:tabs>
        <w:spacing w:before="5" w:line="237" w:lineRule="auto"/>
        <w:ind w:right="332"/>
        <w:jc w:val="both"/>
        <w:rPr>
          <w:sz w:val="20"/>
        </w:rPr>
      </w:pPr>
      <w:r w:rsidRPr="00A14CD1">
        <w:rPr>
          <w:sz w:val="20"/>
        </w:rPr>
        <w:t xml:space="preserve">The Bidder should submit a Letter of Authority in favour of the authorised signatory submitting the </w:t>
      </w:r>
      <w:r w:rsidRPr="00A14CD1">
        <w:rPr>
          <w:spacing w:val="-2"/>
          <w:sz w:val="20"/>
        </w:rPr>
        <w:t xml:space="preserve">Bid </w:t>
      </w:r>
      <w:r w:rsidRPr="00A14CD1">
        <w:rPr>
          <w:sz w:val="20"/>
        </w:rPr>
        <w:t>as per Form</w:t>
      </w:r>
      <w:r w:rsidRPr="00A14CD1">
        <w:rPr>
          <w:spacing w:val="3"/>
          <w:sz w:val="20"/>
        </w:rPr>
        <w:t xml:space="preserve"> </w:t>
      </w:r>
      <w:r w:rsidRPr="00A14CD1">
        <w:rPr>
          <w:spacing w:val="-3"/>
          <w:sz w:val="20"/>
        </w:rPr>
        <w:t>-5.</w:t>
      </w:r>
    </w:p>
    <w:p w:rsidR="0086422D" w:rsidRPr="00A14CD1" w:rsidRDefault="00955B6C">
      <w:pPr>
        <w:pStyle w:val="ListParagraph"/>
        <w:numPr>
          <w:ilvl w:val="0"/>
          <w:numId w:val="24"/>
        </w:numPr>
        <w:tabs>
          <w:tab w:val="left" w:pos="1720"/>
          <w:tab w:val="left" w:pos="1721"/>
        </w:tabs>
        <w:spacing w:before="1"/>
        <w:ind w:right="329"/>
        <w:jc w:val="both"/>
        <w:rPr>
          <w:sz w:val="20"/>
        </w:rPr>
      </w:pPr>
      <w:r w:rsidRPr="00A14CD1">
        <w:rPr>
          <w:sz w:val="20"/>
        </w:rPr>
        <w:t>There should be no deviations from any or all the contents of the bidding documents or conditional or alternate</w:t>
      </w:r>
      <w:r w:rsidRPr="00A14CD1">
        <w:rPr>
          <w:spacing w:val="-8"/>
          <w:sz w:val="20"/>
        </w:rPr>
        <w:t xml:space="preserve"> </w:t>
      </w:r>
      <w:r w:rsidRPr="00A14CD1">
        <w:rPr>
          <w:sz w:val="20"/>
        </w:rPr>
        <w:t>bids.</w:t>
      </w:r>
    </w:p>
    <w:p w:rsidR="0086422D" w:rsidRPr="00A14CD1" w:rsidRDefault="00955B6C">
      <w:pPr>
        <w:pStyle w:val="ListParagraph"/>
        <w:numPr>
          <w:ilvl w:val="0"/>
          <w:numId w:val="24"/>
        </w:numPr>
        <w:tabs>
          <w:tab w:val="left" w:pos="1721"/>
        </w:tabs>
        <w:spacing w:before="4" w:line="237" w:lineRule="auto"/>
        <w:ind w:right="338"/>
        <w:jc w:val="both"/>
        <w:rPr>
          <w:sz w:val="20"/>
        </w:rPr>
      </w:pPr>
      <w:r w:rsidRPr="00A14CD1">
        <w:rPr>
          <w:sz w:val="20"/>
        </w:rPr>
        <w:t>Details of past experience are to be provided in Techn</w:t>
      </w:r>
      <w:r w:rsidR="00F627B8" w:rsidRPr="00A14CD1">
        <w:rPr>
          <w:sz w:val="20"/>
        </w:rPr>
        <w:t>ical b</w:t>
      </w:r>
      <w:r w:rsidRPr="00A14CD1">
        <w:rPr>
          <w:sz w:val="20"/>
        </w:rPr>
        <w:t>id as per format provided at Form</w:t>
      </w:r>
      <w:r w:rsidRPr="00A14CD1">
        <w:rPr>
          <w:spacing w:val="-2"/>
          <w:sz w:val="20"/>
        </w:rPr>
        <w:t xml:space="preserve"> </w:t>
      </w:r>
      <w:r w:rsidRPr="00A14CD1">
        <w:rPr>
          <w:spacing w:val="-3"/>
          <w:sz w:val="20"/>
        </w:rPr>
        <w:t>-2.</w:t>
      </w:r>
    </w:p>
    <w:p w:rsidR="009C104C" w:rsidRPr="00A14CD1" w:rsidRDefault="009C104C" w:rsidP="009C104C">
      <w:pPr>
        <w:pStyle w:val="ListParagraph"/>
        <w:numPr>
          <w:ilvl w:val="0"/>
          <w:numId w:val="24"/>
        </w:numPr>
        <w:tabs>
          <w:tab w:val="left" w:pos="1721"/>
        </w:tabs>
        <w:ind w:right="338"/>
        <w:jc w:val="both"/>
        <w:rPr>
          <w:sz w:val="20"/>
        </w:rPr>
      </w:pPr>
      <w:r w:rsidRPr="00A14CD1">
        <w:rPr>
          <w:sz w:val="20"/>
        </w:rPr>
        <w:t>Details of key personnel proposed to be deployed are to be provided in Technical bid as per format provided at Form</w:t>
      </w:r>
      <w:r w:rsidRPr="00A14CD1">
        <w:rPr>
          <w:spacing w:val="3"/>
          <w:sz w:val="20"/>
        </w:rPr>
        <w:t xml:space="preserve"> </w:t>
      </w:r>
      <w:r w:rsidRPr="00A14CD1">
        <w:rPr>
          <w:sz w:val="20"/>
        </w:rPr>
        <w:t>-4</w:t>
      </w:r>
    </w:p>
    <w:p w:rsidR="001A0EDF" w:rsidRPr="00A14CD1" w:rsidRDefault="001A0EDF" w:rsidP="001A0EDF">
      <w:pPr>
        <w:tabs>
          <w:tab w:val="left" w:pos="1721"/>
        </w:tabs>
        <w:ind w:left="1015" w:right="338"/>
        <w:jc w:val="both"/>
        <w:rPr>
          <w:sz w:val="20"/>
        </w:rPr>
      </w:pPr>
    </w:p>
    <w:p w:rsidR="001A0EDF" w:rsidRPr="00A14CD1" w:rsidRDefault="001A0EDF" w:rsidP="001A0EDF">
      <w:pPr>
        <w:tabs>
          <w:tab w:val="left" w:pos="1721"/>
        </w:tabs>
        <w:ind w:left="1015" w:right="338"/>
        <w:jc w:val="both"/>
        <w:rPr>
          <w:sz w:val="20"/>
        </w:rPr>
      </w:pPr>
      <w:r w:rsidRPr="00A14CD1">
        <w:rPr>
          <w:sz w:val="20"/>
        </w:rPr>
        <w:t xml:space="preserve">Note: </w:t>
      </w:r>
      <w:r w:rsidR="00CD7A28" w:rsidRPr="00A14CD1">
        <w:rPr>
          <w:sz w:val="20"/>
        </w:rPr>
        <w:t>The b</w:t>
      </w:r>
      <w:r w:rsidRPr="00A14CD1">
        <w:rPr>
          <w:sz w:val="20"/>
        </w:rPr>
        <w:t>id of any firm/ organisation not meeting any or all the above criteria will not be considered responsive and the technical evaluation of the firm/ organisation will not be carried out. Further, the bid shall be rejected outright.</w:t>
      </w:r>
    </w:p>
    <w:p w:rsidR="009C104C" w:rsidRPr="00A14CD1" w:rsidRDefault="009C104C" w:rsidP="009C104C">
      <w:pPr>
        <w:pStyle w:val="ListParagraph"/>
        <w:tabs>
          <w:tab w:val="left" w:pos="1721"/>
        </w:tabs>
        <w:ind w:left="1721" w:right="338" w:firstLine="0"/>
        <w:jc w:val="both"/>
        <w:rPr>
          <w:sz w:val="20"/>
        </w:rPr>
      </w:pPr>
    </w:p>
    <w:p w:rsidR="0086422D" w:rsidRPr="00A14CD1" w:rsidRDefault="0086422D">
      <w:pPr>
        <w:pStyle w:val="BodyText"/>
        <w:spacing w:before="4"/>
        <w:rPr>
          <w:sz w:val="20"/>
        </w:rPr>
      </w:pPr>
    </w:p>
    <w:p w:rsidR="0086422D" w:rsidRPr="00A14CD1" w:rsidRDefault="00955B6C">
      <w:pPr>
        <w:pStyle w:val="ListParagraph"/>
        <w:numPr>
          <w:ilvl w:val="0"/>
          <w:numId w:val="25"/>
        </w:numPr>
        <w:tabs>
          <w:tab w:val="left" w:pos="1385"/>
        </w:tabs>
        <w:rPr>
          <w:sz w:val="16"/>
        </w:rPr>
      </w:pPr>
      <w:r w:rsidRPr="00A14CD1">
        <w:rPr>
          <w:sz w:val="20"/>
        </w:rPr>
        <w:t>E</w:t>
      </w:r>
      <w:r w:rsidRPr="00A14CD1">
        <w:rPr>
          <w:sz w:val="16"/>
        </w:rPr>
        <w:t>VALUATION</w:t>
      </w:r>
      <w:r w:rsidRPr="00A14CD1">
        <w:rPr>
          <w:spacing w:val="-6"/>
          <w:sz w:val="16"/>
        </w:rPr>
        <w:t xml:space="preserve"> </w:t>
      </w:r>
      <w:r w:rsidRPr="00A14CD1">
        <w:rPr>
          <w:sz w:val="16"/>
        </w:rPr>
        <w:t>OF</w:t>
      </w:r>
      <w:r w:rsidRPr="00A14CD1">
        <w:rPr>
          <w:spacing w:val="-4"/>
          <w:sz w:val="16"/>
        </w:rPr>
        <w:t xml:space="preserve"> </w:t>
      </w:r>
      <w:r w:rsidRPr="00A14CD1">
        <w:rPr>
          <w:sz w:val="16"/>
        </w:rPr>
        <w:t>EXPERIENCE</w:t>
      </w:r>
      <w:r w:rsidRPr="00A14CD1">
        <w:rPr>
          <w:spacing w:val="-6"/>
          <w:sz w:val="16"/>
        </w:rPr>
        <w:t xml:space="preserve"> </w:t>
      </w:r>
      <w:r w:rsidRPr="00A14CD1">
        <w:rPr>
          <w:sz w:val="16"/>
        </w:rPr>
        <w:t>OF</w:t>
      </w:r>
      <w:r w:rsidRPr="00A14CD1">
        <w:rPr>
          <w:spacing w:val="-4"/>
          <w:sz w:val="16"/>
        </w:rPr>
        <w:t xml:space="preserve"> </w:t>
      </w:r>
      <w:r w:rsidRPr="00A14CD1">
        <w:rPr>
          <w:sz w:val="16"/>
        </w:rPr>
        <w:t>THE</w:t>
      </w:r>
      <w:r w:rsidRPr="00A14CD1">
        <w:rPr>
          <w:spacing w:val="-1"/>
          <w:sz w:val="16"/>
        </w:rPr>
        <w:t xml:space="preserve"> </w:t>
      </w:r>
      <w:r w:rsidRPr="00A14CD1">
        <w:rPr>
          <w:sz w:val="16"/>
        </w:rPr>
        <w:t>FIRM</w:t>
      </w:r>
      <w:r w:rsidR="00952305" w:rsidRPr="00A14CD1">
        <w:rPr>
          <w:sz w:val="16"/>
        </w:rPr>
        <w:t>/ORGANISATION</w:t>
      </w:r>
      <w:r w:rsidRPr="00A14CD1">
        <w:rPr>
          <w:sz w:val="20"/>
        </w:rPr>
        <w:t>:</w:t>
      </w:r>
      <w:r w:rsidRPr="00A14CD1">
        <w:rPr>
          <w:spacing w:val="-16"/>
          <w:sz w:val="20"/>
        </w:rPr>
        <w:t xml:space="preserve"> </w:t>
      </w:r>
      <w:r w:rsidRPr="00A14CD1">
        <w:rPr>
          <w:sz w:val="20"/>
        </w:rPr>
        <w:t>M</w:t>
      </w:r>
      <w:r w:rsidRPr="00A14CD1">
        <w:rPr>
          <w:sz w:val="16"/>
        </w:rPr>
        <w:t>AXIMUM</w:t>
      </w:r>
      <w:r w:rsidRPr="00A14CD1">
        <w:rPr>
          <w:spacing w:val="-1"/>
          <w:sz w:val="16"/>
        </w:rPr>
        <w:t xml:space="preserve"> </w:t>
      </w:r>
      <w:r w:rsidRPr="00A14CD1">
        <w:rPr>
          <w:sz w:val="20"/>
        </w:rPr>
        <w:t>100</w:t>
      </w:r>
      <w:r w:rsidRPr="00A14CD1">
        <w:rPr>
          <w:spacing w:val="-13"/>
          <w:sz w:val="20"/>
        </w:rPr>
        <w:t xml:space="preserve"> </w:t>
      </w:r>
      <w:r w:rsidRPr="00A14CD1">
        <w:rPr>
          <w:sz w:val="20"/>
        </w:rPr>
        <w:t>M</w:t>
      </w:r>
      <w:r w:rsidRPr="00A14CD1">
        <w:rPr>
          <w:sz w:val="16"/>
        </w:rPr>
        <w:t>ARKS</w:t>
      </w:r>
    </w:p>
    <w:p w:rsidR="0086422D" w:rsidRPr="00A14CD1" w:rsidRDefault="0086422D">
      <w:pPr>
        <w:pStyle w:val="BodyText"/>
        <w:spacing w:before="10"/>
        <w:rPr>
          <w:sz w:val="20"/>
        </w:rPr>
      </w:pPr>
    </w:p>
    <w:p w:rsidR="0086422D" w:rsidRPr="00A14CD1" w:rsidRDefault="0055152D">
      <w:pPr>
        <w:pStyle w:val="BodyText"/>
        <w:spacing w:line="276" w:lineRule="auto"/>
        <w:ind w:left="1015" w:right="315"/>
        <w:jc w:val="both"/>
        <w:rPr>
          <w:sz w:val="20"/>
        </w:rPr>
      </w:pPr>
      <w:r w:rsidRPr="00A14CD1">
        <w:rPr>
          <w:sz w:val="20"/>
        </w:rPr>
        <w:t>Technical bid</w:t>
      </w:r>
      <w:r w:rsidR="00955B6C" w:rsidRPr="00A14CD1">
        <w:rPr>
          <w:sz w:val="20"/>
        </w:rPr>
        <w:t xml:space="preserve"> of the </w:t>
      </w:r>
      <w:r w:rsidRPr="00A14CD1">
        <w:rPr>
          <w:sz w:val="20"/>
        </w:rPr>
        <w:t>B</w:t>
      </w:r>
      <w:r w:rsidR="00955B6C" w:rsidRPr="00A14CD1">
        <w:rPr>
          <w:sz w:val="20"/>
        </w:rPr>
        <w:t>idders would be evaluated on the following basis:</w:t>
      </w:r>
    </w:p>
    <w:p w:rsidR="0086422D" w:rsidRPr="00A14CD1" w:rsidRDefault="00955B6C" w:rsidP="0055152D">
      <w:pPr>
        <w:pStyle w:val="ListParagraph"/>
        <w:numPr>
          <w:ilvl w:val="0"/>
          <w:numId w:val="23"/>
        </w:numPr>
        <w:tabs>
          <w:tab w:val="left" w:pos="1567"/>
          <w:tab w:val="left" w:pos="1568"/>
        </w:tabs>
        <w:spacing w:before="212"/>
        <w:ind w:right="280"/>
        <w:jc w:val="both"/>
        <w:rPr>
          <w:sz w:val="20"/>
        </w:rPr>
      </w:pPr>
      <w:r w:rsidRPr="00A14CD1">
        <w:rPr>
          <w:sz w:val="20"/>
        </w:rPr>
        <w:t>Experience</w:t>
      </w:r>
      <w:r w:rsidR="0055152D" w:rsidRPr="00A14CD1">
        <w:rPr>
          <w:sz w:val="20"/>
        </w:rPr>
        <w:t>/ age</w:t>
      </w:r>
      <w:r w:rsidRPr="00A14CD1">
        <w:rPr>
          <w:sz w:val="20"/>
        </w:rPr>
        <w:t xml:space="preserve"> of the </w:t>
      </w:r>
      <w:r w:rsidR="00952305" w:rsidRPr="00A14CD1">
        <w:rPr>
          <w:sz w:val="20"/>
        </w:rPr>
        <w:t>firm/ organisation</w:t>
      </w:r>
      <w:r w:rsidRPr="00A14CD1">
        <w:rPr>
          <w:sz w:val="20"/>
        </w:rPr>
        <w:t xml:space="preserve"> </w:t>
      </w:r>
      <w:r w:rsidR="00D006E3" w:rsidRPr="00A14CD1">
        <w:rPr>
          <w:sz w:val="20"/>
        </w:rPr>
        <w:t>till the date of issue of tender</w:t>
      </w:r>
      <w:r w:rsidRPr="00A14CD1">
        <w:rPr>
          <w:sz w:val="20"/>
        </w:rPr>
        <w:t>: Maximum Marks</w:t>
      </w:r>
      <w:r w:rsidRPr="00A14CD1">
        <w:rPr>
          <w:spacing w:val="-10"/>
          <w:sz w:val="20"/>
        </w:rPr>
        <w:t xml:space="preserve"> </w:t>
      </w:r>
      <w:r w:rsidRPr="00A14CD1">
        <w:rPr>
          <w:sz w:val="20"/>
        </w:rPr>
        <w:t>(</w:t>
      </w:r>
      <w:r w:rsidR="00596E58" w:rsidRPr="00A14CD1">
        <w:rPr>
          <w:sz w:val="20"/>
        </w:rPr>
        <w:t>20</w:t>
      </w:r>
      <w:r w:rsidRPr="00A14CD1">
        <w:rPr>
          <w:sz w:val="20"/>
        </w:rPr>
        <w:t>)</w:t>
      </w:r>
    </w:p>
    <w:p w:rsidR="0086422D" w:rsidRPr="00A14CD1" w:rsidRDefault="00955B6C" w:rsidP="0055152D">
      <w:pPr>
        <w:pStyle w:val="BodyText"/>
        <w:spacing w:before="2"/>
        <w:ind w:left="1567" w:right="280"/>
        <w:jc w:val="both"/>
        <w:rPr>
          <w:sz w:val="20"/>
        </w:rPr>
      </w:pPr>
      <w:r w:rsidRPr="00A14CD1">
        <w:rPr>
          <w:sz w:val="20"/>
        </w:rPr>
        <w:t xml:space="preserve">(Age &lt; 15 Years, </w:t>
      </w:r>
      <w:r w:rsidR="00C5741A" w:rsidRPr="00A14CD1">
        <w:rPr>
          <w:sz w:val="20"/>
        </w:rPr>
        <w:t>10</w:t>
      </w:r>
      <w:r w:rsidR="00614CC9" w:rsidRPr="00A14CD1">
        <w:rPr>
          <w:sz w:val="20"/>
        </w:rPr>
        <w:t xml:space="preserve"> </w:t>
      </w:r>
      <w:r w:rsidRPr="00A14CD1">
        <w:rPr>
          <w:sz w:val="20"/>
        </w:rPr>
        <w:t>marks), (15 years ≥ Age &lt; 2</w:t>
      </w:r>
      <w:r w:rsidR="00C5741A" w:rsidRPr="00A14CD1">
        <w:rPr>
          <w:sz w:val="20"/>
        </w:rPr>
        <w:t>0</w:t>
      </w:r>
      <w:r w:rsidRPr="00A14CD1">
        <w:rPr>
          <w:sz w:val="20"/>
        </w:rPr>
        <w:t xml:space="preserve"> Years, </w:t>
      </w:r>
      <w:r w:rsidR="00614CC9" w:rsidRPr="00A14CD1">
        <w:rPr>
          <w:sz w:val="20"/>
        </w:rPr>
        <w:t>1</w:t>
      </w:r>
      <w:r w:rsidR="00C5741A" w:rsidRPr="00A14CD1">
        <w:rPr>
          <w:sz w:val="20"/>
        </w:rPr>
        <w:t>5</w:t>
      </w:r>
      <w:r w:rsidR="00614CC9" w:rsidRPr="00A14CD1">
        <w:rPr>
          <w:sz w:val="20"/>
        </w:rPr>
        <w:t xml:space="preserve"> </w:t>
      </w:r>
      <w:r w:rsidR="00C5741A" w:rsidRPr="00A14CD1">
        <w:rPr>
          <w:sz w:val="20"/>
        </w:rPr>
        <w:t>marks) and (Age ≥ 20</w:t>
      </w:r>
      <w:r w:rsidRPr="00A14CD1">
        <w:rPr>
          <w:sz w:val="20"/>
        </w:rPr>
        <w:t xml:space="preserve">, </w:t>
      </w:r>
      <w:r w:rsidR="00C5741A" w:rsidRPr="00A14CD1">
        <w:rPr>
          <w:sz w:val="20"/>
        </w:rPr>
        <w:t xml:space="preserve">20 </w:t>
      </w:r>
      <w:r w:rsidRPr="00A14CD1">
        <w:rPr>
          <w:sz w:val="20"/>
        </w:rPr>
        <w:t>marks)</w:t>
      </w:r>
    </w:p>
    <w:p w:rsidR="0086422D" w:rsidRPr="00A14CD1" w:rsidRDefault="0086422D" w:rsidP="0055152D">
      <w:pPr>
        <w:pStyle w:val="BodyText"/>
        <w:spacing w:before="9"/>
        <w:ind w:right="280"/>
        <w:jc w:val="both"/>
        <w:rPr>
          <w:sz w:val="20"/>
        </w:rPr>
      </w:pPr>
    </w:p>
    <w:p w:rsidR="0086422D" w:rsidRPr="00A14CD1" w:rsidRDefault="00955B6C" w:rsidP="0055152D">
      <w:pPr>
        <w:pStyle w:val="ListParagraph"/>
        <w:numPr>
          <w:ilvl w:val="0"/>
          <w:numId w:val="23"/>
        </w:numPr>
        <w:tabs>
          <w:tab w:val="left" w:pos="1567"/>
          <w:tab w:val="left" w:pos="1568"/>
        </w:tabs>
        <w:ind w:right="280"/>
        <w:jc w:val="both"/>
        <w:rPr>
          <w:sz w:val="20"/>
        </w:rPr>
      </w:pPr>
      <w:r w:rsidRPr="00A14CD1">
        <w:rPr>
          <w:sz w:val="20"/>
        </w:rPr>
        <w:t>Number of Partners</w:t>
      </w:r>
      <w:r w:rsidR="00D006E3" w:rsidRPr="00A14CD1">
        <w:rPr>
          <w:sz w:val="20"/>
        </w:rPr>
        <w:t xml:space="preserve"> as on the date of issue of tender</w:t>
      </w:r>
      <w:r w:rsidRPr="00A14CD1">
        <w:rPr>
          <w:sz w:val="20"/>
        </w:rPr>
        <w:t>: Maximum Marks (</w:t>
      </w:r>
      <w:r w:rsidR="00596E58" w:rsidRPr="00A14CD1">
        <w:rPr>
          <w:sz w:val="20"/>
        </w:rPr>
        <w:t>10</w:t>
      </w:r>
      <w:r w:rsidRPr="00A14CD1">
        <w:rPr>
          <w:sz w:val="20"/>
        </w:rPr>
        <w:t>)</w:t>
      </w:r>
    </w:p>
    <w:p w:rsidR="0086422D" w:rsidRPr="00A14CD1" w:rsidRDefault="00955B6C" w:rsidP="0055152D">
      <w:pPr>
        <w:pStyle w:val="BodyText"/>
        <w:spacing w:before="1"/>
        <w:ind w:left="1567" w:right="280"/>
        <w:jc w:val="both"/>
        <w:rPr>
          <w:sz w:val="20"/>
        </w:rPr>
      </w:pPr>
      <w:r w:rsidRPr="00A14CD1">
        <w:rPr>
          <w:sz w:val="20"/>
        </w:rPr>
        <w:t>(</w:t>
      </w:r>
      <w:r w:rsidR="008A462A" w:rsidRPr="00A14CD1">
        <w:rPr>
          <w:sz w:val="20"/>
        </w:rPr>
        <w:t>5&gt;</w:t>
      </w:r>
      <w:r w:rsidRPr="00A14CD1">
        <w:rPr>
          <w:sz w:val="20"/>
        </w:rPr>
        <w:t>No ≤</w:t>
      </w:r>
      <w:r w:rsidR="007D57F5" w:rsidRPr="00A14CD1">
        <w:rPr>
          <w:sz w:val="20"/>
        </w:rPr>
        <w:t>7</w:t>
      </w:r>
      <w:r w:rsidRPr="00A14CD1">
        <w:rPr>
          <w:sz w:val="20"/>
        </w:rPr>
        <w:t xml:space="preserve">, </w:t>
      </w:r>
      <w:r w:rsidR="00C5741A" w:rsidRPr="00A14CD1">
        <w:rPr>
          <w:sz w:val="20"/>
        </w:rPr>
        <w:t>5</w:t>
      </w:r>
      <w:r w:rsidR="00614CC9" w:rsidRPr="00A14CD1">
        <w:rPr>
          <w:sz w:val="20"/>
        </w:rPr>
        <w:t xml:space="preserve"> </w:t>
      </w:r>
      <w:r w:rsidRPr="00A14CD1">
        <w:rPr>
          <w:sz w:val="20"/>
        </w:rPr>
        <w:t>marks), (</w:t>
      </w:r>
      <w:r w:rsidR="007D57F5" w:rsidRPr="00A14CD1">
        <w:rPr>
          <w:sz w:val="20"/>
        </w:rPr>
        <w:t>7</w:t>
      </w:r>
      <w:r w:rsidRPr="00A14CD1">
        <w:rPr>
          <w:sz w:val="20"/>
        </w:rPr>
        <w:t xml:space="preserve">&gt; No ≤ 10, </w:t>
      </w:r>
      <w:r w:rsidR="00C5741A" w:rsidRPr="00A14CD1">
        <w:rPr>
          <w:sz w:val="20"/>
        </w:rPr>
        <w:t>7</w:t>
      </w:r>
      <w:r w:rsidR="00614CC9" w:rsidRPr="00A14CD1">
        <w:rPr>
          <w:sz w:val="20"/>
        </w:rPr>
        <w:t xml:space="preserve"> </w:t>
      </w:r>
      <w:r w:rsidRPr="00A14CD1">
        <w:rPr>
          <w:sz w:val="20"/>
        </w:rPr>
        <w:t xml:space="preserve">marks) and (No ≥ 10, </w:t>
      </w:r>
      <w:r w:rsidR="00C5741A" w:rsidRPr="00A14CD1">
        <w:rPr>
          <w:sz w:val="20"/>
        </w:rPr>
        <w:t>10</w:t>
      </w:r>
      <w:r w:rsidR="00614CC9" w:rsidRPr="00A14CD1">
        <w:rPr>
          <w:sz w:val="20"/>
        </w:rPr>
        <w:t xml:space="preserve"> </w:t>
      </w:r>
      <w:r w:rsidRPr="00A14CD1">
        <w:rPr>
          <w:sz w:val="20"/>
        </w:rPr>
        <w:t>marks)</w:t>
      </w:r>
    </w:p>
    <w:p w:rsidR="0086422D" w:rsidRPr="00A14CD1" w:rsidRDefault="0086422D" w:rsidP="0055152D">
      <w:pPr>
        <w:pStyle w:val="BodyText"/>
        <w:spacing w:before="10"/>
        <w:ind w:right="280"/>
        <w:jc w:val="both"/>
        <w:rPr>
          <w:sz w:val="20"/>
        </w:rPr>
      </w:pPr>
    </w:p>
    <w:p w:rsidR="0086422D" w:rsidRPr="00A14CD1" w:rsidRDefault="0055152D" w:rsidP="0055152D">
      <w:pPr>
        <w:pStyle w:val="ListParagraph"/>
        <w:numPr>
          <w:ilvl w:val="0"/>
          <w:numId w:val="23"/>
        </w:numPr>
        <w:tabs>
          <w:tab w:val="left" w:pos="1567"/>
          <w:tab w:val="left" w:pos="1568"/>
        </w:tabs>
        <w:spacing w:before="1" w:line="237" w:lineRule="auto"/>
        <w:ind w:right="280"/>
        <w:jc w:val="both"/>
        <w:rPr>
          <w:sz w:val="20"/>
        </w:rPr>
      </w:pPr>
      <w:r w:rsidRPr="00A14CD1">
        <w:rPr>
          <w:sz w:val="20"/>
        </w:rPr>
        <w:t xml:space="preserve">Experience in </w:t>
      </w:r>
      <w:r w:rsidR="00C5741A" w:rsidRPr="00A14CD1">
        <w:rPr>
          <w:sz w:val="20"/>
        </w:rPr>
        <w:t xml:space="preserve">Statutory </w:t>
      </w:r>
      <w:r w:rsidR="00955B6C" w:rsidRPr="00A14CD1">
        <w:rPr>
          <w:sz w:val="20"/>
        </w:rPr>
        <w:t>Au</w:t>
      </w:r>
      <w:r w:rsidR="00C5741A" w:rsidRPr="00A14CD1">
        <w:rPr>
          <w:sz w:val="20"/>
        </w:rPr>
        <w:t>dit of Consulting Organisation,</w:t>
      </w:r>
      <w:r w:rsidR="00955B6C" w:rsidRPr="00A14CD1">
        <w:rPr>
          <w:sz w:val="20"/>
        </w:rPr>
        <w:t xml:space="preserve"> Public Sector Undertaking </w:t>
      </w:r>
      <w:r w:rsidR="00C5741A" w:rsidRPr="00A14CD1">
        <w:rPr>
          <w:sz w:val="20"/>
        </w:rPr>
        <w:t>and Banks</w:t>
      </w:r>
      <w:r w:rsidR="00955B6C" w:rsidRPr="00A14CD1">
        <w:rPr>
          <w:sz w:val="20"/>
        </w:rPr>
        <w:t xml:space="preserve"> </w:t>
      </w:r>
      <w:r w:rsidR="00940D82" w:rsidRPr="00A14CD1">
        <w:rPr>
          <w:sz w:val="20"/>
        </w:rPr>
        <w:t>from FY 2021-22 to FY 2023-24</w:t>
      </w:r>
      <w:r w:rsidR="00955B6C" w:rsidRPr="00A14CD1">
        <w:rPr>
          <w:sz w:val="20"/>
        </w:rPr>
        <w:t>: Maximum Marks</w:t>
      </w:r>
      <w:r w:rsidR="00955B6C" w:rsidRPr="00A14CD1">
        <w:rPr>
          <w:spacing w:val="-5"/>
          <w:sz w:val="20"/>
        </w:rPr>
        <w:t xml:space="preserve"> </w:t>
      </w:r>
      <w:r w:rsidR="00596E58" w:rsidRPr="00A14CD1">
        <w:rPr>
          <w:sz w:val="20"/>
        </w:rPr>
        <w:t>(20</w:t>
      </w:r>
      <w:r w:rsidR="00955B6C" w:rsidRPr="00A14CD1">
        <w:rPr>
          <w:sz w:val="20"/>
        </w:rPr>
        <w:t>)</w:t>
      </w:r>
    </w:p>
    <w:p w:rsidR="0086422D" w:rsidRPr="00A14CD1" w:rsidRDefault="00955B6C" w:rsidP="0055152D">
      <w:pPr>
        <w:pStyle w:val="BodyText"/>
        <w:spacing w:before="1"/>
        <w:ind w:left="1615" w:right="280"/>
        <w:jc w:val="both"/>
        <w:rPr>
          <w:sz w:val="20"/>
        </w:rPr>
      </w:pPr>
      <w:r w:rsidRPr="00A14CD1">
        <w:rPr>
          <w:sz w:val="20"/>
        </w:rPr>
        <w:t xml:space="preserve">(No =1, </w:t>
      </w:r>
      <w:r w:rsidR="00C5741A" w:rsidRPr="00A14CD1">
        <w:rPr>
          <w:sz w:val="20"/>
        </w:rPr>
        <w:t>10</w:t>
      </w:r>
      <w:r w:rsidRPr="00A14CD1">
        <w:rPr>
          <w:sz w:val="20"/>
        </w:rPr>
        <w:t xml:space="preserve"> marks). (No = </w:t>
      </w:r>
      <w:r w:rsidR="00FE0252" w:rsidRPr="00A14CD1">
        <w:rPr>
          <w:sz w:val="20"/>
        </w:rPr>
        <w:t>2, 1</w:t>
      </w:r>
      <w:r w:rsidR="00C5741A" w:rsidRPr="00A14CD1">
        <w:rPr>
          <w:sz w:val="20"/>
        </w:rPr>
        <w:t>5</w:t>
      </w:r>
      <w:r w:rsidR="00FE0252" w:rsidRPr="00A14CD1">
        <w:rPr>
          <w:sz w:val="20"/>
        </w:rPr>
        <w:t xml:space="preserve"> marks) (No ≥ 3, 2</w:t>
      </w:r>
      <w:r w:rsidR="00C5741A" w:rsidRPr="00A14CD1">
        <w:rPr>
          <w:sz w:val="20"/>
        </w:rPr>
        <w:t>0</w:t>
      </w:r>
      <w:r w:rsidR="00FE0252" w:rsidRPr="00A14CD1">
        <w:rPr>
          <w:sz w:val="20"/>
        </w:rPr>
        <w:t xml:space="preserve"> marks)</w:t>
      </w:r>
    </w:p>
    <w:p w:rsidR="00FE0252" w:rsidRPr="00A14CD1" w:rsidRDefault="00FE0252" w:rsidP="0055152D">
      <w:pPr>
        <w:pStyle w:val="BodyText"/>
        <w:spacing w:before="1"/>
        <w:ind w:left="1615" w:right="280"/>
        <w:jc w:val="both"/>
        <w:rPr>
          <w:sz w:val="20"/>
        </w:rPr>
      </w:pPr>
    </w:p>
    <w:p w:rsidR="0086422D" w:rsidRPr="00A14CD1" w:rsidRDefault="00955B6C" w:rsidP="0055152D">
      <w:pPr>
        <w:pStyle w:val="ListParagraph"/>
        <w:numPr>
          <w:ilvl w:val="0"/>
          <w:numId w:val="23"/>
        </w:numPr>
        <w:tabs>
          <w:tab w:val="left" w:pos="1568"/>
        </w:tabs>
        <w:spacing w:before="80" w:line="256" w:lineRule="exact"/>
        <w:ind w:right="280"/>
        <w:jc w:val="both"/>
        <w:rPr>
          <w:sz w:val="20"/>
        </w:rPr>
      </w:pPr>
      <w:r w:rsidRPr="00A14CD1">
        <w:rPr>
          <w:sz w:val="20"/>
        </w:rPr>
        <w:t xml:space="preserve">Experience in Internal Audit </w:t>
      </w:r>
      <w:r w:rsidR="00C5741A" w:rsidRPr="00A14CD1">
        <w:rPr>
          <w:sz w:val="20"/>
        </w:rPr>
        <w:t xml:space="preserve">of organization having turnover of 50 Crore or more </w:t>
      </w:r>
      <w:r w:rsidR="00940D82" w:rsidRPr="00A14CD1">
        <w:rPr>
          <w:sz w:val="20"/>
        </w:rPr>
        <w:t>from FY 2021-22 to FY 2023-24</w:t>
      </w:r>
      <w:r w:rsidRPr="00A14CD1">
        <w:rPr>
          <w:sz w:val="20"/>
        </w:rPr>
        <w:t>: Maximum Marks</w:t>
      </w:r>
      <w:r w:rsidRPr="00A14CD1">
        <w:rPr>
          <w:spacing w:val="-11"/>
          <w:sz w:val="20"/>
        </w:rPr>
        <w:t xml:space="preserve"> </w:t>
      </w:r>
      <w:r w:rsidR="00596E58" w:rsidRPr="00A14CD1">
        <w:rPr>
          <w:sz w:val="20"/>
        </w:rPr>
        <w:t>(20</w:t>
      </w:r>
      <w:r w:rsidRPr="00A14CD1">
        <w:rPr>
          <w:sz w:val="20"/>
        </w:rPr>
        <w:t>)</w:t>
      </w:r>
    </w:p>
    <w:p w:rsidR="0086422D" w:rsidRPr="00A14CD1" w:rsidRDefault="00955B6C" w:rsidP="0055152D">
      <w:pPr>
        <w:pStyle w:val="BodyText"/>
        <w:ind w:left="1567" w:right="280"/>
        <w:jc w:val="both"/>
        <w:rPr>
          <w:sz w:val="20"/>
        </w:rPr>
      </w:pPr>
      <w:r w:rsidRPr="00A14CD1">
        <w:rPr>
          <w:sz w:val="20"/>
        </w:rPr>
        <w:t>(</w:t>
      </w:r>
      <w:r w:rsidR="00596E58" w:rsidRPr="00A14CD1">
        <w:rPr>
          <w:sz w:val="20"/>
        </w:rPr>
        <w:t>PSU 10</w:t>
      </w:r>
      <w:r w:rsidRPr="00A14CD1">
        <w:rPr>
          <w:sz w:val="20"/>
        </w:rPr>
        <w:t xml:space="preserve"> marks), (</w:t>
      </w:r>
      <w:r w:rsidR="001773BE" w:rsidRPr="00A14CD1">
        <w:rPr>
          <w:sz w:val="20"/>
        </w:rPr>
        <w:t>Financial Institutions/</w:t>
      </w:r>
      <w:r w:rsidR="00596E58" w:rsidRPr="00A14CD1">
        <w:rPr>
          <w:sz w:val="20"/>
        </w:rPr>
        <w:t xml:space="preserve"> Banks 5</w:t>
      </w:r>
      <w:r w:rsidR="00C5741A" w:rsidRPr="00A14CD1">
        <w:rPr>
          <w:sz w:val="20"/>
        </w:rPr>
        <w:t xml:space="preserve"> marks) and (</w:t>
      </w:r>
      <w:r w:rsidR="001773BE" w:rsidRPr="00A14CD1">
        <w:rPr>
          <w:sz w:val="20"/>
        </w:rPr>
        <w:t>Others</w:t>
      </w:r>
      <w:r w:rsidR="00C5741A" w:rsidRPr="00A14CD1">
        <w:rPr>
          <w:sz w:val="20"/>
        </w:rPr>
        <w:t xml:space="preserve"> 5</w:t>
      </w:r>
      <w:r w:rsidRPr="00A14CD1">
        <w:rPr>
          <w:sz w:val="20"/>
        </w:rPr>
        <w:t xml:space="preserve"> marks).</w:t>
      </w:r>
    </w:p>
    <w:p w:rsidR="0086422D" w:rsidRPr="00A14CD1" w:rsidRDefault="00955B6C" w:rsidP="0055152D">
      <w:pPr>
        <w:pStyle w:val="ListParagraph"/>
        <w:numPr>
          <w:ilvl w:val="0"/>
          <w:numId w:val="23"/>
        </w:numPr>
        <w:tabs>
          <w:tab w:val="left" w:pos="1616"/>
        </w:tabs>
        <w:spacing w:before="212" w:line="256" w:lineRule="exact"/>
        <w:ind w:left="1615" w:right="280" w:hanging="591"/>
        <w:jc w:val="both"/>
        <w:rPr>
          <w:sz w:val="20"/>
        </w:rPr>
      </w:pPr>
      <w:r w:rsidRPr="00A14CD1">
        <w:rPr>
          <w:sz w:val="20"/>
        </w:rPr>
        <w:t xml:space="preserve">Average Turnover </w:t>
      </w:r>
      <w:r w:rsidR="00940D82" w:rsidRPr="00A14CD1">
        <w:rPr>
          <w:sz w:val="20"/>
        </w:rPr>
        <w:t>from FY 2021-22 to FY 2023-24</w:t>
      </w:r>
      <w:r w:rsidRPr="00A14CD1">
        <w:rPr>
          <w:sz w:val="20"/>
        </w:rPr>
        <w:t>: Maximum Marks</w:t>
      </w:r>
      <w:r w:rsidRPr="00A14CD1">
        <w:rPr>
          <w:spacing w:val="-8"/>
          <w:sz w:val="20"/>
        </w:rPr>
        <w:t xml:space="preserve"> </w:t>
      </w:r>
      <w:r w:rsidRPr="00A14CD1">
        <w:rPr>
          <w:sz w:val="20"/>
        </w:rPr>
        <w:t>(</w:t>
      </w:r>
      <w:r w:rsidR="00DA6EF2" w:rsidRPr="00A14CD1">
        <w:rPr>
          <w:sz w:val="20"/>
        </w:rPr>
        <w:t>2</w:t>
      </w:r>
      <w:r w:rsidR="00596E58" w:rsidRPr="00A14CD1">
        <w:rPr>
          <w:sz w:val="20"/>
        </w:rPr>
        <w:t>0</w:t>
      </w:r>
      <w:r w:rsidRPr="00A14CD1">
        <w:rPr>
          <w:sz w:val="20"/>
        </w:rPr>
        <w:t>)</w:t>
      </w:r>
    </w:p>
    <w:p w:rsidR="0086422D" w:rsidRPr="00A14CD1" w:rsidRDefault="00955B6C" w:rsidP="0055152D">
      <w:pPr>
        <w:pStyle w:val="BodyText"/>
        <w:ind w:left="1567" w:right="280"/>
        <w:jc w:val="both"/>
        <w:rPr>
          <w:sz w:val="20"/>
        </w:rPr>
      </w:pPr>
      <w:r w:rsidRPr="00A14CD1">
        <w:rPr>
          <w:sz w:val="20"/>
        </w:rPr>
        <w:t>(Rs 5</w:t>
      </w:r>
      <w:r w:rsidR="007D57F5" w:rsidRPr="00A14CD1">
        <w:rPr>
          <w:sz w:val="20"/>
        </w:rPr>
        <w:t>0</w:t>
      </w:r>
      <w:r w:rsidRPr="00A14CD1">
        <w:rPr>
          <w:sz w:val="20"/>
        </w:rPr>
        <w:t xml:space="preserve"> Lakh &gt; Turnover ≤ </w:t>
      </w:r>
      <w:r w:rsidR="007D57F5" w:rsidRPr="00A14CD1">
        <w:rPr>
          <w:sz w:val="20"/>
        </w:rPr>
        <w:t>1 Crore</w:t>
      </w:r>
      <w:r w:rsidR="00596E58" w:rsidRPr="00A14CD1">
        <w:rPr>
          <w:sz w:val="20"/>
        </w:rPr>
        <w:t xml:space="preserve">, </w:t>
      </w:r>
      <w:r w:rsidR="00FD1926" w:rsidRPr="00A14CD1">
        <w:rPr>
          <w:sz w:val="20"/>
        </w:rPr>
        <w:t>10</w:t>
      </w:r>
      <w:r w:rsidRPr="00A14CD1">
        <w:rPr>
          <w:sz w:val="20"/>
        </w:rPr>
        <w:t xml:space="preserve"> marks), (Rs </w:t>
      </w:r>
      <w:r w:rsidR="00030832" w:rsidRPr="00A14CD1">
        <w:rPr>
          <w:sz w:val="20"/>
        </w:rPr>
        <w:t>1 Crore</w:t>
      </w:r>
      <w:r w:rsidRPr="00A14CD1">
        <w:rPr>
          <w:sz w:val="20"/>
        </w:rPr>
        <w:t xml:space="preserve">&gt; Turnover ≤ Rs </w:t>
      </w:r>
      <w:r w:rsidR="00030832" w:rsidRPr="00A14CD1">
        <w:rPr>
          <w:sz w:val="20"/>
        </w:rPr>
        <w:t>2</w:t>
      </w:r>
      <w:r w:rsidRPr="00A14CD1">
        <w:rPr>
          <w:sz w:val="20"/>
        </w:rPr>
        <w:t xml:space="preserve"> Crore, </w:t>
      </w:r>
      <w:r w:rsidR="00FD1926" w:rsidRPr="00A14CD1">
        <w:rPr>
          <w:sz w:val="20"/>
        </w:rPr>
        <w:t>15</w:t>
      </w:r>
      <w:r w:rsidRPr="00A14CD1">
        <w:rPr>
          <w:sz w:val="20"/>
        </w:rPr>
        <w:t xml:space="preserve"> marks), and (Turnover &gt; Rs</w:t>
      </w:r>
      <w:r w:rsidR="00030832" w:rsidRPr="00A14CD1">
        <w:rPr>
          <w:sz w:val="20"/>
        </w:rPr>
        <w:t>2</w:t>
      </w:r>
      <w:r w:rsidRPr="00A14CD1">
        <w:rPr>
          <w:sz w:val="20"/>
        </w:rPr>
        <w:t xml:space="preserve"> Crore, </w:t>
      </w:r>
      <w:r w:rsidR="00FD1926" w:rsidRPr="00A14CD1">
        <w:rPr>
          <w:sz w:val="20"/>
        </w:rPr>
        <w:t>2</w:t>
      </w:r>
      <w:r w:rsidR="00596E58" w:rsidRPr="00A14CD1">
        <w:rPr>
          <w:sz w:val="20"/>
        </w:rPr>
        <w:t>0</w:t>
      </w:r>
      <w:r w:rsidRPr="00A14CD1">
        <w:rPr>
          <w:sz w:val="20"/>
        </w:rPr>
        <w:t xml:space="preserve"> marks)</w:t>
      </w:r>
    </w:p>
    <w:p w:rsidR="0086422D" w:rsidRPr="00A14CD1" w:rsidRDefault="00955B6C" w:rsidP="0055152D">
      <w:pPr>
        <w:pStyle w:val="ListParagraph"/>
        <w:numPr>
          <w:ilvl w:val="0"/>
          <w:numId w:val="23"/>
        </w:numPr>
        <w:tabs>
          <w:tab w:val="left" w:pos="1568"/>
        </w:tabs>
        <w:spacing w:before="208"/>
        <w:ind w:right="280"/>
        <w:jc w:val="both"/>
        <w:rPr>
          <w:sz w:val="20"/>
        </w:rPr>
      </w:pPr>
      <w:r w:rsidRPr="00A14CD1">
        <w:rPr>
          <w:sz w:val="20"/>
        </w:rPr>
        <w:t>Empane</w:t>
      </w:r>
      <w:r w:rsidR="00596E58" w:rsidRPr="00A14CD1">
        <w:rPr>
          <w:sz w:val="20"/>
        </w:rPr>
        <w:t>lment with C&amp;AG: 10</w:t>
      </w:r>
      <w:r w:rsidRPr="00A14CD1">
        <w:rPr>
          <w:spacing w:val="-2"/>
          <w:sz w:val="20"/>
        </w:rPr>
        <w:t xml:space="preserve"> </w:t>
      </w:r>
      <w:r w:rsidRPr="00A14CD1">
        <w:rPr>
          <w:sz w:val="20"/>
        </w:rPr>
        <w:t>marks</w:t>
      </w:r>
    </w:p>
    <w:p w:rsidR="008F2B10" w:rsidRPr="00A14CD1" w:rsidRDefault="008F2B10" w:rsidP="0055152D">
      <w:pPr>
        <w:pStyle w:val="BodyText"/>
        <w:ind w:left="847" w:right="280" w:firstLine="720"/>
        <w:jc w:val="both"/>
        <w:rPr>
          <w:sz w:val="20"/>
        </w:rPr>
      </w:pPr>
    </w:p>
    <w:p w:rsidR="008F2B10" w:rsidRPr="00A14CD1" w:rsidRDefault="00955B6C" w:rsidP="0055152D">
      <w:pPr>
        <w:pStyle w:val="BodyText"/>
        <w:ind w:left="847" w:right="280" w:firstLine="720"/>
        <w:rPr>
          <w:sz w:val="20"/>
        </w:rPr>
      </w:pPr>
      <w:r w:rsidRPr="00A14CD1">
        <w:rPr>
          <w:sz w:val="20"/>
        </w:rPr>
        <w:t xml:space="preserve">Note: </w:t>
      </w:r>
    </w:p>
    <w:p w:rsidR="008F2B10" w:rsidRPr="00A14CD1" w:rsidRDefault="00955B6C" w:rsidP="0055152D">
      <w:pPr>
        <w:pStyle w:val="BodyText"/>
        <w:numPr>
          <w:ilvl w:val="0"/>
          <w:numId w:val="44"/>
        </w:numPr>
        <w:ind w:right="280"/>
        <w:rPr>
          <w:sz w:val="20"/>
        </w:rPr>
      </w:pPr>
      <w:r w:rsidRPr="00A14CD1">
        <w:rPr>
          <w:sz w:val="20"/>
        </w:rPr>
        <w:t xml:space="preserve">Audit of each </w:t>
      </w:r>
      <w:r w:rsidR="00CF71A7" w:rsidRPr="00A14CD1">
        <w:rPr>
          <w:sz w:val="20"/>
        </w:rPr>
        <w:t xml:space="preserve">financial </w:t>
      </w:r>
      <w:r w:rsidRPr="00A14CD1">
        <w:rPr>
          <w:sz w:val="20"/>
        </w:rPr>
        <w:t>year has been considered as separate audit.</w:t>
      </w:r>
    </w:p>
    <w:p w:rsidR="008F2B10" w:rsidRPr="00A14CD1" w:rsidRDefault="0055152D" w:rsidP="0055152D">
      <w:pPr>
        <w:pStyle w:val="BodyText"/>
        <w:numPr>
          <w:ilvl w:val="0"/>
          <w:numId w:val="44"/>
        </w:numPr>
        <w:ind w:right="280"/>
        <w:rPr>
          <w:sz w:val="20"/>
        </w:rPr>
      </w:pPr>
      <w:r w:rsidRPr="00A14CD1">
        <w:rPr>
          <w:sz w:val="20"/>
        </w:rPr>
        <w:t>For the purpose of iv</w:t>
      </w:r>
      <w:r w:rsidR="008F2B10" w:rsidRPr="00A14CD1">
        <w:rPr>
          <w:sz w:val="20"/>
        </w:rPr>
        <w:t>) above, concurrent audit of banks will be considered as Internal audit.</w:t>
      </w:r>
    </w:p>
    <w:p w:rsidR="00163D50" w:rsidRPr="00A14CD1" w:rsidRDefault="00955B6C" w:rsidP="0055152D">
      <w:pPr>
        <w:pStyle w:val="BodyText"/>
        <w:tabs>
          <w:tab w:val="left" w:pos="993"/>
        </w:tabs>
        <w:spacing w:before="212"/>
        <w:ind w:left="993" w:right="280"/>
        <w:jc w:val="both"/>
        <w:rPr>
          <w:sz w:val="20"/>
        </w:rPr>
      </w:pPr>
      <w:r w:rsidRPr="00A14CD1">
        <w:rPr>
          <w:sz w:val="20"/>
        </w:rPr>
        <w:t xml:space="preserve">Documentary evidence, like </w:t>
      </w:r>
    </w:p>
    <w:p w:rsidR="00163D50" w:rsidRPr="00A14CD1" w:rsidRDefault="001525BF" w:rsidP="0055152D">
      <w:pPr>
        <w:pStyle w:val="BodyText"/>
        <w:numPr>
          <w:ilvl w:val="1"/>
          <w:numId w:val="42"/>
        </w:numPr>
        <w:tabs>
          <w:tab w:val="left" w:pos="993"/>
        </w:tabs>
        <w:spacing w:before="212"/>
        <w:ind w:left="1276" w:right="280" w:hanging="283"/>
        <w:jc w:val="both"/>
        <w:rPr>
          <w:sz w:val="20"/>
        </w:rPr>
      </w:pPr>
      <w:r w:rsidRPr="00A14CD1">
        <w:rPr>
          <w:sz w:val="20"/>
        </w:rPr>
        <w:t>f</w:t>
      </w:r>
      <w:r w:rsidR="00163D50" w:rsidRPr="00A14CD1">
        <w:rPr>
          <w:sz w:val="20"/>
        </w:rPr>
        <w:t xml:space="preserve">or sl.no. </w:t>
      </w:r>
      <w:r w:rsidRPr="00A14CD1">
        <w:rPr>
          <w:sz w:val="20"/>
        </w:rPr>
        <w:t xml:space="preserve">i)  &amp; </w:t>
      </w:r>
      <w:r w:rsidR="0055152D" w:rsidRPr="00A14CD1">
        <w:rPr>
          <w:sz w:val="20"/>
        </w:rPr>
        <w:t>ii)</w:t>
      </w:r>
      <w:r w:rsidR="00163D50" w:rsidRPr="00A14CD1">
        <w:rPr>
          <w:sz w:val="20"/>
        </w:rPr>
        <w:t xml:space="preserve">: </w:t>
      </w:r>
      <w:r w:rsidRPr="00A14CD1">
        <w:rPr>
          <w:sz w:val="20"/>
        </w:rPr>
        <w:t xml:space="preserve">Self certified latest </w:t>
      </w:r>
      <w:r w:rsidR="00163D50" w:rsidRPr="00A14CD1">
        <w:rPr>
          <w:sz w:val="20"/>
        </w:rPr>
        <w:t>copy of ICAI Firm Card will have to be submitted.</w:t>
      </w:r>
    </w:p>
    <w:p w:rsidR="0086422D" w:rsidRPr="00A14CD1" w:rsidRDefault="001525BF" w:rsidP="0055152D">
      <w:pPr>
        <w:pStyle w:val="BodyText"/>
        <w:numPr>
          <w:ilvl w:val="1"/>
          <w:numId w:val="42"/>
        </w:numPr>
        <w:tabs>
          <w:tab w:val="left" w:pos="993"/>
        </w:tabs>
        <w:spacing w:before="212"/>
        <w:ind w:left="1276" w:right="280" w:hanging="283"/>
        <w:jc w:val="both"/>
        <w:rPr>
          <w:sz w:val="20"/>
        </w:rPr>
      </w:pPr>
      <w:r w:rsidRPr="00A14CD1">
        <w:rPr>
          <w:sz w:val="20"/>
        </w:rPr>
        <w:t>f</w:t>
      </w:r>
      <w:r w:rsidR="00163D50" w:rsidRPr="00A14CD1">
        <w:rPr>
          <w:sz w:val="20"/>
        </w:rPr>
        <w:t xml:space="preserve">or sl.no. iii) &amp; </w:t>
      </w:r>
      <w:r w:rsidRPr="00A14CD1">
        <w:rPr>
          <w:sz w:val="20"/>
        </w:rPr>
        <w:t>iv</w:t>
      </w:r>
      <w:r w:rsidR="0055152D" w:rsidRPr="00A14CD1">
        <w:rPr>
          <w:sz w:val="20"/>
        </w:rPr>
        <w:t>)</w:t>
      </w:r>
      <w:r w:rsidR="00163D50" w:rsidRPr="00A14CD1">
        <w:rPr>
          <w:sz w:val="20"/>
        </w:rPr>
        <w:t xml:space="preserve">: </w:t>
      </w:r>
      <w:r w:rsidRPr="00A14CD1">
        <w:rPr>
          <w:sz w:val="20"/>
        </w:rPr>
        <w:t>Client’s certificate or Copies of LoI/LoA/appointment letter or Completion Certificate or Proof of final payment, will have to be submitted in support of past experience.</w:t>
      </w:r>
    </w:p>
    <w:p w:rsidR="001525BF" w:rsidRPr="00A14CD1" w:rsidRDefault="0055152D" w:rsidP="0055152D">
      <w:pPr>
        <w:pStyle w:val="BodyText"/>
        <w:numPr>
          <w:ilvl w:val="1"/>
          <w:numId w:val="42"/>
        </w:numPr>
        <w:tabs>
          <w:tab w:val="left" w:pos="993"/>
        </w:tabs>
        <w:spacing w:before="212"/>
        <w:ind w:left="1276" w:right="280" w:hanging="283"/>
        <w:jc w:val="both"/>
        <w:rPr>
          <w:sz w:val="20"/>
        </w:rPr>
      </w:pPr>
      <w:r w:rsidRPr="00A14CD1">
        <w:rPr>
          <w:sz w:val="20"/>
        </w:rPr>
        <w:t>for sl.no. v)</w:t>
      </w:r>
      <w:r w:rsidR="001525BF" w:rsidRPr="00A14CD1">
        <w:rPr>
          <w:sz w:val="20"/>
        </w:rPr>
        <w:t xml:space="preserve">: </w:t>
      </w:r>
      <w:r w:rsidR="004818D8" w:rsidRPr="00A14CD1">
        <w:rPr>
          <w:sz w:val="20"/>
        </w:rPr>
        <w:t>CA Certificate along with c</w:t>
      </w:r>
      <w:r w:rsidR="001525BF" w:rsidRPr="00A14CD1">
        <w:rPr>
          <w:sz w:val="20"/>
        </w:rPr>
        <w:t xml:space="preserve">opy of </w:t>
      </w:r>
      <w:r w:rsidR="004818D8" w:rsidRPr="00A14CD1">
        <w:rPr>
          <w:sz w:val="20"/>
        </w:rPr>
        <w:t>A</w:t>
      </w:r>
      <w:r w:rsidR="001525BF" w:rsidRPr="00A14CD1">
        <w:rPr>
          <w:sz w:val="20"/>
        </w:rPr>
        <w:t>udited Balance Sheet and Statement of Profit &amp; Loss account.</w:t>
      </w:r>
    </w:p>
    <w:p w:rsidR="001F4297" w:rsidRPr="00A14CD1" w:rsidRDefault="004E3D5E" w:rsidP="0055152D">
      <w:pPr>
        <w:pStyle w:val="BodyText"/>
        <w:numPr>
          <w:ilvl w:val="1"/>
          <w:numId w:val="42"/>
        </w:numPr>
        <w:tabs>
          <w:tab w:val="left" w:pos="993"/>
        </w:tabs>
        <w:spacing w:before="212"/>
        <w:ind w:left="1276" w:right="280" w:hanging="283"/>
        <w:jc w:val="both"/>
        <w:rPr>
          <w:sz w:val="20"/>
        </w:rPr>
      </w:pPr>
      <w:r w:rsidRPr="00A14CD1">
        <w:rPr>
          <w:sz w:val="20"/>
        </w:rPr>
        <w:t>For sl.no. vi): Letter for empanelmen</w:t>
      </w:r>
      <w:r w:rsidR="00DB1870" w:rsidRPr="00A14CD1">
        <w:rPr>
          <w:sz w:val="20"/>
        </w:rPr>
        <w:t xml:space="preserve">t with </w:t>
      </w:r>
      <w:r w:rsidRPr="00A14CD1">
        <w:rPr>
          <w:sz w:val="20"/>
        </w:rPr>
        <w:t xml:space="preserve">C&amp;AG </w:t>
      </w:r>
    </w:p>
    <w:p w:rsidR="0086422D" w:rsidRPr="00A14CD1" w:rsidRDefault="0086422D" w:rsidP="0055152D">
      <w:pPr>
        <w:pStyle w:val="BodyText"/>
        <w:spacing w:before="10"/>
        <w:ind w:right="280"/>
        <w:jc w:val="both"/>
        <w:rPr>
          <w:sz w:val="20"/>
        </w:rPr>
      </w:pPr>
    </w:p>
    <w:p w:rsidR="0086422D" w:rsidRPr="00A14CD1" w:rsidRDefault="00955B6C" w:rsidP="0055152D">
      <w:pPr>
        <w:pStyle w:val="BodyText"/>
        <w:spacing w:before="1"/>
        <w:ind w:left="1025" w:right="280"/>
        <w:jc w:val="both"/>
        <w:rPr>
          <w:sz w:val="20"/>
        </w:rPr>
      </w:pPr>
      <w:r w:rsidRPr="00A14CD1">
        <w:rPr>
          <w:sz w:val="20"/>
        </w:rPr>
        <w:t xml:space="preserve">The </w:t>
      </w:r>
      <w:r w:rsidR="00F627B8" w:rsidRPr="00A14CD1">
        <w:rPr>
          <w:sz w:val="20"/>
        </w:rPr>
        <w:t xml:space="preserve">bids of </w:t>
      </w:r>
      <w:r w:rsidRPr="00A14CD1">
        <w:rPr>
          <w:sz w:val="20"/>
        </w:rPr>
        <w:t>Bidders wh</w:t>
      </w:r>
      <w:r w:rsidR="00F627B8" w:rsidRPr="00A14CD1">
        <w:rPr>
          <w:sz w:val="20"/>
        </w:rPr>
        <w:t>ich</w:t>
      </w:r>
      <w:r w:rsidRPr="00A14CD1">
        <w:rPr>
          <w:sz w:val="20"/>
        </w:rPr>
        <w:t xml:space="preserve"> are responsive and </w:t>
      </w:r>
      <w:r w:rsidR="00F627B8" w:rsidRPr="00A14CD1">
        <w:rPr>
          <w:sz w:val="20"/>
        </w:rPr>
        <w:t xml:space="preserve">the Bidders who have obtained </w:t>
      </w:r>
      <w:r w:rsidR="00DA6EF2" w:rsidRPr="00A14CD1">
        <w:rPr>
          <w:sz w:val="20"/>
        </w:rPr>
        <w:t>7</w:t>
      </w:r>
      <w:r w:rsidR="00614CC9" w:rsidRPr="00A14CD1">
        <w:rPr>
          <w:sz w:val="20"/>
        </w:rPr>
        <w:t>0</w:t>
      </w:r>
      <w:r w:rsidRPr="00A14CD1">
        <w:rPr>
          <w:sz w:val="20"/>
        </w:rPr>
        <w:t>% marks or more would qualify for the opening of financial proposals. Financial Proposal of other Bidders will be returned unopened.</w:t>
      </w:r>
    </w:p>
    <w:p w:rsidR="0086422D" w:rsidRPr="00A14CD1" w:rsidRDefault="0086422D" w:rsidP="00FE0252">
      <w:pPr>
        <w:pStyle w:val="BodyText"/>
        <w:spacing w:before="11"/>
        <w:jc w:val="both"/>
        <w:rPr>
          <w:sz w:val="20"/>
        </w:rPr>
      </w:pPr>
    </w:p>
    <w:p w:rsidR="0086422D" w:rsidRPr="00A14CD1" w:rsidRDefault="00955B6C" w:rsidP="00FE0252">
      <w:pPr>
        <w:pStyle w:val="BodyText"/>
        <w:ind w:left="1025" w:right="333"/>
        <w:jc w:val="both"/>
        <w:rPr>
          <w:b/>
          <w:sz w:val="20"/>
        </w:rPr>
      </w:pPr>
      <w:r w:rsidRPr="00A14CD1">
        <w:rPr>
          <w:sz w:val="20"/>
        </w:rPr>
        <w:t>PFCCL reserves the discretion to seek clarifications during the evaluation p</w:t>
      </w:r>
      <w:r w:rsidR="00140684" w:rsidRPr="00A14CD1">
        <w:rPr>
          <w:sz w:val="20"/>
        </w:rPr>
        <w:t>rocess of the Technical bid</w:t>
      </w:r>
      <w:r w:rsidRPr="00A14CD1">
        <w:rPr>
          <w:b/>
          <w:sz w:val="20"/>
        </w:rPr>
        <w:t>.</w:t>
      </w:r>
      <w:r w:rsidR="00F66E02" w:rsidRPr="00A14CD1">
        <w:rPr>
          <w:b/>
          <w:sz w:val="20"/>
        </w:rPr>
        <w:t xml:space="preserve"> Only those papers/supporting </w:t>
      </w:r>
      <w:r w:rsidR="00F627B8" w:rsidRPr="00A14CD1">
        <w:rPr>
          <w:b/>
          <w:sz w:val="20"/>
        </w:rPr>
        <w:t xml:space="preserve">documents </w:t>
      </w:r>
      <w:r w:rsidR="00F66E02" w:rsidRPr="00A14CD1">
        <w:rPr>
          <w:b/>
          <w:sz w:val="20"/>
        </w:rPr>
        <w:t>shall be considered which were initially submitted with the bid documents.</w:t>
      </w:r>
    </w:p>
    <w:p w:rsidR="0086422D" w:rsidRPr="00A14CD1" w:rsidRDefault="0086422D" w:rsidP="00FE0252">
      <w:pPr>
        <w:pStyle w:val="BodyText"/>
        <w:spacing w:before="7"/>
        <w:jc w:val="both"/>
        <w:rPr>
          <w:b/>
          <w:sz w:val="24"/>
        </w:rPr>
      </w:pPr>
    </w:p>
    <w:p w:rsidR="0086422D" w:rsidRPr="00A14CD1" w:rsidRDefault="00F627B8" w:rsidP="00FE0252">
      <w:pPr>
        <w:pStyle w:val="Heading5"/>
        <w:spacing w:line="276" w:lineRule="auto"/>
        <w:ind w:right="328" w:firstLine="0"/>
        <w:jc w:val="both"/>
        <w:rPr>
          <w:sz w:val="20"/>
        </w:rPr>
      </w:pPr>
      <w:r w:rsidRPr="00A14CD1">
        <w:rPr>
          <w:sz w:val="20"/>
        </w:rPr>
        <w:t>The bids of Bidders which are responsive and the Bidders who have obtained</w:t>
      </w:r>
      <w:r w:rsidR="00955B6C" w:rsidRPr="00A14CD1">
        <w:rPr>
          <w:sz w:val="20"/>
        </w:rPr>
        <w:t xml:space="preserve"> </w:t>
      </w:r>
      <w:r w:rsidR="00DA6EF2" w:rsidRPr="00A14CD1">
        <w:rPr>
          <w:sz w:val="20"/>
        </w:rPr>
        <w:t>7</w:t>
      </w:r>
      <w:r w:rsidR="00614CC9" w:rsidRPr="00A14CD1">
        <w:rPr>
          <w:sz w:val="20"/>
        </w:rPr>
        <w:t>0</w:t>
      </w:r>
      <w:r w:rsidR="00955B6C" w:rsidRPr="00A14CD1">
        <w:rPr>
          <w:sz w:val="20"/>
        </w:rPr>
        <w:t>% marks or more would be regarded technically qualified for opening of “Financial Proposal”.</w:t>
      </w:r>
    </w:p>
    <w:p w:rsidR="00CC681D" w:rsidRPr="00A14CD1" w:rsidRDefault="00CC681D" w:rsidP="00FE0252">
      <w:pPr>
        <w:pStyle w:val="Heading5"/>
        <w:spacing w:line="276" w:lineRule="auto"/>
        <w:ind w:right="328" w:firstLine="0"/>
        <w:jc w:val="both"/>
        <w:rPr>
          <w:sz w:val="20"/>
        </w:rPr>
      </w:pPr>
    </w:p>
    <w:p w:rsidR="0086422D" w:rsidRPr="00A14CD1" w:rsidRDefault="00955B6C">
      <w:pPr>
        <w:pStyle w:val="ListParagraph"/>
        <w:numPr>
          <w:ilvl w:val="1"/>
          <w:numId w:val="22"/>
        </w:numPr>
        <w:tabs>
          <w:tab w:val="left" w:pos="914"/>
          <w:tab w:val="left" w:pos="915"/>
        </w:tabs>
        <w:spacing w:before="1"/>
        <w:jc w:val="left"/>
        <w:rPr>
          <w:b/>
          <w:sz w:val="20"/>
        </w:rPr>
      </w:pPr>
      <w:r w:rsidRPr="00A14CD1">
        <w:rPr>
          <w:b/>
          <w:sz w:val="20"/>
        </w:rPr>
        <w:t>OPENING AND EVALUATION OF FINANCIAL</w:t>
      </w:r>
      <w:r w:rsidRPr="00A14CD1">
        <w:rPr>
          <w:b/>
          <w:spacing w:val="-4"/>
          <w:sz w:val="20"/>
        </w:rPr>
        <w:t xml:space="preserve"> </w:t>
      </w:r>
      <w:r w:rsidRPr="00A14CD1">
        <w:rPr>
          <w:b/>
          <w:sz w:val="20"/>
        </w:rPr>
        <w:t>PROPOSAL</w:t>
      </w:r>
    </w:p>
    <w:p w:rsidR="0086422D" w:rsidRPr="00A14CD1" w:rsidRDefault="0086422D">
      <w:pPr>
        <w:pStyle w:val="BodyText"/>
        <w:spacing w:before="5"/>
        <w:rPr>
          <w:sz w:val="28"/>
        </w:rPr>
      </w:pPr>
    </w:p>
    <w:p w:rsidR="0086422D" w:rsidRPr="00A14CD1" w:rsidRDefault="00955B6C" w:rsidP="00FE0252">
      <w:pPr>
        <w:pStyle w:val="ListParagraph"/>
        <w:numPr>
          <w:ilvl w:val="1"/>
          <w:numId w:val="22"/>
        </w:numPr>
        <w:ind w:left="851" w:hanging="567"/>
        <w:jc w:val="both"/>
        <w:rPr>
          <w:b/>
          <w:sz w:val="20"/>
        </w:rPr>
      </w:pPr>
      <w:r w:rsidRPr="00A14CD1">
        <w:rPr>
          <w:b/>
          <w:sz w:val="20"/>
        </w:rPr>
        <w:t>F</w:t>
      </w:r>
      <w:r w:rsidRPr="00A14CD1">
        <w:rPr>
          <w:b/>
          <w:sz w:val="16"/>
        </w:rPr>
        <w:t xml:space="preserve">INANCIAL </w:t>
      </w:r>
      <w:r w:rsidRPr="00A14CD1">
        <w:rPr>
          <w:b/>
          <w:spacing w:val="-3"/>
          <w:sz w:val="20"/>
        </w:rPr>
        <w:t>P</w:t>
      </w:r>
      <w:r w:rsidRPr="00A14CD1">
        <w:rPr>
          <w:b/>
          <w:spacing w:val="-3"/>
          <w:sz w:val="16"/>
        </w:rPr>
        <w:t>ROPOSAL</w:t>
      </w:r>
      <w:r w:rsidRPr="00A14CD1">
        <w:rPr>
          <w:b/>
          <w:spacing w:val="-1"/>
          <w:sz w:val="16"/>
        </w:rPr>
        <w:t xml:space="preserve"> </w:t>
      </w:r>
      <w:r w:rsidRPr="00A14CD1">
        <w:rPr>
          <w:b/>
          <w:sz w:val="20"/>
        </w:rPr>
        <w:t>O</w:t>
      </w:r>
      <w:r w:rsidRPr="00A14CD1">
        <w:rPr>
          <w:b/>
          <w:sz w:val="16"/>
        </w:rPr>
        <w:t>PENING</w:t>
      </w:r>
    </w:p>
    <w:p w:rsidR="0086422D" w:rsidRPr="00A14CD1" w:rsidRDefault="00955B6C" w:rsidP="00FE0252">
      <w:pPr>
        <w:pStyle w:val="BodyText"/>
        <w:spacing w:before="35" w:line="276" w:lineRule="auto"/>
        <w:ind w:left="851" w:right="324"/>
        <w:jc w:val="both"/>
        <w:rPr>
          <w:sz w:val="20"/>
        </w:rPr>
      </w:pPr>
      <w:r w:rsidRPr="00A14CD1">
        <w:rPr>
          <w:sz w:val="20"/>
        </w:rPr>
        <w:t xml:space="preserve">The </w:t>
      </w:r>
      <w:r w:rsidRPr="00A14CD1">
        <w:rPr>
          <w:b/>
          <w:sz w:val="20"/>
        </w:rPr>
        <w:t xml:space="preserve">“Financial Proposal” </w:t>
      </w:r>
      <w:r w:rsidRPr="00A14CD1">
        <w:rPr>
          <w:sz w:val="20"/>
        </w:rPr>
        <w:t xml:space="preserve">would be opened only for the technically qualified bidders. The date and time of opening of the “Financial Proposal” </w:t>
      </w:r>
      <w:r w:rsidR="00803285" w:rsidRPr="00A14CD1">
        <w:rPr>
          <w:sz w:val="20"/>
        </w:rPr>
        <w:t>will be intimated to</w:t>
      </w:r>
      <w:r w:rsidRPr="00A14CD1">
        <w:rPr>
          <w:sz w:val="20"/>
        </w:rPr>
        <w:t xml:space="preserve"> technically qualified bidders. The Financial Proposal will be opened in the presence of the authorized representatives of the bidders, who wish to be present.</w:t>
      </w:r>
    </w:p>
    <w:p w:rsidR="0086422D" w:rsidRPr="00A14CD1" w:rsidRDefault="0086422D" w:rsidP="00FE0252">
      <w:pPr>
        <w:pStyle w:val="BodyText"/>
        <w:spacing w:before="2"/>
        <w:ind w:hanging="1326"/>
        <w:rPr>
          <w:sz w:val="20"/>
        </w:rPr>
      </w:pPr>
    </w:p>
    <w:p w:rsidR="0086422D" w:rsidRPr="00A14CD1" w:rsidRDefault="00955B6C" w:rsidP="00FE0252">
      <w:pPr>
        <w:pStyle w:val="ListParagraph"/>
        <w:numPr>
          <w:ilvl w:val="1"/>
          <w:numId w:val="22"/>
        </w:numPr>
        <w:ind w:left="851" w:hanging="567"/>
        <w:jc w:val="both"/>
        <w:rPr>
          <w:b/>
          <w:sz w:val="20"/>
        </w:rPr>
      </w:pPr>
      <w:r w:rsidRPr="00A14CD1">
        <w:rPr>
          <w:b/>
          <w:sz w:val="20"/>
        </w:rPr>
        <w:t>F</w:t>
      </w:r>
      <w:r w:rsidRPr="00A14CD1">
        <w:rPr>
          <w:b/>
          <w:sz w:val="16"/>
        </w:rPr>
        <w:t xml:space="preserve">INANCIAL </w:t>
      </w:r>
      <w:r w:rsidRPr="00A14CD1">
        <w:rPr>
          <w:b/>
          <w:spacing w:val="-3"/>
          <w:sz w:val="20"/>
        </w:rPr>
        <w:t>P</w:t>
      </w:r>
      <w:r w:rsidRPr="00A14CD1">
        <w:rPr>
          <w:b/>
          <w:spacing w:val="-3"/>
          <w:sz w:val="16"/>
        </w:rPr>
        <w:t>ROPOSAL</w:t>
      </w:r>
      <w:r w:rsidRPr="00A14CD1">
        <w:rPr>
          <w:b/>
          <w:spacing w:val="-1"/>
          <w:sz w:val="16"/>
        </w:rPr>
        <w:t xml:space="preserve"> </w:t>
      </w:r>
      <w:r w:rsidRPr="00A14CD1">
        <w:rPr>
          <w:b/>
          <w:sz w:val="20"/>
        </w:rPr>
        <w:t>E</w:t>
      </w:r>
      <w:r w:rsidRPr="00A14CD1">
        <w:rPr>
          <w:b/>
          <w:sz w:val="16"/>
        </w:rPr>
        <w:t>VALUATION</w:t>
      </w:r>
    </w:p>
    <w:p w:rsidR="0086422D" w:rsidRPr="00A14CD1" w:rsidRDefault="002B5650" w:rsidP="0034590E">
      <w:pPr>
        <w:pStyle w:val="BodyText"/>
        <w:spacing w:before="40"/>
        <w:ind w:left="851" w:right="333"/>
        <w:jc w:val="both"/>
        <w:rPr>
          <w:sz w:val="20"/>
        </w:rPr>
      </w:pPr>
      <w:r w:rsidRPr="00A14CD1">
        <w:rPr>
          <w:sz w:val="20"/>
        </w:rPr>
        <w:t>The A</w:t>
      </w:r>
      <w:r w:rsidR="00955B6C" w:rsidRPr="00A14CD1">
        <w:rPr>
          <w:sz w:val="20"/>
        </w:rPr>
        <w:t>ssignment will be awarded to the technically qualified bidder who has quoted lowest Lump Sum price, in Indian Rupees, without condition(s) or alternate price bid. Conditional Financial Proposals will be rejected outright.</w:t>
      </w:r>
    </w:p>
    <w:p w:rsidR="0086422D" w:rsidRPr="00A14CD1" w:rsidRDefault="0086422D" w:rsidP="00FE0252">
      <w:pPr>
        <w:pStyle w:val="BodyText"/>
        <w:spacing w:before="5"/>
        <w:ind w:left="851"/>
        <w:rPr>
          <w:sz w:val="24"/>
        </w:rPr>
      </w:pPr>
    </w:p>
    <w:p w:rsidR="0086422D" w:rsidRPr="00A14CD1" w:rsidRDefault="00955B6C" w:rsidP="00FE0252">
      <w:pPr>
        <w:pStyle w:val="BodyText"/>
        <w:spacing w:line="276" w:lineRule="auto"/>
        <w:ind w:left="851" w:right="327"/>
        <w:jc w:val="both"/>
        <w:rPr>
          <w:sz w:val="20"/>
        </w:rPr>
      </w:pPr>
      <w:r w:rsidRPr="00A14CD1">
        <w:rPr>
          <w:sz w:val="20"/>
        </w:rPr>
        <w:t>In case of more than one bidder at L1 price, the Assignment will be offered to the bidder quoting L1 price and obtaining the highest marks in the technical evaluation. Further where the marks in the tech</w:t>
      </w:r>
      <w:r w:rsidR="002B5650" w:rsidRPr="00A14CD1">
        <w:rPr>
          <w:sz w:val="20"/>
        </w:rPr>
        <w:t>nical evaluation are same, the A</w:t>
      </w:r>
      <w:r w:rsidRPr="00A14CD1">
        <w:rPr>
          <w:sz w:val="20"/>
        </w:rPr>
        <w:t xml:space="preserve">ssignment will be offered to the </w:t>
      </w:r>
      <w:r w:rsidR="00952305" w:rsidRPr="00A14CD1">
        <w:rPr>
          <w:sz w:val="20"/>
        </w:rPr>
        <w:t>firm/ organisation</w:t>
      </w:r>
      <w:r w:rsidRPr="00A14CD1">
        <w:rPr>
          <w:sz w:val="20"/>
        </w:rPr>
        <w:t xml:space="preserve"> having the highest average</w:t>
      </w:r>
      <w:r w:rsidRPr="00A14CD1">
        <w:rPr>
          <w:spacing w:val="-5"/>
          <w:sz w:val="20"/>
        </w:rPr>
        <w:t xml:space="preserve"> </w:t>
      </w:r>
      <w:r w:rsidRPr="00A14CD1">
        <w:rPr>
          <w:sz w:val="20"/>
        </w:rPr>
        <w:t>turnover.</w:t>
      </w:r>
    </w:p>
    <w:p w:rsidR="0086422D" w:rsidRPr="00A14CD1" w:rsidRDefault="0086422D">
      <w:pPr>
        <w:spacing w:line="276" w:lineRule="auto"/>
        <w:jc w:val="both"/>
        <w:rPr>
          <w:sz w:val="20"/>
        </w:rPr>
      </w:pPr>
    </w:p>
    <w:p w:rsidR="0086422D" w:rsidRPr="00A14CD1" w:rsidRDefault="00955B6C">
      <w:pPr>
        <w:pStyle w:val="Heading5"/>
        <w:numPr>
          <w:ilvl w:val="1"/>
          <w:numId w:val="21"/>
        </w:numPr>
        <w:tabs>
          <w:tab w:val="left" w:pos="962"/>
          <w:tab w:val="left" w:pos="963"/>
        </w:tabs>
        <w:spacing w:before="73"/>
        <w:jc w:val="left"/>
        <w:rPr>
          <w:sz w:val="20"/>
        </w:rPr>
      </w:pPr>
      <w:r w:rsidRPr="00A14CD1">
        <w:rPr>
          <w:sz w:val="20"/>
        </w:rPr>
        <w:t>CONTRACT</w:t>
      </w:r>
      <w:r w:rsidRPr="00A14CD1">
        <w:rPr>
          <w:spacing w:val="-2"/>
          <w:sz w:val="20"/>
        </w:rPr>
        <w:t xml:space="preserve"> </w:t>
      </w:r>
      <w:r w:rsidRPr="00A14CD1">
        <w:rPr>
          <w:sz w:val="20"/>
        </w:rPr>
        <w:t>AGREEMENT</w:t>
      </w:r>
    </w:p>
    <w:p w:rsidR="0086422D" w:rsidRPr="00A14CD1" w:rsidRDefault="0086422D">
      <w:pPr>
        <w:pStyle w:val="BodyText"/>
        <w:spacing w:before="8"/>
        <w:rPr>
          <w:b/>
          <w:sz w:val="32"/>
        </w:rPr>
      </w:pPr>
    </w:p>
    <w:p w:rsidR="0086422D" w:rsidRPr="00A14CD1" w:rsidRDefault="00955B6C" w:rsidP="00FE0252">
      <w:pPr>
        <w:pStyle w:val="ListParagraph"/>
        <w:numPr>
          <w:ilvl w:val="1"/>
          <w:numId w:val="21"/>
        </w:numPr>
        <w:tabs>
          <w:tab w:val="left" w:pos="1543"/>
        </w:tabs>
        <w:spacing w:line="276" w:lineRule="auto"/>
        <w:ind w:left="1025" w:right="329" w:hanging="741"/>
        <w:jc w:val="both"/>
        <w:rPr>
          <w:sz w:val="20"/>
        </w:rPr>
      </w:pPr>
      <w:r w:rsidRPr="00A14CD1">
        <w:rPr>
          <w:sz w:val="20"/>
        </w:rPr>
        <w:t xml:space="preserve">In the event of award, the selected </w:t>
      </w:r>
      <w:r w:rsidR="00952305" w:rsidRPr="00A14CD1">
        <w:rPr>
          <w:sz w:val="20"/>
        </w:rPr>
        <w:t>firm/ organisation</w:t>
      </w:r>
      <w:r w:rsidRPr="00A14CD1">
        <w:rPr>
          <w:sz w:val="20"/>
        </w:rPr>
        <w:t xml:space="preserve"> will be required to enter into a “Contract Agreement” with the PFCCL within </w:t>
      </w:r>
      <w:r w:rsidR="00614CC9" w:rsidRPr="00A14CD1">
        <w:rPr>
          <w:sz w:val="20"/>
        </w:rPr>
        <w:t xml:space="preserve">30 </w:t>
      </w:r>
      <w:r w:rsidRPr="00A14CD1">
        <w:rPr>
          <w:sz w:val="20"/>
        </w:rPr>
        <w:t>(</w:t>
      </w:r>
      <w:r w:rsidR="00614CC9" w:rsidRPr="00A14CD1">
        <w:rPr>
          <w:sz w:val="20"/>
        </w:rPr>
        <w:t>thirty</w:t>
      </w:r>
      <w:r w:rsidRPr="00A14CD1">
        <w:rPr>
          <w:sz w:val="20"/>
        </w:rPr>
        <w:t>) working days from the date of the Letter of Award (LOA) or within such extended time, as may be granted by the</w:t>
      </w:r>
      <w:r w:rsidRPr="00A14CD1">
        <w:rPr>
          <w:spacing w:val="-15"/>
          <w:sz w:val="20"/>
        </w:rPr>
        <w:t xml:space="preserve"> </w:t>
      </w:r>
      <w:r w:rsidRPr="00A14CD1">
        <w:rPr>
          <w:sz w:val="20"/>
        </w:rPr>
        <w:t>PFCCL.</w:t>
      </w:r>
    </w:p>
    <w:p w:rsidR="0086422D" w:rsidRPr="00A14CD1" w:rsidRDefault="0086422D" w:rsidP="00FE0252">
      <w:pPr>
        <w:pStyle w:val="BodyText"/>
        <w:spacing w:before="3"/>
        <w:ind w:hanging="741"/>
        <w:rPr>
          <w:sz w:val="24"/>
        </w:rPr>
      </w:pPr>
    </w:p>
    <w:p w:rsidR="0086422D" w:rsidRPr="00A14CD1" w:rsidRDefault="00955B6C" w:rsidP="00FE0252">
      <w:pPr>
        <w:pStyle w:val="ListParagraph"/>
        <w:numPr>
          <w:ilvl w:val="1"/>
          <w:numId w:val="21"/>
        </w:numPr>
        <w:tabs>
          <w:tab w:val="left" w:pos="1500"/>
        </w:tabs>
        <w:spacing w:line="276" w:lineRule="auto"/>
        <w:ind w:left="1025" w:right="326" w:hanging="741"/>
        <w:jc w:val="both"/>
        <w:rPr>
          <w:sz w:val="20"/>
        </w:rPr>
      </w:pPr>
      <w:r w:rsidRPr="00A14CD1">
        <w:rPr>
          <w:sz w:val="20"/>
        </w:rPr>
        <w:t xml:space="preserve">“Contract Agreement” will be executed on Non-judicial stamp paper of Rs. 100/- (Rs. one hundred only) as per the format provided by PFCCL. Two sets of Non-Judicial Stamp papers of Rs.100/- and water mark papers to be purchased by the selected </w:t>
      </w:r>
      <w:r w:rsidR="00B17D6A" w:rsidRPr="00A14CD1">
        <w:rPr>
          <w:sz w:val="20"/>
        </w:rPr>
        <w:t>bidder</w:t>
      </w:r>
      <w:r w:rsidRPr="00A14CD1">
        <w:rPr>
          <w:sz w:val="20"/>
        </w:rPr>
        <w:t>.</w:t>
      </w:r>
    </w:p>
    <w:p w:rsidR="0086422D" w:rsidRPr="00A14CD1" w:rsidRDefault="0086422D" w:rsidP="00FE0252">
      <w:pPr>
        <w:pStyle w:val="BodyText"/>
        <w:spacing w:before="4"/>
        <w:ind w:hanging="741"/>
        <w:rPr>
          <w:sz w:val="24"/>
        </w:rPr>
      </w:pPr>
    </w:p>
    <w:p w:rsidR="0086422D" w:rsidRPr="00A14CD1" w:rsidRDefault="00955B6C" w:rsidP="00FE0252">
      <w:pPr>
        <w:pStyle w:val="ListParagraph"/>
        <w:numPr>
          <w:ilvl w:val="1"/>
          <w:numId w:val="21"/>
        </w:numPr>
        <w:tabs>
          <w:tab w:val="left" w:pos="1482"/>
        </w:tabs>
        <w:spacing w:before="1" w:line="276" w:lineRule="auto"/>
        <w:ind w:left="1025" w:right="331" w:hanging="741"/>
        <w:jc w:val="both"/>
        <w:rPr>
          <w:sz w:val="20"/>
        </w:rPr>
      </w:pPr>
      <w:r w:rsidRPr="00A14CD1">
        <w:rPr>
          <w:sz w:val="20"/>
        </w:rPr>
        <w:t xml:space="preserve">The Agreement will be signed in two originals and the selected </w:t>
      </w:r>
      <w:r w:rsidR="00952305" w:rsidRPr="00A14CD1">
        <w:rPr>
          <w:sz w:val="20"/>
        </w:rPr>
        <w:t>firm/ organisation</w:t>
      </w:r>
      <w:r w:rsidRPr="00A14CD1">
        <w:rPr>
          <w:sz w:val="20"/>
        </w:rPr>
        <w:t xml:space="preserve"> shall be provided with one signed original</w:t>
      </w:r>
      <w:r w:rsidRPr="00A14CD1">
        <w:rPr>
          <w:spacing w:val="-5"/>
          <w:sz w:val="20"/>
        </w:rPr>
        <w:t xml:space="preserve"> </w:t>
      </w:r>
      <w:r w:rsidRPr="00A14CD1">
        <w:rPr>
          <w:sz w:val="20"/>
        </w:rPr>
        <w:t>agreement.</w:t>
      </w:r>
    </w:p>
    <w:p w:rsidR="0086422D" w:rsidRPr="00A14CD1" w:rsidRDefault="0086422D" w:rsidP="00FE0252">
      <w:pPr>
        <w:pStyle w:val="BodyText"/>
        <w:spacing w:before="2"/>
        <w:ind w:hanging="741"/>
        <w:rPr>
          <w:sz w:val="24"/>
        </w:rPr>
      </w:pPr>
    </w:p>
    <w:p w:rsidR="0086422D" w:rsidRPr="00A14CD1" w:rsidRDefault="00955B6C" w:rsidP="00FE0252">
      <w:pPr>
        <w:pStyle w:val="ListParagraph"/>
        <w:numPr>
          <w:ilvl w:val="1"/>
          <w:numId w:val="21"/>
        </w:numPr>
        <w:tabs>
          <w:tab w:val="left" w:pos="1495"/>
        </w:tabs>
        <w:spacing w:line="276" w:lineRule="auto"/>
        <w:ind w:left="1025" w:right="334" w:hanging="741"/>
        <w:jc w:val="both"/>
        <w:rPr>
          <w:sz w:val="20"/>
        </w:rPr>
      </w:pPr>
      <w:r w:rsidRPr="00A14CD1">
        <w:rPr>
          <w:sz w:val="20"/>
        </w:rPr>
        <w:t>The date of execution of the contract agreement in no case shall alter the date of start or completion period of the</w:t>
      </w:r>
      <w:r w:rsidRPr="00A14CD1">
        <w:rPr>
          <w:spacing w:val="-1"/>
          <w:sz w:val="20"/>
        </w:rPr>
        <w:t xml:space="preserve"> </w:t>
      </w:r>
      <w:r w:rsidRPr="00A14CD1">
        <w:rPr>
          <w:sz w:val="20"/>
        </w:rPr>
        <w:t>work.</w:t>
      </w:r>
    </w:p>
    <w:p w:rsidR="0086422D" w:rsidRPr="00A14CD1" w:rsidRDefault="0086422D" w:rsidP="00FE0252">
      <w:pPr>
        <w:pStyle w:val="BodyText"/>
        <w:spacing w:before="6"/>
        <w:ind w:hanging="741"/>
        <w:rPr>
          <w:sz w:val="24"/>
        </w:rPr>
      </w:pPr>
    </w:p>
    <w:p w:rsidR="0036507C" w:rsidRDefault="00955B6C" w:rsidP="00FE0252">
      <w:pPr>
        <w:pStyle w:val="ListParagraph"/>
        <w:numPr>
          <w:ilvl w:val="1"/>
          <w:numId w:val="21"/>
        </w:numPr>
        <w:tabs>
          <w:tab w:val="left" w:pos="1500"/>
        </w:tabs>
        <w:spacing w:line="278" w:lineRule="auto"/>
        <w:ind w:left="1025" w:right="328" w:hanging="741"/>
        <w:jc w:val="both"/>
        <w:rPr>
          <w:sz w:val="20"/>
        </w:rPr>
      </w:pPr>
      <w:r w:rsidRPr="00A14CD1">
        <w:rPr>
          <w:sz w:val="20"/>
        </w:rPr>
        <w:t xml:space="preserve">Till the time a “Contract Agreement” is prepared and executed, the Letter of Award shall be read in conjunction with the </w:t>
      </w:r>
      <w:r w:rsidR="00803285" w:rsidRPr="00A14CD1">
        <w:rPr>
          <w:sz w:val="20"/>
        </w:rPr>
        <w:t>b</w:t>
      </w:r>
      <w:r w:rsidRPr="00A14CD1">
        <w:rPr>
          <w:sz w:val="20"/>
        </w:rPr>
        <w:t xml:space="preserve">idding </w:t>
      </w:r>
      <w:r w:rsidR="00803285" w:rsidRPr="00A14CD1">
        <w:rPr>
          <w:sz w:val="20"/>
        </w:rPr>
        <w:t>d</w:t>
      </w:r>
      <w:r w:rsidRPr="00A14CD1">
        <w:rPr>
          <w:sz w:val="20"/>
        </w:rPr>
        <w:t xml:space="preserve">ocuments and will constitute a </w:t>
      </w:r>
      <w:r w:rsidR="00F627B8" w:rsidRPr="00A14CD1">
        <w:rPr>
          <w:sz w:val="20"/>
        </w:rPr>
        <w:t>binding</w:t>
      </w:r>
      <w:r w:rsidRPr="00A14CD1">
        <w:rPr>
          <w:spacing w:val="-31"/>
          <w:sz w:val="20"/>
        </w:rPr>
        <w:t xml:space="preserve"> </w:t>
      </w:r>
      <w:r w:rsidRPr="00A14CD1">
        <w:rPr>
          <w:sz w:val="20"/>
        </w:rPr>
        <w:t>contract</w:t>
      </w:r>
      <w:r w:rsidR="00F627B8" w:rsidRPr="00A14CD1">
        <w:rPr>
          <w:sz w:val="20"/>
        </w:rPr>
        <w:t xml:space="preserve"> between the selected bidder and PFCCL</w:t>
      </w:r>
      <w:r w:rsidRPr="00A14CD1">
        <w:rPr>
          <w:sz w:val="20"/>
        </w:rPr>
        <w:t>.</w:t>
      </w:r>
    </w:p>
    <w:p w:rsidR="00A14CD1" w:rsidRPr="00A14CD1" w:rsidRDefault="00A14CD1" w:rsidP="00A14CD1">
      <w:pPr>
        <w:pStyle w:val="ListParagraph"/>
        <w:rPr>
          <w:sz w:val="20"/>
        </w:rPr>
      </w:pPr>
    </w:p>
    <w:p w:rsidR="00A14CD1" w:rsidRPr="00A14CD1" w:rsidRDefault="00A14CD1" w:rsidP="00A14CD1">
      <w:pPr>
        <w:pStyle w:val="ListParagraph"/>
        <w:tabs>
          <w:tab w:val="left" w:pos="1500"/>
        </w:tabs>
        <w:spacing w:line="278" w:lineRule="auto"/>
        <w:ind w:right="328" w:firstLine="0"/>
        <w:jc w:val="both"/>
        <w:rPr>
          <w:sz w:val="20"/>
        </w:rPr>
      </w:pPr>
    </w:p>
    <w:p w:rsidR="003B3958" w:rsidRPr="00A14CD1" w:rsidRDefault="003B3958" w:rsidP="003B3958">
      <w:pPr>
        <w:pStyle w:val="ListParagraph"/>
        <w:numPr>
          <w:ilvl w:val="0"/>
          <w:numId w:val="21"/>
        </w:numPr>
        <w:tabs>
          <w:tab w:val="left" w:pos="962"/>
          <w:tab w:val="left" w:pos="963"/>
        </w:tabs>
        <w:spacing w:before="73"/>
        <w:outlineLvl w:val="4"/>
        <w:rPr>
          <w:b/>
          <w:bCs/>
          <w:vanish/>
          <w:sz w:val="20"/>
        </w:rPr>
      </w:pPr>
    </w:p>
    <w:p w:rsidR="0086422D" w:rsidRPr="00A14CD1" w:rsidRDefault="00955B6C" w:rsidP="003B3958">
      <w:pPr>
        <w:pStyle w:val="Heading5"/>
        <w:numPr>
          <w:ilvl w:val="1"/>
          <w:numId w:val="21"/>
        </w:numPr>
        <w:tabs>
          <w:tab w:val="left" w:pos="962"/>
          <w:tab w:val="left" w:pos="963"/>
        </w:tabs>
        <w:spacing w:before="73"/>
        <w:jc w:val="left"/>
        <w:rPr>
          <w:sz w:val="20"/>
        </w:rPr>
      </w:pPr>
      <w:r w:rsidRPr="00A14CD1">
        <w:rPr>
          <w:sz w:val="20"/>
        </w:rPr>
        <w:t>VALIDITY OF</w:t>
      </w:r>
      <w:r w:rsidRPr="00A14CD1">
        <w:rPr>
          <w:spacing w:val="-3"/>
          <w:sz w:val="20"/>
        </w:rPr>
        <w:t xml:space="preserve"> </w:t>
      </w:r>
      <w:r w:rsidRPr="00A14CD1">
        <w:rPr>
          <w:sz w:val="20"/>
        </w:rPr>
        <w:t>BID</w:t>
      </w:r>
    </w:p>
    <w:p w:rsidR="0086422D" w:rsidRPr="00A14CD1" w:rsidRDefault="00955B6C">
      <w:pPr>
        <w:pStyle w:val="BodyText"/>
        <w:spacing w:before="121" w:line="276" w:lineRule="auto"/>
        <w:ind w:left="1025" w:right="319"/>
        <w:jc w:val="both"/>
        <w:rPr>
          <w:sz w:val="20"/>
        </w:rPr>
      </w:pPr>
      <w:r w:rsidRPr="00A14CD1">
        <w:rPr>
          <w:sz w:val="20"/>
        </w:rPr>
        <w:t>Bidders shall keep their bids /proposals valid up to 120 (One Hundred Twenty) days from the date of opening of the Financial Proposals. The bidder may be required to further extend the validity of Bid as per the requirement of PFCCL.</w:t>
      </w:r>
    </w:p>
    <w:p w:rsidR="003B3958" w:rsidRPr="00A14CD1" w:rsidRDefault="003B3958">
      <w:pPr>
        <w:pStyle w:val="BodyText"/>
        <w:spacing w:before="121" w:line="276" w:lineRule="auto"/>
        <w:ind w:left="1025" w:right="319"/>
        <w:jc w:val="both"/>
        <w:rPr>
          <w:sz w:val="20"/>
        </w:rPr>
      </w:pPr>
    </w:p>
    <w:p w:rsidR="003B3958" w:rsidRPr="00A14CD1" w:rsidRDefault="003B3958" w:rsidP="004625A7">
      <w:pPr>
        <w:pStyle w:val="ListParagraph"/>
        <w:tabs>
          <w:tab w:val="left" w:pos="962"/>
          <w:tab w:val="left" w:pos="963"/>
        </w:tabs>
        <w:spacing w:before="73"/>
        <w:ind w:left="962" w:firstLine="0"/>
        <w:outlineLvl w:val="4"/>
        <w:rPr>
          <w:vanish/>
          <w:sz w:val="20"/>
        </w:rPr>
      </w:pPr>
    </w:p>
    <w:p w:rsidR="003B3958" w:rsidRPr="00A14CD1" w:rsidRDefault="003B3958" w:rsidP="003B3958">
      <w:pPr>
        <w:pStyle w:val="Heading5"/>
        <w:numPr>
          <w:ilvl w:val="1"/>
          <w:numId w:val="21"/>
        </w:numPr>
        <w:tabs>
          <w:tab w:val="left" w:pos="962"/>
          <w:tab w:val="left" w:pos="963"/>
        </w:tabs>
        <w:spacing w:before="73"/>
        <w:jc w:val="left"/>
        <w:rPr>
          <w:bCs w:val="0"/>
          <w:sz w:val="20"/>
        </w:rPr>
      </w:pPr>
      <w:r w:rsidRPr="00A14CD1">
        <w:rPr>
          <w:bCs w:val="0"/>
          <w:sz w:val="20"/>
        </w:rPr>
        <w:t xml:space="preserve">CONTRACT PERFORMANCE GUARANTEE (CPG) </w:t>
      </w:r>
    </w:p>
    <w:p w:rsidR="003B3958" w:rsidRPr="00A14CD1" w:rsidRDefault="003B3958">
      <w:pPr>
        <w:pStyle w:val="BodyText"/>
        <w:spacing w:before="121" w:line="276" w:lineRule="auto"/>
        <w:ind w:left="1025" w:right="319"/>
        <w:jc w:val="both"/>
        <w:rPr>
          <w:sz w:val="20"/>
        </w:rPr>
      </w:pPr>
      <w:r w:rsidRPr="00A14CD1">
        <w:rPr>
          <w:sz w:val="20"/>
        </w:rPr>
        <w:t>In the event of an award, the selected bidder, within ten (10) days of receipt of Letter of Award (LoA) from PFCCL, will be required to arrange submission of CPG in the form of a Bank Guarantee (BG) of Five (05) Percent of the Contract value. The CPG/ BG should be as per performa (will be given to the successful bidder) and should be kept valid up to fifteen (15) months from the date of issue of Letter of Award (LoA).</w:t>
      </w:r>
    </w:p>
    <w:p w:rsidR="0086422D" w:rsidRPr="00A14CD1" w:rsidRDefault="0086422D">
      <w:pPr>
        <w:pStyle w:val="BodyText"/>
        <w:spacing w:before="6"/>
        <w:rPr>
          <w:sz w:val="32"/>
        </w:rPr>
      </w:pPr>
    </w:p>
    <w:p w:rsidR="003B3958" w:rsidRPr="00A14CD1" w:rsidRDefault="003B3958" w:rsidP="003B3958">
      <w:pPr>
        <w:pStyle w:val="ListParagraph"/>
        <w:numPr>
          <w:ilvl w:val="0"/>
          <w:numId w:val="20"/>
        </w:numPr>
        <w:tabs>
          <w:tab w:val="left" w:pos="1024"/>
          <w:tab w:val="left" w:pos="1025"/>
        </w:tabs>
        <w:outlineLvl w:val="4"/>
        <w:rPr>
          <w:b/>
          <w:bCs/>
          <w:vanish/>
          <w:sz w:val="20"/>
        </w:rPr>
      </w:pPr>
    </w:p>
    <w:p w:rsidR="003B3958" w:rsidRPr="00A14CD1" w:rsidRDefault="003B3958" w:rsidP="003B3958">
      <w:pPr>
        <w:pStyle w:val="ListParagraph"/>
        <w:numPr>
          <w:ilvl w:val="0"/>
          <w:numId w:val="20"/>
        </w:numPr>
        <w:tabs>
          <w:tab w:val="left" w:pos="1024"/>
          <w:tab w:val="left" w:pos="1025"/>
        </w:tabs>
        <w:outlineLvl w:val="4"/>
        <w:rPr>
          <w:b/>
          <w:bCs/>
          <w:vanish/>
          <w:sz w:val="20"/>
        </w:rPr>
      </w:pPr>
    </w:p>
    <w:p w:rsidR="0086422D" w:rsidRPr="00A14CD1" w:rsidRDefault="00955B6C" w:rsidP="003B3958">
      <w:pPr>
        <w:pStyle w:val="Heading5"/>
        <w:numPr>
          <w:ilvl w:val="1"/>
          <w:numId w:val="20"/>
        </w:numPr>
        <w:tabs>
          <w:tab w:val="left" w:pos="1024"/>
          <w:tab w:val="left" w:pos="1025"/>
        </w:tabs>
        <w:rPr>
          <w:sz w:val="20"/>
        </w:rPr>
      </w:pPr>
      <w:r w:rsidRPr="00A14CD1">
        <w:rPr>
          <w:sz w:val="20"/>
        </w:rPr>
        <w:t>TERMS OF</w:t>
      </w:r>
      <w:r w:rsidRPr="00A14CD1">
        <w:rPr>
          <w:spacing w:val="-1"/>
          <w:sz w:val="20"/>
        </w:rPr>
        <w:t xml:space="preserve"> </w:t>
      </w:r>
      <w:r w:rsidRPr="00A14CD1">
        <w:rPr>
          <w:sz w:val="20"/>
        </w:rPr>
        <w:t>PAYMENT</w:t>
      </w:r>
    </w:p>
    <w:p w:rsidR="0086422D" w:rsidRPr="00A14CD1" w:rsidRDefault="0086422D">
      <w:pPr>
        <w:pStyle w:val="BodyText"/>
        <w:spacing w:before="9"/>
        <w:rPr>
          <w:b/>
          <w:sz w:val="32"/>
        </w:rPr>
      </w:pPr>
    </w:p>
    <w:p w:rsidR="0086422D" w:rsidRPr="00A14CD1" w:rsidRDefault="00955B6C">
      <w:pPr>
        <w:pStyle w:val="ListParagraph"/>
        <w:numPr>
          <w:ilvl w:val="2"/>
          <w:numId w:val="20"/>
        </w:numPr>
        <w:tabs>
          <w:tab w:val="left" w:pos="1385"/>
        </w:tabs>
        <w:rPr>
          <w:sz w:val="20"/>
        </w:rPr>
      </w:pPr>
      <w:r w:rsidRPr="00A14CD1">
        <w:rPr>
          <w:sz w:val="20"/>
        </w:rPr>
        <w:t xml:space="preserve">On completion of audit of </w:t>
      </w:r>
      <w:r w:rsidR="00614CC9" w:rsidRPr="00A14CD1">
        <w:rPr>
          <w:sz w:val="20"/>
        </w:rPr>
        <w:t>1</w:t>
      </w:r>
      <w:r w:rsidR="00614CC9" w:rsidRPr="00A14CD1">
        <w:rPr>
          <w:sz w:val="20"/>
          <w:vertAlign w:val="superscript"/>
        </w:rPr>
        <w:t>st</w:t>
      </w:r>
      <w:r w:rsidR="00614CC9" w:rsidRPr="00A14CD1">
        <w:rPr>
          <w:sz w:val="20"/>
        </w:rPr>
        <w:t xml:space="preserve"> </w:t>
      </w:r>
      <w:r w:rsidRPr="00A14CD1">
        <w:rPr>
          <w:sz w:val="20"/>
        </w:rPr>
        <w:t xml:space="preserve"> Quarter 20% (Twenty percent) of quoted</w:t>
      </w:r>
      <w:r w:rsidRPr="00A14CD1">
        <w:rPr>
          <w:spacing w:val="-2"/>
          <w:sz w:val="20"/>
        </w:rPr>
        <w:t xml:space="preserve"> </w:t>
      </w:r>
      <w:r w:rsidRPr="00A14CD1">
        <w:rPr>
          <w:sz w:val="20"/>
        </w:rPr>
        <w:t>price</w:t>
      </w:r>
      <w:r w:rsidR="009D240B" w:rsidRPr="00A14CD1">
        <w:rPr>
          <w:sz w:val="20"/>
        </w:rPr>
        <w:t>)</w:t>
      </w:r>
    </w:p>
    <w:p w:rsidR="0086422D" w:rsidRPr="00A14CD1" w:rsidRDefault="00955B6C">
      <w:pPr>
        <w:pStyle w:val="ListParagraph"/>
        <w:numPr>
          <w:ilvl w:val="2"/>
          <w:numId w:val="20"/>
        </w:numPr>
        <w:tabs>
          <w:tab w:val="left" w:pos="1385"/>
        </w:tabs>
        <w:spacing w:before="117"/>
        <w:rPr>
          <w:sz w:val="20"/>
        </w:rPr>
      </w:pPr>
      <w:r w:rsidRPr="00A14CD1">
        <w:rPr>
          <w:sz w:val="20"/>
        </w:rPr>
        <w:t xml:space="preserve">On completion of audit of </w:t>
      </w:r>
      <w:r w:rsidR="00614CC9" w:rsidRPr="00A14CD1">
        <w:rPr>
          <w:sz w:val="20"/>
        </w:rPr>
        <w:t>2</w:t>
      </w:r>
      <w:r w:rsidR="00614CC9" w:rsidRPr="00A14CD1">
        <w:rPr>
          <w:sz w:val="20"/>
          <w:vertAlign w:val="superscript"/>
        </w:rPr>
        <w:t>nd</w:t>
      </w:r>
      <w:r w:rsidR="00614CC9" w:rsidRPr="00A14CD1">
        <w:rPr>
          <w:sz w:val="20"/>
        </w:rPr>
        <w:t xml:space="preserve">  </w:t>
      </w:r>
      <w:r w:rsidRPr="00A14CD1">
        <w:rPr>
          <w:sz w:val="20"/>
        </w:rPr>
        <w:t>Quarter 20% (Twenty percent) of quoted</w:t>
      </w:r>
      <w:r w:rsidRPr="00A14CD1">
        <w:rPr>
          <w:spacing w:val="-5"/>
          <w:sz w:val="20"/>
        </w:rPr>
        <w:t xml:space="preserve"> </w:t>
      </w:r>
      <w:r w:rsidRPr="00A14CD1">
        <w:rPr>
          <w:sz w:val="20"/>
        </w:rPr>
        <w:t>price</w:t>
      </w:r>
      <w:r w:rsidR="009D240B" w:rsidRPr="00A14CD1">
        <w:rPr>
          <w:sz w:val="20"/>
        </w:rPr>
        <w:t>)</w:t>
      </w:r>
    </w:p>
    <w:p w:rsidR="0086422D" w:rsidRPr="00A14CD1" w:rsidRDefault="00955B6C">
      <w:pPr>
        <w:pStyle w:val="ListParagraph"/>
        <w:numPr>
          <w:ilvl w:val="2"/>
          <w:numId w:val="20"/>
        </w:numPr>
        <w:tabs>
          <w:tab w:val="left" w:pos="1385"/>
        </w:tabs>
        <w:spacing w:before="121"/>
        <w:rPr>
          <w:sz w:val="20"/>
        </w:rPr>
      </w:pPr>
      <w:r w:rsidRPr="00A14CD1">
        <w:rPr>
          <w:sz w:val="20"/>
        </w:rPr>
        <w:t xml:space="preserve">On completion of audit of </w:t>
      </w:r>
      <w:r w:rsidR="00614CC9" w:rsidRPr="00A14CD1">
        <w:rPr>
          <w:sz w:val="20"/>
        </w:rPr>
        <w:t>3</w:t>
      </w:r>
      <w:r w:rsidR="00614CC9" w:rsidRPr="00A14CD1">
        <w:rPr>
          <w:sz w:val="20"/>
          <w:vertAlign w:val="superscript"/>
        </w:rPr>
        <w:t>rd</w:t>
      </w:r>
      <w:r w:rsidR="00614CC9" w:rsidRPr="00A14CD1">
        <w:rPr>
          <w:sz w:val="20"/>
        </w:rPr>
        <w:t xml:space="preserve">  </w:t>
      </w:r>
      <w:r w:rsidRPr="00A14CD1">
        <w:rPr>
          <w:sz w:val="20"/>
        </w:rPr>
        <w:t>Quarter 20% (Twenty percent) of quoted</w:t>
      </w:r>
      <w:r w:rsidRPr="00A14CD1">
        <w:rPr>
          <w:spacing w:val="-2"/>
          <w:sz w:val="20"/>
        </w:rPr>
        <w:t xml:space="preserve"> </w:t>
      </w:r>
      <w:r w:rsidRPr="00A14CD1">
        <w:rPr>
          <w:sz w:val="20"/>
        </w:rPr>
        <w:t>price</w:t>
      </w:r>
      <w:r w:rsidR="009D240B" w:rsidRPr="00A14CD1">
        <w:rPr>
          <w:sz w:val="20"/>
        </w:rPr>
        <w:t>)</w:t>
      </w:r>
    </w:p>
    <w:p w:rsidR="0086422D" w:rsidRPr="00A14CD1" w:rsidRDefault="00955B6C">
      <w:pPr>
        <w:pStyle w:val="ListParagraph"/>
        <w:numPr>
          <w:ilvl w:val="2"/>
          <w:numId w:val="20"/>
        </w:numPr>
        <w:tabs>
          <w:tab w:val="left" w:pos="1385"/>
        </w:tabs>
        <w:spacing w:before="121"/>
        <w:rPr>
          <w:sz w:val="20"/>
        </w:rPr>
      </w:pPr>
      <w:r w:rsidRPr="00A14CD1">
        <w:rPr>
          <w:sz w:val="20"/>
        </w:rPr>
        <w:t xml:space="preserve">On completion of audit of </w:t>
      </w:r>
      <w:r w:rsidR="00614CC9" w:rsidRPr="00A14CD1">
        <w:rPr>
          <w:sz w:val="20"/>
        </w:rPr>
        <w:t>4</w:t>
      </w:r>
      <w:r w:rsidR="00614CC9" w:rsidRPr="00A14CD1">
        <w:rPr>
          <w:sz w:val="20"/>
          <w:vertAlign w:val="superscript"/>
        </w:rPr>
        <w:t>th</w:t>
      </w:r>
      <w:r w:rsidR="00614CC9" w:rsidRPr="00A14CD1">
        <w:rPr>
          <w:sz w:val="20"/>
        </w:rPr>
        <w:t xml:space="preserve"> </w:t>
      </w:r>
      <w:r w:rsidRPr="00A14CD1">
        <w:rPr>
          <w:sz w:val="20"/>
        </w:rPr>
        <w:t>Quarter 40% (Forty percent) of quoted</w:t>
      </w:r>
      <w:r w:rsidRPr="00A14CD1">
        <w:rPr>
          <w:spacing w:val="-7"/>
          <w:sz w:val="20"/>
        </w:rPr>
        <w:t xml:space="preserve"> </w:t>
      </w:r>
      <w:r w:rsidRPr="00A14CD1">
        <w:rPr>
          <w:sz w:val="20"/>
        </w:rPr>
        <w:t>price</w:t>
      </w:r>
      <w:r w:rsidR="009D240B" w:rsidRPr="00A14CD1">
        <w:rPr>
          <w:sz w:val="20"/>
        </w:rPr>
        <w:t>)</w:t>
      </w:r>
    </w:p>
    <w:p w:rsidR="0086422D" w:rsidRPr="00A14CD1" w:rsidRDefault="0086422D">
      <w:pPr>
        <w:pStyle w:val="BodyText"/>
        <w:spacing w:before="4"/>
        <w:rPr>
          <w:sz w:val="32"/>
        </w:rPr>
      </w:pPr>
    </w:p>
    <w:p w:rsidR="0086422D" w:rsidRPr="00A14CD1" w:rsidRDefault="00955B6C">
      <w:pPr>
        <w:pStyle w:val="BodyText"/>
        <w:spacing w:before="80" w:line="276" w:lineRule="auto"/>
        <w:ind w:left="1015" w:right="321"/>
        <w:jc w:val="both"/>
        <w:rPr>
          <w:sz w:val="20"/>
        </w:rPr>
      </w:pPr>
      <w:r w:rsidRPr="00A14CD1">
        <w:rPr>
          <w:sz w:val="20"/>
        </w:rPr>
        <w:t>The Auditor shall submit the bills in duplicate to PFCCL addressed to C</w:t>
      </w:r>
      <w:r w:rsidR="000F3166" w:rsidRPr="00A14CD1">
        <w:rPr>
          <w:sz w:val="20"/>
        </w:rPr>
        <w:t>F</w:t>
      </w:r>
      <w:r w:rsidRPr="00A14CD1">
        <w:rPr>
          <w:sz w:val="20"/>
        </w:rPr>
        <w:t xml:space="preserve">O, PFCCL, indicating the stage achieved, out of the ones indicated above. The payment shall be made within </w:t>
      </w:r>
      <w:r w:rsidR="000F3166" w:rsidRPr="00A14CD1">
        <w:rPr>
          <w:sz w:val="20"/>
        </w:rPr>
        <w:t>4</w:t>
      </w:r>
      <w:r w:rsidRPr="00A14CD1">
        <w:rPr>
          <w:sz w:val="20"/>
        </w:rPr>
        <w:t>5 days of submission of Bills to PFCCL on satisfactory completion of</w:t>
      </w:r>
      <w:r w:rsidRPr="00A14CD1">
        <w:rPr>
          <w:spacing w:val="-1"/>
          <w:sz w:val="20"/>
        </w:rPr>
        <w:t xml:space="preserve"> </w:t>
      </w:r>
      <w:r w:rsidRPr="00A14CD1">
        <w:rPr>
          <w:sz w:val="20"/>
        </w:rPr>
        <w:t>work.</w:t>
      </w:r>
    </w:p>
    <w:p w:rsidR="0086422D" w:rsidRPr="00A14CD1" w:rsidRDefault="0086422D">
      <w:pPr>
        <w:pStyle w:val="BodyText"/>
        <w:spacing w:before="2"/>
        <w:rPr>
          <w:sz w:val="32"/>
        </w:rPr>
      </w:pPr>
    </w:p>
    <w:p w:rsidR="0086422D" w:rsidRPr="00A14CD1" w:rsidRDefault="00955B6C">
      <w:pPr>
        <w:pStyle w:val="Heading5"/>
        <w:numPr>
          <w:ilvl w:val="1"/>
          <w:numId w:val="19"/>
        </w:numPr>
        <w:tabs>
          <w:tab w:val="left" w:pos="962"/>
          <w:tab w:val="left" w:pos="963"/>
        </w:tabs>
        <w:rPr>
          <w:sz w:val="20"/>
        </w:rPr>
      </w:pPr>
      <w:r w:rsidRPr="00A14CD1">
        <w:rPr>
          <w:sz w:val="20"/>
        </w:rPr>
        <w:t>OTHER TERMS &amp;</w:t>
      </w:r>
      <w:r w:rsidRPr="00A14CD1">
        <w:rPr>
          <w:spacing w:val="-2"/>
          <w:sz w:val="20"/>
        </w:rPr>
        <w:t xml:space="preserve"> </w:t>
      </w:r>
      <w:r w:rsidRPr="00A14CD1">
        <w:rPr>
          <w:sz w:val="20"/>
        </w:rPr>
        <w:t>CONDITIONS</w:t>
      </w:r>
    </w:p>
    <w:p w:rsidR="0086422D" w:rsidRPr="00A14CD1" w:rsidRDefault="0086422D">
      <w:pPr>
        <w:pStyle w:val="BodyText"/>
        <w:spacing w:before="1"/>
        <w:rPr>
          <w:b/>
          <w:sz w:val="32"/>
        </w:rPr>
      </w:pPr>
    </w:p>
    <w:p w:rsidR="0086422D" w:rsidRPr="00A14CD1" w:rsidRDefault="00955B6C" w:rsidP="00FE0252">
      <w:pPr>
        <w:pStyle w:val="ListParagraph"/>
        <w:numPr>
          <w:ilvl w:val="2"/>
          <w:numId w:val="19"/>
        </w:numPr>
        <w:tabs>
          <w:tab w:val="left" w:pos="1117"/>
        </w:tabs>
        <w:spacing w:line="276" w:lineRule="auto"/>
        <w:ind w:right="317" w:hanging="549"/>
        <w:jc w:val="both"/>
        <w:rPr>
          <w:sz w:val="20"/>
        </w:rPr>
      </w:pPr>
      <w:r w:rsidRPr="00A14CD1">
        <w:rPr>
          <w:sz w:val="20"/>
        </w:rPr>
        <w:t xml:space="preserve">The </w:t>
      </w:r>
      <w:r w:rsidR="00803285" w:rsidRPr="00A14CD1">
        <w:rPr>
          <w:sz w:val="20"/>
        </w:rPr>
        <w:t>F</w:t>
      </w:r>
      <w:r w:rsidR="006F4ADE" w:rsidRPr="00A14CD1">
        <w:rPr>
          <w:sz w:val="20"/>
        </w:rPr>
        <w:t>inancial P</w:t>
      </w:r>
      <w:r w:rsidRPr="00A14CD1">
        <w:rPr>
          <w:sz w:val="20"/>
        </w:rPr>
        <w:t xml:space="preserve">roposal by the </w:t>
      </w:r>
      <w:r w:rsidR="00B640D0" w:rsidRPr="00A14CD1">
        <w:rPr>
          <w:sz w:val="20"/>
        </w:rPr>
        <w:t>B</w:t>
      </w:r>
      <w:r w:rsidRPr="00A14CD1">
        <w:rPr>
          <w:sz w:val="20"/>
        </w:rPr>
        <w:t>idders shall be in Indian Rupees as per format enclosed (Form 6) with no escalation provision for any reason whatsoever till the completion of the Assignment.</w:t>
      </w:r>
    </w:p>
    <w:p w:rsidR="0086422D" w:rsidRPr="00A14CD1" w:rsidRDefault="0086422D">
      <w:pPr>
        <w:pStyle w:val="BodyText"/>
        <w:spacing w:before="3"/>
        <w:rPr>
          <w:sz w:val="24"/>
        </w:rPr>
      </w:pPr>
    </w:p>
    <w:p w:rsidR="00D32BCC" w:rsidRPr="00A14CD1" w:rsidRDefault="00955B6C" w:rsidP="00BD32A1">
      <w:pPr>
        <w:pStyle w:val="ListParagraph"/>
        <w:numPr>
          <w:ilvl w:val="2"/>
          <w:numId w:val="19"/>
        </w:numPr>
        <w:tabs>
          <w:tab w:val="left" w:pos="1117"/>
        </w:tabs>
        <w:spacing w:line="276" w:lineRule="auto"/>
        <w:ind w:right="317" w:hanging="549"/>
        <w:jc w:val="both"/>
        <w:rPr>
          <w:sz w:val="20"/>
        </w:rPr>
      </w:pPr>
      <w:r w:rsidRPr="00A14CD1">
        <w:rPr>
          <w:sz w:val="20"/>
        </w:rPr>
        <w:t xml:space="preserve">In case of tours and travels made beyond NCR Limits </w:t>
      </w:r>
      <w:r w:rsidRPr="00A14CD1">
        <w:rPr>
          <w:spacing w:val="-3"/>
          <w:sz w:val="20"/>
        </w:rPr>
        <w:t xml:space="preserve">and </w:t>
      </w:r>
      <w:r w:rsidRPr="00A14CD1">
        <w:rPr>
          <w:sz w:val="20"/>
        </w:rPr>
        <w:t xml:space="preserve">undertaken with prior consent / requirement of PFCCL, the </w:t>
      </w:r>
      <w:r w:rsidR="006F4ADE" w:rsidRPr="00A14CD1">
        <w:rPr>
          <w:sz w:val="20"/>
        </w:rPr>
        <w:t xml:space="preserve">selected </w:t>
      </w:r>
      <w:r w:rsidRPr="00A14CD1">
        <w:rPr>
          <w:sz w:val="20"/>
        </w:rPr>
        <w:t xml:space="preserve">bidder would be reimbursed </w:t>
      </w:r>
      <w:r w:rsidR="006F4ADE" w:rsidRPr="00A14CD1">
        <w:rPr>
          <w:sz w:val="20"/>
        </w:rPr>
        <w:t>t</w:t>
      </w:r>
      <w:r w:rsidRPr="00A14CD1">
        <w:rPr>
          <w:sz w:val="20"/>
        </w:rPr>
        <w:t xml:space="preserve">o &amp; </w:t>
      </w:r>
      <w:r w:rsidR="006F4ADE" w:rsidRPr="00A14CD1">
        <w:rPr>
          <w:sz w:val="20"/>
        </w:rPr>
        <w:t>f</w:t>
      </w:r>
      <w:r w:rsidRPr="00A14CD1">
        <w:rPr>
          <w:sz w:val="20"/>
        </w:rPr>
        <w:t xml:space="preserve">ro journey fare, </w:t>
      </w:r>
      <w:r w:rsidR="006F4ADE" w:rsidRPr="00A14CD1">
        <w:rPr>
          <w:sz w:val="20"/>
        </w:rPr>
        <w:t>a</w:t>
      </w:r>
      <w:r w:rsidRPr="00A14CD1">
        <w:rPr>
          <w:sz w:val="20"/>
        </w:rPr>
        <w:t xml:space="preserve">ccommodation expenses, </w:t>
      </w:r>
      <w:r w:rsidR="006F4ADE" w:rsidRPr="00A14CD1">
        <w:rPr>
          <w:sz w:val="20"/>
        </w:rPr>
        <w:t>d</w:t>
      </w:r>
      <w:r w:rsidRPr="00A14CD1">
        <w:rPr>
          <w:sz w:val="20"/>
        </w:rPr>
        <w:t xml:space="preserve">earness </w:t>
      </w:r>
      <w:r w:rsidR="006F4ADE" w:rsidRPr="00A14CD1">
        <w:rPr>
          <w:sz w:val="20"/>
        </w:rPr>
        <w:t>a</w:t>
      </w:r>
      <w:r w:rsidRPr="00A14CD1">
        <w:rPr>
          <w:sz w:val="20"/>
        </w:rPr>
        <w:t>llowance and local conveyance at the destination</w:t>
      </w:r>
      <w:r w:rsidR="00846E07" w:rsidRPr="00A14CD1">
        <w:rPr>
          <w:sz w:val="20"/>
        </w:rPr>
        <w:t xml:space="preserve"> as below on production of documentary evidences / proof(s), in original, of the expenditure incurred. PFCCL would be the sole authority to decide on the number of the member(</w:t>
      </w:r>
      <w:r w:rsidR="00BF11A2" w:rsidRPr="00A14CD1">
        <w:rPr>
          <w:sz w:val="20"/>
        </w:rPr>
        <w:t>s) to</w:t>
      </w:r>
      <w:r w:rsidR="00846E07" w:rsidRPr="00A14CD1">
        <w:rPr>
          <w:sz w:val="20"/>
        </w:rPr>
        <w:t xml:space="preserve"> undertake the tours. PFCCL reserves the right to make tour and travel arrangements on its</w:t>
      </w:r>
      <w:r w:rsidR="00846E07" w:rsidRPr="00A14CD1">
        <w:rPr>
          <w:spacing w:val="-11"/>
          <w:sz w:val="20"/>
        </w:rPr>
        <w:t xml:space="preserve"> </w:t>
      </w:r>
      <w:r w:rsidR="00846E07" w:rsidRPr="00A14CD1">
        <w:rPr>
          <w:sz w:val="20"/>
        </w:rPr>
        <w:t>own:</w:t>
      </w:r>
    </w:p>
    <w:p w:rsidR="00094931" w:rsidRPr="00A14CD1" w:rsidRDefault="00094931" w:rsidP="00094931">
      <w:pPr>
        <w:pStyle w:val="ListParagraph"/>
        <w:rPr>
          <w:sz w:val="20"/>
        </w:rPr>
      </w:pPr>
    </w:p>
    <w:tbl>
      <w:tblPr>
        <w:tblW w:w="8210" w:type="dxa"/>
        <w:tblInd w:w="1278" w:type="dxa"/>
        <w:tblCellMar>
          <w:left w:w="0" w:type="dxa"/>
          <w:right w:w="0" w:type="dxa"/>
        </w:tblCellMar>
        <w:tblLook w:val="04A0" w:firstRow="1" w:lastRow="0" w:firstColumn="1" w:lastColumn="0" w:noHBand="0" w:noVBand="1"/>
      </w:tblPr>
      <w:tblGrid>
        <w:gridCol w:w="2540"/>
        <w:gridCol w:w="2409"/>
        <w:gridCol w:w="3261"/>
      </w:tblGrid>
      <w:tr w:rsidR="00846E07" w:rsidRPr="00A14CD1" w:rsidTr="00D32BCC">
        <w:tc>
          <w:tcPr>
            <w:tcW w:w="2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6E07" w:rsidRPr="00A14CD1" w:rsidRDefault="00846E07">
            <w:pPr>
              <w:spacing w:line="276" w:lineRule="auto"/>
              <w:jc w:val="center"/>
              <w:rPr>
                <w:rFonts w:ascii="Calibri" w:eastAsiaTheme="minorHAnsi" w:hAnsi="Calibri" w:cs="Calibri"/>
                <w:b/>
                <w:bCs/>
                <w:szCs w:val="24"/>
              </w:rPr>
            </w:pPr>
            <w:r w:rsidRPr="00A14CD1">
              <w:rPr>
                <w:b/>
                <w:bCs/>
                <w:sz w:val="20"/>
              </w:rPr>
              <w:t>Particulars</w:t>
            </w:r>
          </w:p>
        </w:tc>
        <w:tc>
          <w:tcPr>
            <w:tcW w:w="240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46E07" w:rsidRPr="00A14CD1" w:rsidRDefault="00846E07">
            <w:pPr>
              <w:spacing w:line="276" w:lineRule="auto"/>
              <w:jc w:val="center"/>
              <w:rPr>
                <w:rFonts w:ascii="Calibri" w:eastAsiaTheme="minorHAnsi" w:hAnsi="Calibri" w:cs="Calibri"/>
                <w:b/>
                <w:bCs/>
                <w:szCs w:val="24"/>
              </w:rPr>
            </w:pPr>
            <w:r w:rsidRPr="00A14CD1">
              <w:rPr>
                <w:b/>
                <w:bCs/>
                <w:sz w:val="20"/>
              </w:rPr>
              <w:t>Travel Class</w:t>
            </w:r>
          </w:p>
          <w:p w:rsidR="00846E07" w:rsidRPr="00A14CD1" w:rsidRDefault="00846E07">
            <w:pPr>
              <w:spacing w:line="276" w:lineRule="auto"/>
              <w:jc w:val="center"/>
              <w:rPr>
                <w:rFonts w:ascii="Calibri" w:eastAsiaTheme="minorHAnsi" w:hAnsi="Calibri" w:cs="Calibri"/>
                <w:b/>
                <w:bCs/>
                <w:szCs w:val="24"/>
              </w:rPr>
            </w:pPr>
            <w:r w:rsidRPr="00A14CD1">
              <w:rPr>
                <w:b/>
                <w:bCs/>
                <w:sz w:val="20"/>
              </w:rPr>
              <w:t>by Air/Rail</w:t>
            </w:r>
          </w:p>
        </w:tc>
        <w:tc>
          <w:tcPr>
            <w:tcW w:w="326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46E07" w:rsidRPr="00A14CD1" w:rsidRDefault="00846E07">
            <w:pPr>
              <w:spacing w:line="276" w:lineRule="auto"/>
              <w:jc w:val="center"/>
              <w:rPr>
                <w:rFonts w:ascii="Calibri" w:eastAsiaTheme="minorHAnsi" w:hAnsi="Calibri" w:cs="Calibri"/>
                <w:b/>
                <w:bCs/>
                <w:szCs w:val="24"/>
              </w:rPr>
            </w:pPr>
            <w:r w:rsidRPr="00A14CD1">
              <w:rPr>
                <w:b/>
                <w:bCs/>
                <w:sz w:val="20"/>
              </w:rPr>
              <w:t>Hotel/DA</w:t>
            </w:r>
          </w:p>
          <w:p w:rsidR="00846E07" w:rsidRPr="00A14CD1" w:rsidRDefault="00846E07">
            <w:pPr>
              <w:spacing w:line="276" w:lineRule="auto"/>
              <w:jc w:val="center"/>
              <w:rPr>
                <w:rFonts w:ascii="Calibri" w:eastAsiaTheme="minorHAnsi" w:hAnsi="Calibri" w:cs="Calibri"/>
                <w:b/>
                <w:bCs/>
                <w:szCs w:val="24"/>
              </w:rPr>
            </w:pPr>
            <w:r w:rsidRPr="00A14CD1">
              <w:rPr>
                <w:b/>
                <w:bCs/>
                <w:sz w:val="20"/>
              </w:rPr>
              <w:t>(as per the entitlement of)</w:t>
            </w:r>
          </w:p>
        </w:tc>
      </w:tr>
      <w:tr w:rsidR="008B38FC" w:rsidRPr="00A14CD1" w:rsidTr="00D32BCC">
        <w:tc>
          <w:tcPr>
            <w:tcW w:w="25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B38FC" w:rsidRPr="00A14CD1" w:rsidRDefault="008B38FC" w:rsidP="008B38FC">
            <w:pPr>
              <w:spacing w:line="276" w:lineRule="auto"/>
              <w:jc w:val="both"/>
              <w:rPr>
                <w:rFonts w:ascii="Calibri" w:eastAsiaTheme="minorHAnsi" w:hAnsi="Calibri" w:cs="Calibri"/>
                <w:szCs w:val="24"/>
              </w:rPr>
            </w:pPr>
            <w:r w:rsidRPr="00A14CD1">
              <w:rPr>
                <w:sz w:val="20"/>
              </w:rPr>
              <w:t>Partner</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8B38FC" w:rsidRPr="00A14CD1" w:rsidRDefault="008B38FC" w:rsidP="008B38FC">
            <w:pPr>
              <w:spacing w:line="276" w:lineRule="auto"/>
              <w:jc w:val="center"/>
              <w:rPr>
                <w:rFonts w:ascii="Calibri" w:eastAsiaTheme="minorHAnsi" w:hAnsi="Calibri" w:cs="Calibri"/>
                <w:szCs w:val="24"/>
              </w:rPr>
            </w:pPr>
            <w:r w:rsidRPr="00A14CD1">
              <w:rPr>
                <w:sz w:val="20"/>
              </w:rPr>
              <w:t>Economy Class</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8B38FC" w:rsidRPr="00A14CD1" w:rsidRDefault="008B38FC" w:rsidP="008B38FC">
            <w:pPr>
              <w:spacing w:line="276" w:lineRule="auto"/>
              <w:jc w:val="center"/>
              <w:rPr>
                <w:sz w:val="20"/>
              </w:rPr>
            </w:pPr>
            <w:r w:rsidRPr="00A14CD1">
              <w:rPr>
                <w:sz w:val="20"/>
              </w:rPr>
              <w:t xml:space="preserve">General Manager </w:t>
            </w:r>
          </w:p>
        </w:tc>
      </w:tr>
      <w:tr w:rsidR="008B38FC" w:rsidRPr="00A14CD1" w:rsidTr="00D32BCC">
        <w:tc>
          <w:tcPr>
            <w:tcW w:w="25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B38FC" w:rsidRPr="00A14CD1" w:rsidRDefault="008B38FC" w:rsidP="008B38FC">
            <w:pPr>
              <w:spacing w:line="276" w:lineRule="auto"/>
              <w:jc w:val="both"/>
              <w:rPr>
                <w:rFonts w:ascii="Calibri" w:eastAsiaTheme="minorHAnsi" w:hAnsi="Calibri" w:cs="Calibri"/>
                <w:szCs w:val="24"/>
              </w:rPr>
            </w:pPr>
            <w:r w:rsidRPr="00A14CD1">
              <w:rPr>
                <w:sz w:val="20"/>
              </w:rPr>
              <w:t>Chartered Accountant</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8B38FC" w:rsidRPr="00A14CD1" w:rsidRDefault="008B38FC" w:rsidP="008B38FC">
            <w:pPr>
              <w:spacing w:line="276" w:lineRule="auto"/>
              <w:jc w:val="center"/>
              <w:rPr>
                <w:rFonts w:ascii="Calibri" w:eastAsiaTheme="minorHAnsi" w:hAnsi="Calibri" w:cs="Calibri"/>
                <w:szCs w:val="24"/>
              </w:rPr>
            </w:pPr>
            <w:r w:rsidRPr="00A14CD1">
              <w:rPr>
                <w:sz w:val="20"/>
              </w:rPr>
              <w:t>Economy Class</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8B38FC" w:rsidRPr="00A14CD1" w:rsidRDefault="008B38FC" w:rsidP="008B38FC">
            <w:pPr>
              <w:spacing w:line="276" w:lineRule="auto"/>
              <w:jc w:val="center"/>
              <w:rPr>
                <w:sz w:val="20"/>
              </w:rPr>
            </w:pPr>
            <w:r w:rsidRPr="00A14CD1">
              <w:rPr>
                <w:sz w:val="20"/>
              </w:rPr>
              <w:t xml:space="preserve">Deputy General Manager </w:t>
            </w:r>
          </w:p>
        </w:tc>
      </w:tr>
      <w:tr w:rsidR="008B38FC" w:rsidRPr="00A14CD1" w:rsidTr="00D32BCC">
        <w:tc>
          <w:tcPr>
            <w:tcW w:w="25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B38FC" w:rsidRPr="00A14CD1" w:rsidRDefault="008B38FC" w:rsidP="008B38FC">
            <w:pPr>
              <w:spacing w:line="276" w:lineRule="auto"/>
              <w:jc w:val="both"/>
              <w:rPr>
                <w:rFonts w:ascii="Calibri" w:eastAsiaTheme="minorHAnsi" w:hAnsi="Calibri" w:cs="Calibri"/>
                <w:szCs w:val="24"/>
              </w:rPr>
            </w:pPr>
            <w:r w:rsidRPr="00A14CD1">
              <w:rPr>
                <w:sz w:val="20"/>
              </w:rPr>
              <w:t>Article clerks</w:t>
            </w:r>
            <w:r w:rsidR="008653C5" w:rsidRPr="00A14CD1">
              <w:rPr>
                <w:sz w:val="20"/>
              </w:rPr>
              <w:t>/ Others</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8B38FC" w:rsidRPr="00A14CD1" w:rsidRDefault="008B38FC" w:rsidP="008B38FC">
            <w:pPr>
              <w:spacing w:line="276" w:lineRule="auto"/>
              <w:jc w:val="center"/>
              <w:rPr>
                <w:rFonts w:ascii="Calibri" w:eastAsiaTheme="minorHAnsi" w:hAnsi="Calibri" w:cs="Calibri"/>
                <w:szCs w:val="24"/>
              </w:rPr>
            </w:pPr>
            <w:r w:rsidRPr="00A14CD1">
              <w:rPr>
                <w:sz w:val="20"/>
              </w:rPr>
              <w:t>2</w:t>
            </w:r>
            <w:r w:rsidRPr="00A14CD1">
              <w:rPr>
                <w:sz w:val="20"/>
                <w:vertAlign w:val="superscript"/>
              </w:rPr>
              <w:t>nd</w:t>
            </w:r>
            <w:r w:rsidRPr="00A14CD1">
              <w:rPr>
                <w:sz w:val="20"/>
              </w:rPr>
              <w:t xml:space="preserve"> A.C. – Rail</w:t>
            </w:r>
          </w:p>
        </w:tc>
        <w:tc>
          <w:tcPr>
            <w:tcW w:w="3261" w:type="dxa"/>
            <w:tcBorders>
              <w:top w:val="nil"/>
              <w:left w:val="nil"/>
              <w:bottom w:val="single" w:sz="8" w:space="0" w:color="000000"/>
              <w:right w:val="single" w:sz="8" w:space="0" w:color="000000"/>
            </w:tcBorders>
            <w:tcMar>
              <w:top w:w="0" w:type="dxa"/>
              <w:left w:w="108" w:type="dxa"/>
              <w:bottom w:w="0" w:type="dxa"/>
              <w:right w:w="108" w:type="dxa"/>
            </w:tcMar>
            <w:hideMark/>
          </w:tcPr>
          <w:p w:rsidR="008B38FC" w:rsidRPr="00A14CD1" w:rsidRDefault="008B38FC" w:rsidP="008B38FC">
            <w:pPr>
              <w:spacing w:line="276" w:lineRule="auto"/>
              <w:jc w:val="center"/>
              <w:rPr>
                <w:rFonts w:ascii="Calibri" w:eastAsiaTheme="minorHAnsi" w:hAnsi="Calibri" w:cs="Calibri"/>
                <w:szCs w:val="24"/>
              </w:rPr>
            </w:pPr>
            <w:r w:rsidRPr="00A14CD1">
              <w:rPr>
                <w:sz w:val="20"/>
              </w:rPr>
              <w:t xml:space="preserve">Assistant Manager </w:t>
            </w:r>
          </w:p>
        </w:tc>
      </w:tr>
    </w:tbl>
    <w:p w:rsidR="0086422D" w:rsidRPr="00A14CD1" w:rsidRDefault="00955B6C" w:rsidP="00750264">
      <w:pPr>
        <w:rPr>
          <w:sz w:val="24"/>
        </w:rPr>
      </w:pPr>
      <w:r w:rsidRPr="00A14CD1">
        <w:rPr>
          <w:sz w:val="20"/>
        </w:rPr>
        <w:t xml:space="preserve"> </w:t>
      </w:r>
    </w:p>
    <w:p w:rsidR="006F4ADE" w:rsidRPr="00A14CD1" w:rsidRDefault="00955B6C" w:rsidP="003B3958">
      <w:pPr>
        <w:pStyle w:val="BodyText"/>
        <w:spacing w:line="276" w:lineRule="auto"/>
        <w:ind w:left="1025" w:right="326"/>
        <w:jc w:val="both"/>
        <w:rPr>
          <w:sz w:val="20"/>
        </w:rPr>
      </w:pPr>
      <w:r w:rsidRPr="00A14CD1">
        <w:rPr>
          <w:sz w:val="20"/>
        </w:rPr>
        <w:t>No claim for journey far</w:t>
      </w:r>
      <w:r w:rsidR="006F4ADE" w:rsidRPr="00A14CD1">
        <w:rPr>
          <w:sz w:val="20"/>
        </w:rPr>
        <w:t>e/accommodation expenses/local c</w:t>
      </w:r>
      <w:r w:rsidRPr="00A14CD1">
        <w:rPr>
          <w:sz w:val="20"/>
        </w:rPr>
        <w:t xml:space="preserve">onveyance for travel within </w:t>
      </w:r>
      <w:r w:rsidR="00B640D0" w:rsidRPr="00A14CD1">
        <w:rPr>
          <w:sz w:val="20"/>
        </w:rPr>
        <w:t xml:space="preserve">Delhi </w:t>
      </w:r>
      <w:r w:rsidRPr="00A14CD1">
        <w:rPr>
          <w:sz w:val="20"/>
        </w:rPr>
        <w:t>NCR limits will be admissible</w:t>
      </w:r>
      <w:r w:rsidR="006F4ADE" w:rsidRPr="00A14CD1">
        <w:rPr>
          <w:sz w:val="20"/>
        </w:rPr>
        <w:t>.</w:t>
      </w:r>
    </w:p>
    <w:p w:rsidR="0086422D" w:rsidRPr="00A14CD1" w:rsidRDefault="0086422D">
      <w:pPr>
        <w:pStyle w:val="BodyText"/>
        <w:spacing w:before="3"/>
        <w:rPr>
          <w:sz w:val="24"/>
        </w:rPr>
      </w:pPr>
    </w:p>
    <w:p w:rsidR="0086422D" w:rsidRPr="00A14CD1" w:rsidRDefault="00955B6C" w:rsidP="00FE0252">
      <w:pPr>
        <w:pStyle w:val="ListParagraph"/>
        <w:numPr>
          <w:ilvl w:val="2"/>
          <w:numId w:val="19"/>
        </w:numPr>
        <w:tabs>
          <w:tab w:val="left" w:pos="1117"/>
        </w:tabs>
        <w:spacing w:line="276" w:lineRule="auto"/>
        <w:ind w:right="317" w:hanging="549"/>
        <w:jc w:val="both"/>
        <w:rPr>
          <w:sz w:val="20"/>
        </w:rPr>
      </w:pPr>
      <w:r w:rsidRPr="00A14CD1">
        <w:rPr>
          <w:sz w:val="20"/>
        </w:rPr>
        <w:t xml:space="preserve">The selected </w:t>
      </w:r>
      <w:r w:rsidR="00B640D0" w:rsidRPr="00A14CD1">
        <w:rPr>
          <w:sz w:val="20"/>
        </w:rPr>
        <w:t>bidder</w:t>
      </w:r>
      <w:r w:rsidRPr="00A14CD1">
        <w:rPr>
          <w:sz w:val="20"/>
        </w:rPr>
        <w:t xml:space="preserve"> shall make available the services of the identified personnel as may be required f</w:t>
      </w:r>
      <w:r w:rsidR="002B5650" w:rsidRPr="00A14CD1">
        <w:rPr>
          <w:sz w:val="20"/>
        </w:rPr>
        <w:t>or successful execution of the A</w:t>
      </w:r>
      <w:r w:rsidRPr="00A14CD1">
        <w:rPr>
          <w:sz w:val="20"/>
        </w:rPr>
        <w:t>ssignment and or as may be required by PFCCL on specified dates, venues and time in order to meet the obligations of PFCCL.</w:t>
      </w:r>
    </w:p>
    <w:p w:rsidR="0086422D" w:rsidRPr="00A14CD1" w:rsidRDefault="0086422D" w:rsidP="00FE0252">
      <w:pPr>
        <w:pStyle w:val="ListParagraph"/>
        <w:tabs>
          <w:tab w:val="left" w:pos="1117"/>
        </w:tabs>
        <w:spacing w:line="276" w:lineRule="auto"/>
        <w:ind w:left="1116" w:right="317" w:firstLine="0"/>
        <w:jc w:val="both"/>
        <w:rPr>
          <w:sz w:val="20"/>
        </w:rPr>
      </w:pPr>
    </w:p>
    <w:p w:rsidR="0086422D" w:rsidRPr="00A14CD1" w:rsidRDefault="00955B6C" w:rsidP="00FE0252">
      <w:pPr>
        <w:pStyle w:val="ListParagraph"/>
        <w:numPr>
          <w:ilvl w:val="2"/>
          <w:numId w:val="19"/>
        </w:numPr>
        <w:tabs>
          <w:tab w:val="left" w:pos="1117"/>
        </w:tabs>
        <w:spacing w:line="276" w:lineRule="auto"/>
        <w:ind w:right="317" w:hanging="549"/>
        <w:jc w:val="both"/>
        <w:rPr>
          <w:sz w:val="20"/>
        </w:rPr>
      </w:pPr>
      <w:r w:rsidRPr="00A14CD1">
        <w:rPr>
          <w:sz w:val="20"/>
        </w:rPr>
        <w:t xml:space="preserve">All claims shall be raised by the selected </w:t>
      </w:r>
      <w:r w:rsidR="00952305" w:rsidRPr="00A14CD1">
        <w:rPr>
          <w:sz w:val="20"/>
        </w:rPr>
        <w:t>firm/ organisation</w:t>
      </w:r>
      <w:r w:rsidRPr="00A14CD1">
        <w:rPr>
          <w:sz w:val="20"/>
        </w:rPr>
        <w:t xml:space="preserve"> as per the terms of payment after being due, and would be accepted for payment based on satisfactory progress</w:t>
      </w:r>
      <w:r w:rsidR="00B640D0" w:rsidRPr="00A14CD1">
        <w:rPr>
          <w:sz w:val="20"/>
        </w:rPr>
        <w:t>, stage achieved</w:t>
      </w:r>
      <w:r w:rsidRPr="00A14CD1">
        <w:rPr>
          <w:sz w:val="20"/>
        </w:rPr>
        <w:t xml:space="preserve"> and quality of work</w:t>
      </w:r>
      <w:r w:rsidR="00B640D0" w:rsidRPr="00A14CD1">
        <w:rPr>
          <w:sz w:val="20"/>
        </w:rPr>
        <w:t xml:space="preserve"> at the sole discretion of the C</w:t>
      </w:r>
      <w:r w:rsidRPr="00A14CD1">
        <w:rPr>
          <w:sz w:val="20"/>
        </w:rPr>
        <w:t>omp</w:t>
      </w:r>
      <w:r w:rsidR="00B640D0" w:rsidRPr="00A14CD1">
        <w:rPr>
          <w:sz w:val="20"/>
        </w:rPr>
        <w:t>etent A</w:t>
      </w:r>
      <w:r w:rsidRPr="00A14CD1">
        <w:rPr>
          <w:sz w:val="20"/>
        </w:rPr>
        <w:t>uthority.</w:t>
      </w:r>
    </w:p>
    <w:p w:rsidR="0086422D" w:rsidRPr="00A14CD1" w:rsidRDefault="0086422D" w:rsidP="00FE0252">
      <w:pPr>
        <w:pStyle w:val="ListParagraph"/>
        <w:tabs>
          <w:tab w:val="left" w:pos="1117"/>
        </w:tabs>
        <w:spacing w:line="276" w:lineRule="auto"/>
        <w:ind w:left="1116" w:right="317" w:firstLine="0"/>
        <w:jc w:val="both"/>
        <w:rPr>
          <w:sz w:val="20"/>
        </w:rPr>
      </w:pPr>
    </w:p>
    <w:p w:rsidR="0086422D" w:rsidRPr="00A14CD1" w:rsidRDefault="00955B6C" w:rsidP="00FE0252">
      <w:pPr>
        <w:pStyle w:val="ListParagraph"/>
        <w:numPr>
          <w:ilvl w:val="2"/>
          <w:numId w:val="19"/>
        </w:numPr>
        <w:tabs>
          <w:tab w:val="left" w:pos="1117"/>
        </w:tabs>
        <w:spacing w:line="276" w:lineRule="auto"/>
        <w:ind w:right="317" w:hanging="549"/>
        <w:jc w:val="both"/>
        <w:rPr>
          <w:sz w:val="20"/>
        </w:rPr>
      </w:pPr>
      <w:r w:rsidRPr="00A14CD1">
        <w:rPr>
          <w:sz w:val="20"/>
        </w:rPr>
        <w:t xml:space="preserve">In case there is a delay by the selected </w:t>
      </w:r>
      <w:r w:rsidR="00952305" w:rsidRPr="00A14CD1">
        <w:rPr>
          <w:sz w:val="20"/>
        </w:rPr>
        <w:t>firm/ organisation</w:t>
      </w:r>
      <w:r w:rsidRPr="00A14CD1">
        <w:rPr>
          <w:sz w:val="20"/>
        </w:rPr>
        <w:t xml:space="preserve"> in accomplishing the work as per scope of work which in the opinion of PFCCL is attributable to the selected</w:t>
      </w:r>
      <w:r w:rsidR="00952305" w:rsidRPr="00A14CD1">
        <w:rPr>
          <w:sz w:val="20"/>
        </w:rPr>
        <w:t xml:space="preserve"> Internal Auditor</w:t>
      </w:r>
      <w:r w:rsidRPr="00A14CD1">
        <w:rPr>
          <w:sz w:val="20"/>
        </w:rPr>
        <w:t xml:space="preserve">, PFCCL reserves the right to get such specific work(s) done through any other </w:t>
      </w:r>
      <w:r w:rsidR="00952305" w:rsidRPr="00A14CD1">
        <w:rPr>
          <w:sz w:val="20"/>
        </w:rPr>
        <w:t>firm</w:t>
      </w:r>
      <w:r w:rsidR="00B640D0" w:rsidRPr="00A14CD1">
        <w:rPr>
          <w:sz w:val="20"/>
        </w:rPr>
        <w:t>(s)</w:t>
      </w:r>
      <w:r w:rsidR="00952305" w:rsidRPr="00A14CD1">
        <w:rPr>
          <w:sz w:val="20"/>
        </w:rPr>
        <w:t>/ organisation</w:t>
      </w:r>
      <w:r w:rsidRPr="00A14CD1">
        <w:rPr>
          <w:sz w:val="20"/>
        </w:rPr>
        <w:t xml:space="preserve">(s) at the risk and cost of the selected </w:t>
      </w:r>
      <w:r w:rsidR="00952305" w:rsidRPr="00A14CD1">
        <w:rPr>
          <w:sz w:val="20"/>
        </w:rPr>
        <w:t xml:space="preserve">Internal Auditor </w:t>
      </w:r>
      <w:r w:rsidRPr="00A14CD1">
        <w:rPr>
          <w:sz w:val="20"/>
        </w:rPr>
        <w:t>for timely completion of the work.</w:t>
      </w:r>
    </w:p>
    <w:p w:rsidR="0086422D" w:rsidRPr="00A14CD1" w:rsidRDefault="0086422D" w:rsidP="00FE0252">
      <w:pPr>
        <w:pStyle w:val="ListParagraph"/>
        <w:tabs>
          <w:tab w:val="left" w:pos="1117"/>
        </w:tabs>
        <w:spacing w:line="276" w:lineRule="auto"/>
        <w:ind w:left="1116" w:right="317" w:firstLine="0"/>
        <w:jc w:val="both"/>
        <w:rPr>
          <w:sz w:val="20"/>
        </w:rPr>
      </w:pPr>
    </w:p>
    <w:p w:rsidR="0086422D" w:rsidRPr="00A14CD1" w:rsidRDefault="00955B6C" w:rsidP="00FE0252">
      <w:pPr>
        <w:pStyle w:val="ListParagraph"/>
        <w:numPr>
          <w:ilvl w:val="2"/>
          <w:numId w:val="19"/>
        </w:numPr>
        <w:tabs>
          <w:tab w:val="left" w:pos="1117"/>
        </w:tabs>
        <w:spacing w:line="276" w:lineRule="auto"/>
        <w:ind w:right="317" w:hanging="549"/>
        <w:jc w:val="both"/>
        <w:rPr>
          <w:sz w:val="20"/>
        </w:rPr>
      </w:pPr>
      <w:r w:rsidRPr="00A14CD1">
        <w:rPr>
          <w:sz w:val="20"/>
        </w:rPr>
        <w:t>In case the performance of the proposed team member(s) is not satisfactory, the auditor will be asked to change/replace the team member(s) within three days of receipt of such request from PFCCL with a member acceptable to PFCCL.</w:t>
      </w:r>
    </w:p>
    <w:p w:rsidR="0086422D" w:rsidRPr="00A14CD1" w:rsidRDefault="0086422D" w:rsidP="00FE0252">
      <w:pPr>
        <w:pStyle w:val="ListParagraph"/>
        <w:tabs>
          <w:tab w:val="left" w:pos="1117"/>
        </w:tabs>
        <w:spacing w:line="276" w:lineRule="auto"/>
        <w:ind w:left="1116" w:right="317" w:firstLine="0"/>
        <w:jc w:val="both"/>
        <w:rPr>
          <w:sz w:val="20"/>
        </w:rPr>
      </w:pPr>
    </w:p>
    <w:p w:rsidR="0086422D" w:rsidRPr="00A14CD1" w:rsidRDefault="00955B6C" w:rsidP="00FE0252">
      <w:pPr>
        <w:pStyle w:val="ListParagraph"/>
        <w:numPr>
          <w:ilvl w:val="2"/>
          <w:numId w:val="19"/>
        </w:numPr>
        <w:tabs>
          <w:tab w:val="left" w:pos="1117"/>
        </w:tabs>
        <w:spacing w:line="276" w:lineRule="auto"/>
        <w:ind w:right="317" w:hanging="549"/>
        <w:jc w:val="both"/>
        <w:rPr>
          <w:sz w:val="20"/>
        </w:rPr>
      </w:pPr>
      <w:r w:rsidRPr="00A14CD1">
        <w:rPr>
          <w:sz w:val="20"/>
        </w:rPr>
        <w:t xml:space="preserve">PFCCL with the approval of CEO </w:t>
      </w:r>
      <w:r w:rsidR="00B640D0" w:rsidRPr="00A14CD1">
        <w:rPr>
          <w:sz w:val="20"/>
        </w:rPr>
        <w:t xml:space="preserve">may </w:t>
      </w:r>
      <w:r w:rsidRPr="00A14CD1">
        <w:rPr>
          <w:sz w:val="20"/>
        </w:rPr>
        <w:t>cancel the contract at any stage of the work, in case it is found that the knowledge of a team/team member(s) and or his/her performance is not satisfactory, any information given at the time of submission of the bid is found to be incorrect.</w:t>
      </w:r>
    </w:p>
    <w:p w:rsidR="00FE0252" w:rsidRPr="00A14CD1" w:rsidRDefault="00FE0252" w:rsidP="00FE0252">
      <w:pPr>
        <w:pStyle w:val="ListParagraph"/>
        <w:tabs>
          <w:tab w:val="left" w:pos="1117"/>
        </w:tabs>
        <w:spacing w:line="276" w:lineRule="auto"/>
        <w:ind w:left="1116" w:right="317" w:firstLine="0"/>
        <w:jc w:val="both"/>
        <w:rPr>
          <w:sz w:val="20"/>
        </w:rPr>
      </w:pPr>
    </w:p>
    <w:p w:rsidR="0086422D" w:rsidRPr="00A14CD1" w:rsidRDefault="00955B6C" w:rsidP="00FE0252">
      <w:pPr>
        <w:pStyle w:val="ListParagraph"/>
        <w:numPr>
          <w:ilvl w:val="2"/>
          <w:numId w:val="19"/>
        </w:numPr>
        <w:tabs>
          <w:tab w:val="left" w:pos="1117"/>
        </w:tabs>
        <w:spacing w:line="276" w:lineRule="auto"/>
        <w:ind w:right="317" w:hanging="549"/>
        <w:jc w:val="both"/>
        <w:rPr>
          <w:sz w:val="20"/>
        </w:rPr>
      </w:pPr>
      <w:r w:rsidRPr="00A14CD1">
        <w:rPr>
          <w:sz w:val="20"/>
        </w:rPr>
        <w:t xml:space="preserve">Given the nature of the work being entrusted, the selected </w:t>
      </w:r>
      <w:r w:rsidR="00952305" w:rsidRPr="00A14CD1">
        <w:rPr>
          <w:sz w:val="20"/>
        </w:rPr>
        <w:t>firm/ organisation</w:t>
      </w:r>
      <w:r w:rsidRPr="00A14CD1">
        <w:rPr>
          <w:sz w:val="20"/>
        </w:rPr>
        <w:t xml:space="preserve"> would have to give an undertaking to the effect that the contents/ essence of any reference/ documents given would not be disclosed to any third person without the express approval of PFCCL, failing which the engagement of the </w:t>
      </w:r>
      <w:r w:rsidR="00952305" w:rsidRPr="00A14CD1">
        <w:rPr>
          <w:sz w:val="20"/>
        </w:rPr>
        <w:t>firm/ organisation</w:t>
      </w:r>
      <w:r w:rsidRPr="00A14CD1">
        <w:rPr>
          <w:sz w:val="20"/>
        </w:rPr>
        <w:t xml:space="preserve"> will be liable for termination.</w:t>
      </w:r>
    </w:p>
    <w:p w:rsidR="0086422D" w:rsidRPr="00A14CD1" w:rsidRDefault="0086422D" w:rsidP="00FE0252">
      <w:pPr>
        <w:pStyle w:val="ListParagraph"/>
        <w:tabs>
          <w:tab w:val="left" w:pos="1117"/>
        </w:tabs>
        <w:spacing w:line="276" w:lineRule="auto"/>
        <w:ind w:left="1116" w:right="317" w:firstLine="0"/>
        <w:jc w:val="both"/>
        <w:rPr>
          <w:sz w:val="20"/>
        </w:rPr>
      </w:pPr>
    </w:p>
    <w:p w:rsidR="0086422D" w:rsidRPr="00A14CD1" w:rsidRDefault="00955B6C" w:rsidP="00FE0252">
      <w:pPr>
        <w:pStyle w:val="ListParagraph"/>
        <w:numPr>
          <w:ilvl w:val="2"/>
          <w:numId w:val="19"/>
        </w:numPr>
        <w:tabs>
          <w:tab w:val="left" w:pos="1117"/>
        </w:tabs>
        <w:spacing w:line="276" w:lineRule="auto"/>
        <w:ind w:right="317" w:hanging="549"/>
        <w:jc w:val="both"/>
        <w:rPr>
          <w:sz w:val="20"/>
        </w:rPr>
      </w:pPr>
      <w:r w:rsidRPr="00A14CD1">
        <w:rPr>
          <w:sz w:val="20"/>
        </w:rPr>
        <w:t>If due to any reason or decision of the Govt./</w:t>
      </w:r>
      <w:r w:rsidR="00485809" w:rsidRPr="00A14CD1">
        <w:rPr>
          <w:sz w:val="20"/>
        </w:rPr>
        <w:t>PFC/</w:t>
      </w:r>
      <w:r w:rsidRPr="00A14CD1">
        <w:rPr>
          <w:sz w:val="20"/>
        </w:rPr>
        <w:t xml:space="preserve">PFCCL, the </w:t>
      </w:r>
      <w:r w:rsidR="00485809" w:rsidRPr="00A14CD1">
        <w:rPr>
          <w:sz w:val="20"/>
        </w:rPr>
        <w:t xml:space="preserve">services of </w:t>
      </w:r>
      <w:r w:rsidR="00952305" w:rsidRPr="00A14CD1">
        <w:rPr>
          <w:sz w:val="20"/>
        </w:rPr>
        <w:t>firm/ organisation</w:t>
      </w:r>
      <w:r w:rsidR="00485809" w:rsidRPr="00A14CD1">
        <w:rPr>
          <w:sz w:val="20"/>
        </w:rPr>
        <w:t xml:space="preserve"> </w:t>
      </w:r>
      <w:r w:rsidRPr="00A14CD1">
        <w:rPr>
          <w:sz w:val="20"/>
        </w:rPr>
        <w:t xml:space="preserve">is dropped and the </w:t>
      </w:r>
      <w:r w:rsidR="00952305" w:rsidRPr="00A14CD1">
        <w:rPr>
          <w:sz w:val="20"/>
        </w:rPr>
        <w:t>firm/ organisation</w:t>
      </w:r>
      <w:r w:rsidRPr="00A14CD1">
        <w:rPr>
          <w:sz w:val="20"/>
        </w:rPr>
        <w:t xml:space="preserve"> is directed to discontinue work, the “Drop Dead Fee” would be limited to the payments received by the </w:t>
      </w:r>
      <w:r w:rsidR="00952305" w:rsidRPr="00A14CD1">
        <w:rPr>
          <w:sz w:val="20"/>
        </w:rPr>
        <w:t>firm/ organisation</w:t>
      </w:r>
      <w:r w:rsidRPr="00A14CD1">
        <w:rPr>
          <w:sz w:val="20"/>
        </w:rPr>
        <w:t xml:space="preserve"> and the claims already raised, as per the payment terms relating to the Assignment, till the point off the Assignment or as mutually agreed.</w:t>
      </w:r>
    </w:p>
    <w:p w:rsidR="0086422D" w:rsidRPr="00A14CD1" w:rsidRDefault="0086422D" w:rsidP="00FE0252">
      <w:pPr>
        <w:pStyle w:val="ListParagraph"/>
        <w:tabs>
          <w:tab w:val="left" w:pos="1117"/>
        </w:tabs>
        <w:spacing w:line="276" w:lineRule="auto"/>
        <w:ind w:left="1116" w:right="317" w:firstLine="0"/>
        <w:jc w:val="both"/>
        <w:rPr>
          <w:sz w:val="20"/>
        </w:rPr>
      </w:pPr>
    </w:p>
    <w:p w:rsidR="0086422D" w:rsidRPr="00A14CD1" w:rsidRDefault="00955B6C" w:rsidP="00FE0252">
      <w:pPr>
        <w:pStyle w:val="ListParagraph"/>
        <w:numPr>
          <w:ilvl w:val="2"/>
          <w:numId w:val="19"/>
        </w:numPr>
        <w:tabs>
          <w:tab w:val="left" w:pos="1117"/>
        </w:tabs>
        <w:spacing w:line="276" w:lineRule="auto"/>
        <w:ind w:right="317" w:hanging="549"/>
        <w:jc w:val="both"/>
        <w:rPr>
          <w:sz w:val="20"/>
        </w:rPr>
      </w:pPr>
      <w:r w:rsidRPr="00A14CD1">
        <w:rPr>
          <w:sz w:val="20"/>
        </w:rPr>
        <w:t xml:space="preserve">Conflict of Interest: </w:t>
      </w:r>
      <w:r w:rsidR="0068465C" w:rsidRPr="00A14CD1">
        <w:rPr>
          <w:sz w:val="20"/>
        </w:rPr>
        <w:t xml:space="preserve"> </w:t>
      </w:r>
      <w:r w:rsidR="00952305" w:rsidRPr="00A14CD1">
        <w:rPr>
          <w:sz w:val="20"/>
        </w:rPr>
        <w:t>Firm/ organisation</w:t>
      </w:r>
      <w:r w:rsidR="0068465C" w:rsidRPr="00A14CD1">
        <w:rPr>
          <w:sz w:val="20"/>
        </w:rPr>
        <w:t xml:space="preserve">s </w:t>
      </w:r>
      <w:r w:rsidRPr="00A14CD1">
        <w:rPr>
          <w:sz w:val="20"/>
        </w:rPr>
        <w:t xml:space="preserve">would not be hired for any work whose interests are in conflict with their prior or current obligations to the other </w:t>
      </w:r>
      <w:r w:rsidR="00952305" w:rsidRPr="00A14CD1">
        <w:rPr>
          <w:sz w:val="20"/>
        </w:rPr>
        <w:t>firm/ organisation</w:t>
      </w:r>
      <w:r w:rsidRPr="00A14CD1">
        <w:rPr>
          <w:sz w:val="20"/>
        </w:rPr>
        <w:t xml:space="preserve">s/ clients or that may place them in a position of being unable to carry-out the work assigned to them at any point of time during the currency of engagement by PFCCL or above all enable them to pose a threat to PFCCL’s consulting business in future. Without limitation on the generality of the foregoing, </w:t>
      </w:r>
      <w:r w:rsidR="00952305" w:rsidRPr="00A14CD1">
        <w:rPr>
          <w:sz w:val="20"/>
        </w:rPr>
        <w:t>firm/ organisation</w:t>
      </w:r>
      <w:r w:rsidR="0068465C" w:rsidRPr="00A14CD1">
        <w:rPr>
          <w:sz w:val="20"/>
        </w:rPr>
        <w:t>s</w:t>
      </w:r>
      <w:r w:rsidRPr="00A14CD1">
        <w:rPr>
          <w:sz w:val="20"/>
        </w:rPr>
        <w:t xml:space="preserve"> would not be hired, under the circumstances set forth below:</w:t>
      </w:r>
    </w:p>
    <w:p w:rsidR="0086422D" w:rsidRPr="00A14CD1" w:rsidRDefault="0086422D" w:rsidP="00FE0252">
      <w:pPr>
        <w:pStyle w:val="ListParagraph"/>
        <w:tabs>
          <w:tab w:val="left" w:pos="1117"/>
        </w:tabs>
        <w:spacing w:line="276" w:lineRule="auto"/>
        <w:ind w:left="1116" w:right="317" w:firstLine="0"/>
        <w:jc w:val="both"/>
        <w:rPr>
          <w:sz w:val="20"/>
        </w:rPr>
      </w:pPr>
    </w:p>
    <w:p w:rsidR="008A4A32" w:rsidRPr="00A14CD1" w:rsidRDefault="00CD7A28" w:rsidP="008A4A32">
      <w:pPr>
        <w:pStyle w:val="ListParagraph"/>
        <w:numPr>
          <w:ilvl w:val="2"/>
          <w:numId w:val="19"/>
        </w:numPr>
        <w:tabs>
          <w:tab w:val="left" w:pos="1117"/>
        </w:tabs>
        <w:spacing w:line="276" w:lineRule="auto"/>
        <w:ind w:right="317" w:hanging="549"/>
        <w:jc w:val="both"/>
        <w:rPr>
          <w:sz w:val="20"/>
        </w:rPr>
      </w:pPr>
      <w:r w:rsidRPr="00A14CD1">
        <w:rPr>
          <w:sz w:val="20"/>
        </w:rPr>
        <w:t>The f</w:t>
      </w:r>
      <w:r w:rsidR="00952305" w:rsidRPr="00A14CD1">
        <w:rPr>
          <w:sz w:val="20"/>
        </w:rPr>
        <w:t>irm/ organisation</w:t>
      </w:r>
      <w:r w:rsidR="00955B6C" w:rsidRPr="00A14CD1">
        <w:rPr>
          <w:sz w:val="20"/>
        </w:rPr>
        <w:t xml:space="preserve"> who have business or family relationship with member(s) of PFC’s </w:t>
      </w:r>
      <w:r w:rsidR="00022938" w:rsidRPr="00A14CD1">
        <w:rPr>
          <w:sz w:val="20"/>
        </w:rPr>
        <w:t xml:space="preserve">/ PFCCL’s </w:t>
      </w:r>
      <w:r w:rsidR="00955B6C" w:rsidRPr="00A14CD1">
        <w:rPr>
          <w:sz w:val="20"/>
        </w:rPr>
        <w:t xml:space="preserve">and/or </w:t>
      </w:r>
      <w:r w:rsidR="00022938" w:rsidRPr="00A14CD1">
        <w:rPr>
          <w:sz w:val="20"/>
        </w:rPr>
        <w:t xml:space="preserve">subsidiary’s </w:t>
      </w:r>
      <w:r w:rsidR="00955B6C" w:rsidRPr="00A14CD1">
        <w:rPr>
          <w:sz w:val="20"/>
        </w:rPr>
        <w:t xml:space="preserve">employees or persons positioned in or on the Board of these </w:t>
      </w:r>
      <w:r w:rsidR="002268E1" w:rsidRPr="00A14CD1">
        <w:rPr>
          <w:sz w:val="20"/>
        </w:rPr>
        <w:t>companies</w:t>
      </w:r>
      <w:r w:rsidR="00955B6C" w:rsidRPr="00A14CD1">
        <w:rPr>
          <w:sz w:val="20"/>
        </w:rPr>
        <w:t xml:space="preserve">  by whatever process, would not be engaged. A declaration to this effect would be taken from the </w:t>
      </w:r>
      <w:r w:rsidR="00952305" w:rsidRPr="00A14CD1">
        <w:rPr>
          <w:sz w:val="20"/>
        </w:rPr>
        <w:t>firm/ organisation</w:t>
      </w:r>
      <w:r w:rsidR="00955B6C" w:rsidRPr="00A14CD1">
        <w:rPr>
          <w:sz w:val="20"/>
        </w:rPr>
        <w:t xml:space="preserve"> when being engaged, and if found incorrect, the </w:t>
      </w:r>
      <w:r w:rsidR="00952305" w:rsidRPr="00A14CD1">
        <w:rPr>
          <w:sz w:val="20"/>
        </w:rPr>
        <w:t>firm/ organisation</w:t>
      </w:r>
      <w:r w:rsidR="00955B6C" w:rsidRPr="00A14CD1">
        <w:rPr>
          <w:sz w:val="20"/>
        </w:rPr>
        <w:t xml:space="preserve"> would be debarred from any further engagement by </w:t>
      </w:r>
      <w:r w:rsidR="00022938" w:rsidRPr="00A14CD1">
        <w:rPr>
          <w:sz w:val="20"/>
        </w:rPr>
        <w:t>PFC/</w:t>
      </w:r>
      <w:r w:rsidR="00955B6C" w:rsidRPr="00A14CD1">
        <w:rPr>
          <w:sz w:val="20"/>
        </w:rPr>
        <w:t>PFCCL</w:t>
      </w:r>
      <w:r w:rsidR="00022938" w:rsidRPr="00A14CD1">
        <w:rPr>
          <w:sz w:val="20"/>
        </w:rPr>
        <w:t xml:space="preserve"> or subsidiary of PFC/PFCCL</w:t>
      </w:r>
      <w:r w:rsidR="00955B6C" w:rsidRPr="00A14CD1">
        <w:rPr>
          <w:sz w:val="20"/>
        </w:rPr>
        <w:t xml:space="preserve"> ever.</w:t>
      </w:r>
    </w:p>
    <w:p w:rsidR="00B640D0" w:rsidRPr="00A14CD1" w:rsidRDefault="00B640D0" w:rsidP="00B640D0">
      <w:pPr>
        <w:pStyle w:val="ListParagraph"/>
        <w:rPr>
          <w:sz w:val="20"/>
        </w:rPr>
      </w:pPr>
    </w:p>
    <w:p w:rsidR="00B640D0" w:rsidRPr="00A14CD1" w:rsidRDefault="00CD7A28" w:rsidP="00B640D0">
      <w:pPr>
        <w:pStyle w:val="ListParagraph"/>
        <w:numPr>
          <w:ilvl w:val="2"/>
          <w:numId w:val="19"/>
        </w:numPr>
        <w:tabs>
          <w:tab w:val="left" w:pos="1117"/>
        </w:tabs>
        <w:spacing w:line="276" w:lineRule="auto"/>
        <w:ind w:right="317" w:hanging="549"/>
        <w:jc w:val="both"/>
        <w:rPr>
          <w:sz w:val="20"/>
        </w:rPr>
      </w:pPr>
      <w:r w:rsidRPr="00A14CD1">
        <w:rPr>
          <w:sz w:val="20"/>
        </w:rPr>
        <w:t>The firm/ organisation</w:t>
      </w:r>
      <w:r w:rsidR="00B640D0" w:rsidRPr="00A14CD1">
        <w:rPr>
          <w:sz w:val="20"/>
        </w:rPr>
        <w:t xml:space="preserve"> which have been blacklisted by PFC/ PFCCL shall be debarred from any further engagement by PFC/ PFCCL or subsidiary of PFC/ PFCCL ever.  </w:t>
      </w:r>
    </w:p>
    <w:p w:rsidR="008A4A32" w:rsidRPr="00A14CD1" w:rsidRDefault="008A4A32" w:rsidP="008A4A32">
      <w:pPr>
        <w:pStyle w:val="ListParagraph"/>
        <w:rPr>
          <w:sz w:val="20"/>
        </w:rPr>
      </w:pPr>
    </w:p>
    <w:p w:rsidR="0086422D" w:rsidRPr="00A14CD1" w:rsidRDefault="00955B6C" w:rsidP="008A4A32">
      <w:pPr>
        <w:pStyle w:val="ListParagraph"/>
        <w:numPr>
          <w:ilvl w:val="2"/>
          <w:numId w:val="19"/>
        </w:numPr>
        <w:tabs>
          <w:tab w:val="left" w:pos="1117"/>
        </w:tabs>
        <w:spacing w:line="276" w:lineRule="auto"/>
        <w:ind w:right="317" w:hanging="549"/>
        <w:jc w:val="both"/>
        <w:rPr>
          <w:sz w:val="20"/>
        </w:rPr>
      </w:pPr>
      <w:r w:rsidRPr="00A14CD1">
        <w:rPr>
          <w:sz w:val="20"/>
        </w:rPr>
        <w:t xml:space="preserve">The </w:t>
      </w:r>
      <w:r w:rsidR="00CD7A28" w:rsidRPr="00A14CD1">
        <w:rPr>
          <w:sz w:val="20"/>
        </w:rPr>
        <w:t>f</w:t>
      </w:r>
      <w:r w:rsidR="00952305" w:rsidRPr="00A14CD1">
        <w:rPr>
          <w:sz w:val="20"/>
        </w:rPr>
        <w:t>irm/ organisation</w:t>
      </w:r>
      <w:r w:rsidRPr="00A14CD1">
        <w:rPr>
          <w:sz w:val="20"/>
        </w:rPr>
        <w:t xml:space="preserve"> shall keep PFCCL, both during and after the term of this Contract, fully and effectively indemnified against all losses, damage, injuries, deaths, expenses, actions, proceedings, demands, costs and claims, including, but not limited to, legal fees and expenses, suffered by PFCCL or any Third Party, where such loss, damage, injury or death is the result of</w:t>
      </w:r>
      <w:r w:rsidR="008134DD" w:rsidRPr="00A14CD1">
        <w:rPr>
          <w:sz w:val="20"/>
        </w:rPr>
        <w:t xml:space="preserve"> </w:t>
      </w:r>
      <w:r w:rsidRPr="00A14CD1">
        <w:rPr>
          <w:sz w:val="20"/>
        </w:rPr>
        <w:t>a wrongful action, negligence or breach of contract by the selected auditor, or its personnel, including the use or violation of any copyright work or literary property or patented invention, article or appliance.</w:t>
      </w:r>
    </w:p>
    <w:p w:rsidR="0086422D" w:rsidRPr="00A14CD1" w:rsidRDefault="0086422D" w:rsidP="00FE0252">
      <w:pPr>
        <w:pStyle w:val="ListParagraph"/>
        <w:tabs>
          <w:tab w:val="left" w:pos="1117"/>
        </w:tabs>
        <w:spacing w:line="276" w:lineRule="auto"/>
        <w:ind w:left="1116" w:right="317" w:firstLine="0"/>
        <w:jc w:val="both"/>
        <w:rPr>
          <w:sz w:val="20"/>
        </w:rPr>
      </w:pPr>
    </w:p>
    <w:p w:rsidR="0086422D" w:rsidRPr="00A14CD1" w:rsidRDefault="00955B6C" w:rsidP="00FE0252">
      <w:pPr>
        <w:pStyle w:val="ListParagraph"/>
        <w:numPr>
          <w:ilvl w:val="2"/>
          <w:numId w:val="19"/>
        </w:numPr>
        <w:spacing w:line="276" w:lineRule="auto"/>
        <w:ind w:right="317" w:hanging="549"/>
        <w:jc w:val="both"/>
        <w:rPr>
          <w:sz w:val="20"/>
        </w:rPr>
      </w:pPr>
      <w:r w:rsidRPr="00A14CD1">
        <w:rPr>
          <w:sz w:val="20"/>
        </w:rPr>
        <w:t>No offer should be sent by Fax or E-mail.</w:t>
      </w:r>
    </w:p>
    <w:p w:rsidR="0086422D" w:rsidRPr="00A14CD1" w:rsidRDefault="0086422D" w:rsidP="00FE0252">
      <w:pPr>
        <w:pStyle w:val="ListParagraph"/>
        <w:tabs>
          <w:tab w:val="left" w:pos="1117"/>
        </w:tabs>
        <w:spacing w:line="276" w:lineRule="auto"/>
        <w:ind w:left="1116" w:right="317" w:firstLine="0"/>
        <w:jc w:val="both"/>
        <w:rPr>
          <w:sz w:val="20"/>
        </w:rPr>
      </w:pPr>
    </w:p>
    <w:p w:rsidR="0086422D" w:rsidRPr="00A14CD1" w:rsidRDefault="00955B6C" w:rsidP="00FE0252">
      <w:pPr>
        <w:pStyle w:val="ListParagraph"/>
        <w:numPr>
          <w:ilvl w:val="2"/>
          <w:numId w:val="19"/>
        </w:numPr>
        <w:tabs>
          <w:tab w:val="left" w:pos="1117"/>
        </w:tabs>
        <w:spacing w:line="276" w:lineRule="auto"/>
        <w:ind w:right="317" w:hanging="549"/>
        <w:jc w:val="both"/>
        <w:rPr>
          <w:sz w:val="20"/>
        </w:rPr>
      </w:pPr>
      <w:r w:rsidRPr="00A14CD1">
        <w:rPr>
          <w:sz w:val="20"/>
        </w:rPr>
        <w:t xml:space="preserve">PFCCL reserve the right to accept or reject any or all </w:t>
      </w:r>
      <w:r w:rsidR="00D074A6" w:rsidRPr="00A14CD1">
        <w:rPr>
          <w:sz w:val="20"/>
        </w:rPr>
        <w:t>proposals/o</w:t>
      </w:r>
      <w:r w:rsidRPr="00A14CD1">
        <w:rPr>
          <w:sz w:val="20"/>
        </w:rPr>
        <w:t xml:space="preserve">ffers or annul the bid </w:t>
      </w:r>
      <w:r w:rsidR="00D074A6" w:rsidRPr="00A14CD1">
        <w:rPr>
          <w:sz w:val="20"/>
        </w:rPr>
        <w:t>p</w:t>
      </w:r>
      <w:r w:rsidRPr="00A14CD1">
        <w:rPr>
          <w:sz w:val="20"/>
        </w:rPr>
        <w:t>rocess or modify/ change the content of the bid document without assigning any reason.</w:t>
      </w:r>
    </w:p>
    <w:p w:rsidR="0086422D" w:rsidRPr="00A14CD1" w:rsidRDefault="0086422D" w:rsidP="00FE0252">
      <w:pPr>
        <w:pStyle w:val="ListParagraph"/>
        <w:tabs>
          <w:tab w:val="left" w:pos="1117"/>
        </w:tabs>
        <w:spacing w:line="276" w:lineRule="auto"/>
        <w:ind w:left="1116" w:right="317" w:firstLine="0"/>
        <w:jc w:val="both"/>
        <w:rPr>
          <w:sz w:val="20"/>
        </w:rPr>
      </w:pPr>
    </w:p>
    <w:p w:rsidR="0086422D" w:rsidRPr="00A14CD1" w:rsidRDefault="00955B6C" w:rsidP="00FE0252">
      <w:pPr>
        <w:pStyle w:val="ListParagraph"/>
        <w:numPr>
          <w:ilvl w:val="2"/>
          <w:numId w:val="19"/>
        </w:numPr>
        <w:tabs>
          <w:tab w:val="left" w:pos="1117"/>
        </w:tabs>
        <w:spacing w:line="276" w:lineRule="auto"/>
        <w:ind w:right="317" w:hanging="549"/>
        <w:jc w:val="both"/>
        <w:rPr>
          <w:sz w:val="20"/>
        </w:rPr>
      </w:pPr>
      <w:r w:rsidRPr="00A14CD1">
        <w:rPr>
          <w:sz w:val="20"/>
        </w:rPr>
        <w:t>PFCCL shall not entertain any claim of any nature, whatsoever, including without limitations, any claim of expenses in relation to the preparation, submission or any other activity relating to bidding or any other expense till award of</w:t>
      </w:r>
      <w:r w:rsidRPr="00A14CD1">
        <w:rPr>
          <w:spacing w:val="-10"/>
          <w:sz w:val="20"/>
        </w:rPr>
        <w:t xml:space="preserve"> </w:t>
      </w:r>
      <w:r w:rsidRPr="00A14CD1">
        <w:rPr>
          <w:sz w:val="20"/>
        </w:rPr>
        <w:t>contract.</w:t>
      </w:r>
    </w:p>
    <w:p w:rsidR="008134DD" w:rsidRPr="00A14CD1" w:rsidRDefault="008134DD">
      <w:pPr>
        <w:pStyle w:val="BodyText"/>
        <w:spacing w:before="6"/>
        <w:ind w:right="321"/>
        <w:jc w:val="right"/>
        <w:rPr>
          <w:sz w:val="20"/>
        </w:rPr>
      </w:pPr>
    </w:p>
    <w:p w:rsidR="008134DD" w:rsidRPr="00A14CD1" w:rsidRDefault="008134DD">
      <w:pPr>
        <w:pStyle w:val="BodyText"/>
        <w:spacing w:before="6"/>
        <w:ind w:right="321"/>
        <w:jc w:val="right"/>
        <w:rPr>
          <w:sz w:val="20"/>
        </w:rPr>
      </w:pPr>
    </w:p>
    <w:p w:rsidR="004A35A3" w:rsidRPr="00A14CD1" w:rsidRDefault="004A35A3">
      <w:pPr>
        <w:pStyle w:val="BodyText"/>
        <w:spacing w:before="6"/>
        <w:ind w:right="321"/>
        <w:jc w:val="right"/>
        <w:rPr>
          <w:sz w:val="20"/>
        </w:rPr>
      </w:pPr>
    </w:p>
    <w:p w:rsidR="00A14CD1" w:rsidRDefault="00A14CD1">
      <w:pPr>
        <w:pStyle w:val="BodyText"/>
        <w:spacing w:before="6"/>
        <w:ind w:right="321"/>
        <w:jc w:val="right"/>
        <w:rPr>
          <w:sz w:val="20"/>
        </w:rPr>
      </w:pPr>
    </w:p>
    <w:p w:rsidR="00A14CD1" w:rsidRDefault="00A14CD1">
      <w:pPr>
        <w:pStyle w:val="BodyText"/>
        <w:spacing w:before="6"/>
        <w:ind w:right="321"/>
        <w:jc w:val="right"/>
        <w:rPr>
          <w:sz w:val="20"/>
        </w:rPr>
      </w:pPr>
    </w:p>
    <w:p w:rsidR="0086422D" w:rsidRPr="00A14CD1" w:rsidRDefault="00955B6C">
      <w:pPr>
        <w:pStyle w:val="BodyText"/>
        <w:spacing w:before="6"/>
        <w:ind w:right="321"/>
        <w:jc w:val="right"/>
        <w:rPr>
          <w:sz w:val="20"/>
        </w:rPr>
      </w:pPr>
      <w:r w:rsidRPr="00A14CD1">
        <w:rPr>
          <w:sz w:val="20"/>
        </w:rPr>
        <w:t>Yours</w:t>
      </w:r>
      <w:r w:rsidRPr="00A14CD1">
        <w:rPr>
          <w:spacing w:val="-12"/>
          <w:sz w:val="20"/>
        </w:rPr>
        <w:t xml:space="preserve"> </w:t>
      </w:r>
      <w:r w:rsidRPr="00A14CD1">
        <w:rPr>
          <w:sz w:val="20"/>
        </w:rPr>
        <w:t>sincerely,</w:t>
      </w:r>
    </w:p>
    <w:p w:rsidR="0086422D" w:rsidRPr="00A14CD1" w:rsidRDefault="0086422D">
      <w:pPr>
        <w:pStyle w:val="BodyText"/>
        <w:spacing w:before="9"/>
        <w:rPr>
          <w:sz w:val="24"/>
        </w:rPr>
      </w:pPr>
    </w:p>
    <w:p w:rsidR="0086422D" w:rsidRPr="00A14CD1" w:rsidRDefault="00955B6C">
      <w:pPr>
        <w:pStyle w:val="Heading5"/>
        <w:ind w:left="5629" w:firstLine="0"/>
        <w:rPr>
          <w:sz w:val="20"/>
        </w:rPr>
      </w:pPr>
      <w:r w:rsidRPr="00A14CD1">
        <w:rPr>
          <w:sz w:val="20"/>
        </w:rPr>
        <w:t>FOR and on behalf of PFC CONSULTING</w:t>
      </w:r>
      <w:r w:rsidRPr="00A14CD1">
        <w:rPr>
          <w:spacing w:val="-20"/>
          <w:sz w:val="20"/>
        </w:rPr>
        <w:t xml:space="preserve"> </w:t>
      </w:r>
      <w:r w:rsidRPr="00A14CD1">
        <w:rPr>
          <w:sz w:val="20"/>
        </w:rPr>
        <w:t>LTD</w:t>
      </w:r>
    </w:p>
    <w:p w:rsidR="0086422D" w:rsidRPr="00A14CD1" w:rsidRDefault="0086422D">
      <w:pPr>
        <w:pStyle w:val="BodyText"/>
        <w:rPr>
          <w:b/>
          <w:sz w:val="24"/>
        </w:rPr>
      </w:pPr>
    </w:p>
    <w:p w:rsidR="0086422D" w:rsidRPr="00A14CD1" w:rsidRDefault="00955B6C" w:rsidP="004A35A3">
      <w:pPr>
        <w:spacing w:before="1"/>
        <w:ind w:right="377" w:firstLine="304"/>
        <w:jc w:val="right"/>
        <w:rPr>
          <w:b/>
          <w:sz w:val="20"/>
        </w:rPr>
      </w:pPr>
      <w:r w:rsidRPr="00A14CD1">
        <w:rPr>
          <w:b/>
          <w:sz w:val="20"/>
        </w:rPr>
        <w:t>(</w:t>
      </w:r>
      <w:r w:rsidR="001A6A60" w:rsidRPr="00A14CD1">
        <w:rPr>
          <w:b/>
          <w:sz w:val="20"/>
        </w:rPr>
        <w:t>Rakesh Mohan</w:t>
      </w:r>
      <w:r w:rsidRPr="00A14CD1">
        <w:rPr>
          <w:b/>
          <w:sz w:val="20"/>
        </w:rPr>
        <w:t>)</w:t>
      </w:r>
    </w:p>
    <w:p w:rsidR="0086422D" w:rsidRPr="00A14CD1" w:rsidRDefault="00FE0252" w:rsidP="004A35A3">
      <w:pPr>
        <w:spacing w:before="1"/>
        <w:ind w:right="377" w:firstLine="304"/>
        <w:jc w:val="right"/>
        <w:rPr>
          <w:b/>
          <w:sz w:val="20"/>
        </w:rPr>
      </w:pPr>
      <w:r w:rsidRPr="00A14CD1">
        <w:rPr>
          <w:b/>
          <w:sz w:val="20"/>
        </w:rPr>
        <w:t xml:space="preserve">                                                                                                                            </w:t>
      </w:r>
      <w:r w:rsidR="00DF0384" w:rsidRPr="00A14CD1">
        <w:rPr>
          <w:b/>
          <w:sz w:val="20"/>
        </w:rPr>
        <w:t>CFO</w:t>
      </w:r>
    </w:p>
    <w:p w:rsidR="0086422D" w:rsidRPr="00A14CD1" w:rsidRDefault="0086422D">
      <w:pPr>
        <w:rPr>
          <w:sz w:val="20"/>
        </w:rPr>
      </w:pPr>
    </w:p>
    <w:p w:rsidR="00FE0252" w:rsidRPr="00A14CD1" w:rsidRDefault="00FE0252">
      <w:pPr>
        <w:rPr>
          <w:sz w:val="20"/>
        </w:rPr>
      </w:pPr>
    </w:p>
    <w:p w:rsidR="00FE0252" w:rsidRPr="00A14CD1" w:rsidRDefault="00FE0252">
      <w:pPr>
        <w:rPr>
          <w:sz w:val="20"/>
        </w:rPr>
        <w:sectPr w:rsidR="00FE0252" w:rsidRPr="00A14CD1" w:rsidSect="006940FF">
          <w:pgSz w:w="12240" w:h="15840"/>
          <w:pgMar w:top="1120" w:right="1041" w:bottom="980" w:left="1280" w:header="0" w:footer="717" w:gutter="0"/>
          <w:pgBorders w:offsetFrom="page">
            <w:top w:val="thinThickSmallGap" w:sz="24" w:space="25" w:color="000000"/>
            <w:left w:val="thinThickSmallGap" w:sz="24" w:space="25" w:color="000000"/>
            <w:bottom w:val="thickThinSmallGap" w:sz="24" w:space="24" w:color="000000"/>
            <w:right w:val="thickThinSmallGap" w:sz="24" w:space="25" w:color="000000"/>
          </w:pgBorders>
          <w:cols w:space="720"/>
        </w:sectPr>
      </w:pPr>
      <w:r w:rsidRPr="00A14CD1">
        <w:rPr>
          <w:sz w:val="20"/>
        </w:rPr>
        <w:t>Encl.:</w:t>
      </w:r>
      <w:r w:rsidRPr="00A14CD1">
        <w:rPr>
          <w:spacing w:val="-3"/>
          <w:sz w:val="20"/>
        </w:rPr>
        <w:t xml:space="preserve"> </w:t>
      </w:r>
      <w:r w:rsidRPr="00A14CD1">
        <w:rPr>
          <w:sz w:val="20"/>
        </w:rPr>
        <w:t>As</w:t>
      </w:r>
      <w:r w:rsidRPr="00A14CD1">
        <w:rPr>
          <w:spacing w:val="-1"/>
          <w:sz w:val="20"/>
        </w:rPr>
        <w:t xml:space="preserve"> </w:t>
      </w:r>
      <w:r w:rsidRPr="00A14CD1">
        <w:rPr>
          <w:sz w:val="20"/>
        </w:rPr>
        <w:t xml:space="preserve">Above                                                                                                          </w:t>
      </w:r>
    </w:p>
    <w:p w:rsidR="0086422D" w:rsidRPr="00A14CD1" w:rsidRDefault="0086422D">
      <w:pPr>
        <w:pStyle w:val="BodyText"/>
        <w:rPr>
          <w:b/>
          <w:sz w:val="18"/>
        </w:rPr>
      </w:pPr>
    </w:p>
    <w:p w:rsidR="0086422D" w:rsidRPr="00A14CD1" w:rsidRDefault="0086422D">
      <w:pPr>
        <w:pStyle w:val="BodyText"/>
        <w:rPr>
          <w:b/>
          <w:sz w:val="18"/>
        </w:rPr>
      </w:pPr>
    </w:p>
    <w:p w:rsidR="0086422D" w:rsidRPr="00A14CD1" w:rsidRDefault="0086422D">
      <w:pPr>
        <w:pStyle w:val="BodyText"/>
        <w:rPr>
          <w:b/>
          <w:sz w:val="18"/>
        </w:rPr>
      </w:pPr>
    </w:p>
    <w:p w:rsidR="0086422D" w:rsidRPr="00A14CD1" w:rsidRDefault="0086422D">
      <w:pPr>
        <w:pStyle w:val="BodyText"/>
        <w:rPr>
          <w:b/>
          <w:sz w:val="18"/>
        </w:rPr>
      </w:pPr>
    </w:p>
    <w:p w:rsidR="0086422D" w:rsidRPr="00A14CD1" w:rsidRDefault="0086422D">
      <w:pPr>
        <w:pStyle w:val="BodyText"/>
        <w:rPr>
          <w:b/>
          <w:sz w:val="18"/>
        </w:rPr>
      </w:pPr>
    </w:p>
    <w:p w:rsidR="0086422D" w:rsidRPr="00A14CD1" w:rsidRDefault="0086422D">
      <w:pPr>
        <w:pStyle w:val="BodyText"/>
        <w:rPr>
          <w:b/>
          <w:sz w:val="18"/>
        </w:rPr>
      </w:pPr>
    </w:p>
    <w:p w:rsidR="0086422D" w:rsidRPr="00A14CD1" w:rsidRDefault="0086422D">
      <w:pPr>
        <w:pStyle w:val="BodyText"/>
        <w:rPr>
          <w:b/>
          <w:sz w:val="18"/>
        </w:rPr>
      </w:pPr>
    </w:p>
    <w:p w:rsidR="0086422D" w:rsidRPr="00A14CD1" w:rsidRDefault="0086422D">
      <w:pPr>
        <w:pStyle w:val="BodyText"/>
        <w:rPr>
          <w:b/>
          <w:sz w:val="18"/>
        </w:rPr>
      </w:pPr>
    </w:p>
    <w:p w:rsidR="0086422D" w:rsidRPr="00A14CD1" w:rsidRDefault="0086422D">
      <w:pPr>
        <w:pStyle w:val="BodyText"/>
        <w:rPr>
          <w:b/>
          <w:sz w:val="18"/>
        </w:rPr>
      </w:pPr>
    </w:p>
    <w:p w:rsidR="0086422D" w:rsidRPr="00A14CD1" w:rsidRDefault="0086422D">
      <w:pPr>
        <w:pStyle w:val="BodyText"/>
        <w:rPr>
          <w:b/>
          <w:sz w:val="18"/>
        </w:rPr>
      </w:pPr>
    </w:p>
    <w:p w:rsidR="0086422D" w:rsidRPr="00A14CD1" w:rsidRDefault="0086422D">
      <w:pPr>
        <w:pStyle w:val="BodyText"/>
        <w:rPr>
          <w:b/>
          <w:sz w:val="18"/>
        </w:rPr>
      </w:pPr>
    </w:p>
    <w:p w:rsidR="0086422D" w:rsidRPr="00A14CD1" w:rsidRDefault="0086422D">
      <w:pPr>
        <w:pStyle w:val="BodyText"/>
        <w:rPr>
          <w:b/>
          <w:sz w:val="18"/>
        </w:rPr>
      </w:pPr>
    </w:p>
    <w:p w:rsidR="0086422D" w:rsidRPr="00A14CD1" w:rsidRDefault="0086422D">
      <w:pPr>
        <w:pStyle w:val="BodyText"/>
        <w:rPr>
          <w:b/>
          <w:sz w:val="18"/>
        </w:rPr>
      </w:pPr>
    </w:p>
    <w:p w:rsidR="0086422D" w:rsidRPr="00A14CD1" w:rsidRDefault="0086422D">
      <w:pPr>
        <w:pStyle w:val="BodyText"/>
        <w:rPr>
          <w:b/>
          <w:sz w:val="18"/>
        </w:rPr>
      </w:pPr>
    </w:p>
    <w:p w:rsidR="0086422D" w:rsidRPr="00A14CD1" w:rsidRDefault="0086422D">
      <w:pPr>
        <w:pStyle w:val="BodyText"/>
        <w:rPr>
          <w:b/>
          <w:sz w:val="18"/>
        </w:rPr>
      </w:pPr>
    </w:p>
    <w:p w:rsidR="0086422D" w:rsidRPr="00A14CD1" w:rsidRDefault="0086422D">
      <w:pPr>
        <w:pStyle w:val="BodyText"/>
        <w:rPr>
          <w:b/>
          <w:sz w:val="18"/>
        </w:rPr>
      </w:pPr>
    </w:p>
    <w:p w:rsidR="0086422D" w:rsidRPr="00A14CD1" w:rsidRDefault="0086422D">
      <w:pPr>
        <w:pStyle w:val="BodyText"/>
        <w:rPr>
          <w:b/>
          <w:sz w:val="18"/>
        </w:rPr>
      </w:pPr>
    </w:p>
    <w:p w:rsidR="0086422D" w:rsidRPr="00A14CD1" w:rsidRDefault="0086422D">
      <w:pPr>
        <w:pStyle w:val="BodyText"/>
        <w:rPr>
          <w:b/>
          <w:sz w:val="18"/>
        </w:rPr>
      </w:pPr>
    </w:p>
    <w:p w:rsidR="0086422D" w:rsidRPr="00A14CD1" w:rsidRDefault="0086422D">
      <w:pPr>
        <w:pStyle w:val="BodyText"/>
        <w:rPr>
          <w:b/>
          <w:sz w:val="18"/>
        </w:rPr>
      </w:pPr>
    </w:p>
    <w:p w:rsidR="0086422D" w:rsidRPr="00A14CD1" w:rsidRDefault="0086422D">
      <w:pPr>
        <w:pStyle w:val="BodyText"/>
        <w:rPr>
          <w:b/>
          <w:sz w:val="18"/>
        </w:rPr>
      </w:pPr>
    </w:p>
    <w:p w:rsidR="0086422D" w:rsidRPr="00A14CD1" w:rsidRDefault="0086422D">
      <w:pPr>
        <w:pStyle w:val="BodyText"/>
        <w:spacing w:before="11"/>
        <w:rPr>
          <w:b/>
          <w:sz w:val="13"/>
        </w:rPr>
      </w:pPr>
    </w:p>
    <w:p w:rsidR="00094931" w:rsidRPr="00A14CD1" w:rsidRDefault="00094931">
      <w:pPr>
        <w:pStyle w:val="BodyText"/>
        <w:spacing w:before="11"/>
        <w:rPr>
          <w:b/>
          <w:sz w:val="13"/>
        </w:rPr>
      </w:pPr>
    </w:p>
    <w:p w:rsidR="0086422D" w:rsidRPr="00A14CD1" w:rsidRDefault="00955B6C" w:rsidP="00094931">
      <w:pPr>
        <w:pStyle w:val="Heading1"/>
        <w:spacing w:before="0"/>
        <w:ind w:left="3918" w:right="3583" w:firstLine="6"/>
        <w:rPr>
          <w:sz w:val="52"/>
          <w:u w:val="single"/>
        </w:rPr>
      </w:pPr>
      <w:r w:rsidRPr="00A14CD1">
        <w:rPr>
          <w:sz w:val="52"/>
          <w:u w:val="single"/>
        </w:rPr>
        <w:t>SECTION-</w:t>
      </w:r>
      <w:r w:rsidRPr="00A14CD1">
        <w:rPr>
          <w:spacing w:val="-22"/>
          <w:sz w:val="52"/>
          <w:u w:val="single"/>
        </w:rPr>
        <w:t xml:space="preserve"> </w:t>
      </w:r>
      <w:r w:rsidRPr="00A14CD1">
        <w:rPr>
          <w:spacing w:val="-13"/>
          <w:sz w:val="52"/>
          <w:u w:val="single"/>
        </w:rPr>
        <w:t xml:space="preserve">2 </w:t>
      </w:r>
      <w:r w:rsidRPr="00A14CD1">
        <w:rPr>
          <w:sz w:val="52"/>
          <w:u w:val="single"/>
        </w:rPr>
        <w:t>BID</w:t>
      </w:r>
      <w:r w:rsidRPr="00A14CD1">
        <w:rPr>
          <w:spacing w:val="-15"/>
          <w:sz w:val="52"/>
          <w:u w:val="single"/>
        </w:rPr>
        <w:t xml:space="preserve"> </w:t>
      </w:r>
      <w:r w:rsidRPr="00A14CD1">
        <w:rPr>
          <w:spacing w:val="-5"/>
          <w:sz w:val="52"/>
          <w:u w:val="single"/>
        </w:rPr>
        <w:t>FORMS</w:t>
      </w:r>
    </w:p>
    <w:p w:rsidR="0086422D" w:rsidRPr="00A14CD1" w:rsidRDefault="0086422D">
      <w:pPr>
        <w:spacing w:line="552" w:lineRule="auto"/>
        <w:rPr>
          <w:sz w:val="20"/>
        </w:rPr>
        <w:sectPr w:rsidR="0086422D" w:rsidRPr="00A14CD1">
          <w:pgSz w:w="12240" w:h="15840"/>
          <w:pgMar w:top="1500" w:right="660" w:bottom="980" w:left="1280" w:header="0" w:footer="717" w:gutter="0"/>
          <w:pgBorders w:offsetFrom="page">
            <w:top w:val="thinThickSmallGap" w:sz="24" w:space="25" w:color="000000"/>
            <w:left w:val="thinThickSmallGap" w:sz="24" w:space="25" w:color="000000"/>
            <w:bottom w:val="thickThinSmallGap" w:sz="24" w:space="24" w:color="000000"/>
            <w:right w:val="thickThinSmallGap" w:sz="24" w:space="25" w:color="000000"/>
          </w:pgBorders>
          <w:cols w:space="720"/>
        </w:sectPr>
      </w:pPr>
    </w:p>
    <w:p w:rsidR="0086422D" w:rsidRPr="00A14CD1" w:rsidRDefault="00955B6C">
      <w:pPr>
        <w:pStyle w:val="Heading5"/>
        <w:spacing w:before="80"/>
        <w:ind w:left="1217" w:right="877" w:firstLine="0"/>
        <w:jc w:val="center"/>
        <w:rPr>
          <w:sz w:val="20"/>
        </w:rPr>
      </w:pPr>
      <w:r w:rsidRPr="00A14CD1">
        <w:rPr>
          <w:sz w:val="20"/>
        </w:rPr>
        <w:t>FORM – 1: COVERING LETTER</w:t>
      </w:r>
    </w:p>
    <w:p w:rsidR="0086422D" w:rsidRPr="00A14CD1" w:rsidRDefault="0086422D">
      <w:pPr>
        <w:pStyle w:val="BodyText"/>
        <w:rPr>
          <w:b/>
          <w:sz w:val="24"/>
        </w:rPr>
      </w:pPr>
    </w:p>
    <w:p w:rsidR="0086422D" w:rsidRPr="00A14CD1" w:rsidRDefault="0086422D">
      <w:pPr>
        <w:pStyle w:val="BodyText"/>
        <w:rPr>
          <w:b/>
          <w:sz w:val="24"/>
        </w:rPr>
      </w:pPr>
    </w:p>
    <w:p w:rsidR="0086422D" w:rsidRPr="00A14CD1" w:rsidRDefault="0086422D">
      <w:pPr>
        <w:pStyle w:val="BodyText"/>
        <w:spacing w:before="1"/>
        <w:rPr>
          <w:b/>
        </w:rPr>
      </w:pPr>
    </w:p>
    <w:p w:rsidR="0086422D" w:rsidRPr="00A14CD1" w:rsidRDefault="00955B6C">
      <w:pPr>
        <w:pStyle w:val="BodyText"/>
        <w:tabs>
          <w:tab w:val="left" w:pos="4626"/>
        </w:tabs>
        <w:spacing w:after="39"/>
        <w:ind w:left="304"/>
        <w:rPr>
          <w:sz w:val="20"/>
        </w:rPr>
      </w:pPr>
      <w:r w:rsidRPr="00A14CD1">
        <w:rPr>
          <w:sz w:val="20"/>
        </w:rPr>
        <w:t>From:</w:t>
      </w:r>
      <w:r w:rsidRPr="00A14CD1">
        <w:rPr>
          <w:sz w:val="20"/>
        </w:rPr>
        <w:tab/>
        <w:t>To:</w:t>
      </w:r>
    </w:p>
    <w:tbl>
      <w:tblPr>
        <w:tblW w:w="0" w:type="auto"/>
        <w:tblInd w:w="111" w:type="dxa"/>
        <w:tblLayout w:type="fixed"/>
        <w:tblCellMar>
          <w:left w:w="0" w:type="dxa"/>
          <w:right w:w="0" w:type="dxa"/>
        </w:tblCellMar>
        <w:tblLook w:val="01E0" w:firstRow="1" w:lastRow="1" w:firstColumn="1" w:lastColumn="1" w:noHBand="0" w:noVBand="0"/>
      </w:tblPr>
      <w:tblGrid>
        <w:gridCol w:w="4412"/>
        <w:gridCol w:w="3415"/>
      </w:tblGrid>
      <w:tr w:rsidR="0086422D" w:rsidRPr="00A14CD1" w:rsidTr="00AA7B51">
        <w:trPr>
          <w:trHeight w:val="1784"/>
        </w:trPr>
        <w:tc>
          <w:tcPr>
            <w:tcW w:w="4412" w:type="dxa"/>
            <w:tcBorders>
              <w:right w:val="single" w:sz="4" w:space="0" w:color="000000"/>
            </w:tcBorders>
          </w:tcPr>
          <w:p w:rsidR="0086422D" w:rsidRPr="00A14CD1" w:rsidRDefault="00955B6C">
            <w:pPr>
              <w:pStyle w:val="TableParagraph"/>
              <w:spacing w:line="276" w:lineRule="auto"/>
              <w:ind w:left="200" w:right="3006"/>
              <w:rPr>
                <w:sz w:val="20"/>
              </w:rPr>
            </w:pPr>
            <w:r w:rsidRPr="00A14CD1">
              <w:rPr>
                <w:sz w:val="20"/>
              </w:rPr>
              <w:t>Name: Designation: Address:</w:t>
            </w:r>
          </w:p>
        </w:tc>
        <w:tc>
          <w:tcPr>
            <w:tcW w:w="3415" w:type="dxa"/>
            <w:tcBorders>
              <w:left w:val="single" w:sz="4" w:space="0" w:color="000000"/>
            </w:tcBorders>
          </w:tcPr>
          <w:p w:rsidR="0086422D" w:rsidRPr="00A14CD1" w:rsidRDefault="00DF0384">
            <w:pPr>
              <w:pStyle w:val="TableParagraph"/>
              <w:ind w:left="104"/>
              <w:rPr>
                <w:sz w:val="20"/>
              </w:rPr>
            </w:pPr>
            <w:r w:rsidRPr="00A14CD1">
              <w:rPr>
                <w:sz w:val="20"/>
              </w:rPr>
              <w:t>CFO</w:t>
            </w:r>
          </w:p>
          <w:p w:rsidR="0086422D" w:rsidRPr="00A14CD1" w:rsidRDefault="00955B6C">
            <w:pPr>
              <w:pStyle w:val="TableParagraph"/>
              <w:spacing w:before="40" w:line="276" w:lineRule="auto"/>
              <w:ind w:left="104" w:right="181"/>
              <w:rPr>
                <w:sz w:val="20"/>
              </w:rPr>
            </w:pPr>
            <w:r w:rsidRPr="00A14CD1">
              <w:rPr>
                <w:sz w:val="20"/>
              </w:rPr>
              <w:t xml:space="preserve">PFC Consulting Ltd., </w:t>
            </w:r>
            <w:r w:rsidR="004A73D7" w:rsidRPr="00A14CD1">
              <w:rPr>
                <w:sz w:val="20"/>
              </w:rPr>
              <w:t>7</w:t>
            </w:r>
            <w:r w:rsidR="004A73D7" w:rsidRPr="00A14CD1">
              <w:rPr>
                <w:sz w:val="20"/>
                <w:vertAlign w:val="superscript"/>
              </w:rPr>
              <w:t>th</w:t>
            </w:r>
            <w:r w:rsidR="004A73D7" w:rsidRPr="00A14CD1">
              <w:rPr>
                <w:sz w:val="20"/>
              </w:rPr>
              <w:t xml:space="preserve"> </w:t>
            </w:r>
            <w:r w:rsidRPr="00A14CD1">
              <w:rPr>
                <w:sz w:val="20"/>
              </w:rPr>
              <w:t xml:space="preserve">Floor, </w:t>
            </w:r>
            <w:r w:rsidR="004A73D7" w:rsidRPr="00A14CD1">
              <w:rPr>
                <w:sz w:val="20"/>
              </w:rPr>
              <w:t>A Wing, Statesman House</w:t>
            </w:r>
            <w:r w:rsidRPr="00A14CD1">
              <w:rPr>
                <w:sz w:val="20"/>
              </w:rPr>
              <w:t>, Connaught Place,</w:t>
            </w:r>
          </w:p>
          <w:p w:rsidR="0086422D" w:rsidRPr="00A14CD1" w:rsidRDefault="00955B6C">
            <w:pPr>
              <w:pStyle w:val="TableParagraph"/>
              <w:spacing w:line="257" w:lineRule="exact"/>
              <w:ind w:left="104"/>
              <w:rPr>
                <w:sz w:val="20"/>
              </w:rPr>
            </w:pPr>
            <w:r w:rsidRPr="00A14CD1">
              <w:rPr>
                <w:sz w:val="20"/>
              </w:rPr>
              <w:t>New Delhi – 110 001</w:t>
            </w:r>
          </w:p>
        </w:tc>
      </w:tr>
    </w:tbl>
    <w:p w:rsidR="0086422D" w:rsidRPr="00A14CD1" w:rsidRDefault="00955B6C">
      <w:pPr>
        <w:pStyle w:val="BodyText"/>
        <w:ind w:left="304"/>
        <w:rPr>
          <w:sz w:val="20"/>
        </w:rPr>
      </w:pPr>
      <w:r w:rsidRPr="00A14CD1">
        <w:rPr>
          <w:sz w:val="20"/>
        </w:rPr>
        <w:t>Sir,</w:t>
      </w:r>
    </w:p>
    <w:p w:rsidR="0086422D" w:rsidRPr="00A14CD1" w:rsidRDefault="0086422D">
      <w:pPr>
        <w:pStyle w:val="BodyText"/>
        <w:spacing w:before="4"/>
        <w:rPr>
          <w:sz w:val="24"/>
        </w:rPr>
      </w:pPr>
    </w:p>
    <w:p w:rsidR="0086422D" w:rsidRPr="00A14CD1" w:rsidRDefault="00955B6C" w:rsidP="00AA7B51">
      <w:pPr>
        <w:pStyle w:val="Heading5"/>
        <w:tabs>
          <w:tab w:val="left" w:pos="1024"/>
        </w:tabs>
        <w:ind w:left="304" w:right="333"/>
        <w:rPr>
          <w:sz w:val="20"/>
          <w:lang w:val="en-IN"/>
        </w:rPr>
      </w:pPr>
      <w:r w:rsidRPr="00A14CD1">
        <w:rPr>
          <w:sz w:val="20"/>
        </w:rPr>
        <w:t>Sub:</w:t>
      </w:r>
      <w:r w:rsidRPr="00A14CD1">
        <w:rPr>
          <w:sz w:val="20"/>
        </w:rPr>
        <w:tab/>
        <w:t xml:space="preserve">Appointment of Internal Auditor of PFCCL for Financial Accounts and Internal Financial Controls for the period from </w:t>
      </w:r>
      <w:r w:rsidR="00000D6A" w:rsidRPr="00A14CD1">
        <w:rPr>
          <w:sz w:val="20"/>
          <w:lang w:val="en-IN"/>
        </w:rPr>
        <w:t>01.04.2024 to 31.03.2025</w:t>
      </w:r>
      <w:r w:rsidRPr="00A14CD1">
        <w:rPr>
          <w:sz w:val="20"/>
        </w:rPr>
        <w:t>.</w:t>
      </w:r>
    </w:p>
    <w:p w:rsidR="0086422D" w:rsidRPr="00A14CD1" w:rsidRDefault="0086422D">
      <w:pPr>
        <w:pStyle w:val="BodyText"/>
        <w:spacing w:before="11"/>
        <w:rPr>
          <w:b/>
          <w:sz w:val="20"/>
        </w:rPr>
      </w:pPr>
    </w:p>
    <w:p w:rsidR="0086422D" w:rsidRPr="00A14CD1" w:rsidRDefault="00955B6C" w:rsidP="004A73D7">
      <w:pPr>
        <w:pStyle w:val="BodyText"/>
        <w:tabs>
          <w:tab w:val="left" w:pos="3973"/>
        </w:tabs>
        <w:spacing w:line="276" w:lineRule="auto"/>
        <w:ind w:left="304" w:right="324"/>
        <w:jc w:val="both"/>
        <w:rPr>
          <w:sz w:val="20"/>
          <w:lang w:val="en-IN"/>
        </w:rPr>
      </w:pPr>
      <w:r w:rsidRPr="00A14CD1">
        <w:rPr>
          <w:sz w:val="20"/>
        </w:rPr>
        <w:t>We</w:t>
      </w:r>
      <w:r w:rsidRPr="00A14CD1">
        <w:rPr>
          <w:sz w:val="20"/>
          <w:u w:val="single"/>
        </w:rPr>
        <w:t xml:space="preserve"> </w:t>
      </w:r>
      <w:r w:rsidRPr="00A14CD1">
        <w:rPr>
          <w:sz w:val="20"/>
          <w:u w:val="single"/>
        </w:rPr>
        <w:tab/>
      </w:r>
      <w:r w:rsidRPr="00A14CD1">
        <w:rPr>
          <w:sz w:val="20"/>
        </w:rPr>
        <w:t xml:space="preserve">(Name of Chartered Accountant </w:t>
      </w:r>
      <w:r w:rsidR="00952305" w:rsidRPr="00A14CD1">
        <w:rPr>
          <w:sz w:val="20"/>
        </w:rPr>
        <w:t>Firm/ organisation</w:t>
      </w:r>
      <w:r w:rsidRPr="00A14CD1">
        <w:rPr>
          <w:sz w:val="20"/>
        </w:rPr>
        <w:t xml:space="preserve">) herewith enclose Technical &amp; Financial proposal for selection of our </w:t>
      </w:r>
      <w:r w:rsidR="00952305" w:rsidRPr="00A14CD1">
        <w:rPr>
          <w:sz w:val="20"/>
        </w:rPr>
        <w:t>firm/ organisation</w:t>
      </w:r>
      <w:r w:rsidRPr="00A14CD1">
        <w:rPr>
          <w:sz w:val="20"/>
        </w:rPr>
        <w:t xml:space="preserve"> as Internal Auditor on lump sum basis (Travelling expenses will be reimbursed separately for tours made beyond NCR Limits) for carrying out the internal audit of PFCCL for the period from </w:t>
      </w:r>
      <w:r w:rsidR="00000D6A" w:rsidRPr="00A14CD1">
        <w:rPr>
          <w:sz w:val="20"/>
          <w:lang w:val="en-IN"/>
        </w:rPr>
        <w:t>01.04.2024 to 31.03.2025</w:t>
      </w:r>
      <w:r w:rsidRPr="00A14CD1">
        <w:rPr>
          <w:sz w:val="20"/>
        </w:rPr>
        <w:t>.</w:t>
      </w:r>
    </w:p>
    <w:p w:rsidR="0086422D" w:rsidRPr="00A14CD1" w:rsidRDefault="0086422D">
      <w:pPr>
        <w:pStyle w:val="BodyText"/>
        <w:spacing w:before="4"/>
        <w:rPr>
          <w:sz w:val="24"/>
        </w:rPr>
      </w:pPr>
    </w:p>
    <w:p w:rsidR="0086422D" w:rsidRPr="00A14CD1" w:rsidRDefault="00955B6C">
      <w:pPr>
        <w:pStyle w:val="ListParagraph"/>
        <w:numPr>
          <w:ilvl w:val="0"/>
          <w:numId w:val="18"/>
        </w:numPr>
        <w:tabs>
          <w:tab w:val="left" w:pos="665"/>
        </w:tabs>
        <w:rPr>
          <w:sz w:val="20"/>
        </w:rPr>
      </w:pPr>
      <w:r w:rsidRPr="00A14CD1">
        <w:rPr>
          <w:sz w:val="20"/>
        </w:rPr>
        <w:t>We are submitting our bid consisting</w:t>
      </w:r>
      <w:r w:rsidRPr="00A14CD1">
        <w:rPr>
          <w:spacing w:val="-4"/>
          <w:sz w:val="20"/>
        </w:rPr>
        <w:t xml:space="preserve"> </w:t>
      </w:r>
      <w:r w:rsidRPr="00A14CD1">
        <w:rPr>
          <w:sz w:val="20"/>
        </w:rPr>
        <w:t>of:</w:t>
      </w:r>
    </w:p>
    <w:p w:rsidR="0086422D" w:rsidRPr="00A14CD1" w:rsidRDefault="0086422D">
      <w:pPr>
        <w:pStyle w:val="BodyText"/>
        <w:spacing w:before="6"/>
        <w:rPr>
          <w:sz w:val="24"/>
        </w:rPr>
      </w:pPr>
    </w:p>
    <w:p w:rsidR="0086422D" w:rsidRPr="00A14CD1" w:rsidRDefault="00955B6C">
      <w:pPr>
        <w:pStyle w:val="ListParagraph"/>
        <w:numPr>
          <w:ilvl w:val="1"/>
          <w:numId w:val="18"/>
        </w:numPr>
        <w:tabs>
          <w:tab w:val="left" w:pos="1384"/>
          <w:tab w:val="left" w:pos="1385"/>
        </w:tabs>
        <w:rPr>
          <w:sz w:val="20"/>
        </w:rPr>
      </w:pPr>
      <w:r w:rsidRPr="00A14CD1">
        <w:rPr>
          <w:sz w:val="20"/>
        </w:rPr>
        <w:t>Technical Bid consisting</w:t>
      </w:r>
      <w:r w:rsidRPr="00A14CD1">
        <w:rPr>
          <w:spacing w:val="-1"/>
          <w:sz w:val="20"/>
        </w:rPr>
        <w:t xml:space="preserve"> </w:t>
      </w:r>
      <w:r w:rsidRPr="00A14CD1">
        <w:rPr>
          <w:sz w:val="20"/>
        </w:rPr>
        <w:t>of:</w:t>
      </w:r>
    </w:p>
    <w:p w:rsidR="0086422D" w:rsidRPr="00A14CD1" w:rsidRDefault="0086422D">
      <w:pPr>
        <w:pStyle w:val="BodyText"/>
        <w:spacing w:before="9"/>
        <w:rPr>
          <w:sz w:val="24"/>
        </w:rPr>
      </w:pPr>
    </w:p>
    <w:p w:rsidR="0086422D" w:rsidRPr="00A14CD1" w:rsidRDefault="00955B6C">
      <w:pPr>
        <w:pStyle w:val="ListParagraph"/>
        <w:numPr>
          <w:ilvl w:val="2"/>
          <w:numId w:val="18"/>
        </w:numPr>
        <w:tabs>
          <w:tab w:val="left" w:pos="1745"/>
        </w:tabs>
        <w:spacing w:line="276" w:lineRule="auto"/>
        <w:ind w:right="331"/>
        <w:jc w:val="both"/>
        <w:rPr>
          <w:sz w:val="20"/>
        </w:rPr>
      </w:pPr>
      <w:r w:rsidRPr="00A14CD1">
        <w:rPr>
          <w:sz w:val="20"/>
        </w:rPr>
        <w:t xml:space="preserve">The Covering Letter (Form-1) in which the </w:t>
      </w:r>
      <w:r w:rsidR="00952305" w:rsidRPr="00A14CD1">
        <w:rPr>
          <w:sz w:val="20"/>
        </w:rPr>
        <w:t>firm/ organisation</w:t>
      </w:r>
      <w:r w:rsidRPr="00A14CD1">
        <w:rPr>
          <w:sz w:val="20"/>
        </w:rPr>
        <w:t xml:space="preserve"> inter alia agrees to the entire scope of work and deliverables as proposal for deviation / part scope of work will not be considered.</w:t>
      </w:r>
    </w:p>
    <w:p w:rsidR="0086422D" w:rsidRPr="00A14CD1" w:rsidRDefault="0086422D">
      <w:pPr>
        <w:pStyle w:val="BodyText"/>
        <w:spacing w:before="3"/>
        <w:rPr>
          <w:sz w:val="24"/>
        </w:rPr>
      </w:pPr>
    </w:p>
    <w:p w:rsidR="0086422D" w:rsidRPr="00A14CD1" w:rsidRDefault="00955B6C">
      <w:pPr>
        <w:pStyle w:val="ListParagraph"/>
        <w:numPr>
          <w:ilvl w:val="2"/>
          <w:numId w:val="18"/>
        </w:numPr>
        <w:tabs>
          <w:tab w:val="left" w:pos="1745"/>
        </w:tabs>
        <w:spacing w:line="276" w:lineRule="auto"/>
        <w:ind w:right="325"/>
        <w:jc w:val="both"/>
        <w:rPr>
          <w:sz w:val="20"/>
        </w:rPr>
      </w:pPr>
      <w:r w:rsidRPr="00A14CD1">
        <w:rPr>
          <w:sz w:val="20"/>
        </w:rPr>
        <w:t xml:space="preserve">Details of Technical Qualification (Past experience) of the </w:t>
      </w:r>
      <w:r w:rsidR="00952305" w:rsidRPr="00A14CD1">
        <w:rPr>
          <w:sz w:val="20"/>
        </w:rPr>
        <w:t>firm/ organisation</w:t>
      </w:r>
      <w:r w:rsidRPr="00A14CD1">
        <w:rPr>
          <w:sz w:val="20"/>
        </w:rPr>
        <w:t xml:space="preserve"> as per format provided at Form-2 of Section-2 of Bid</w:t>
      </w:r>
      <w:r w:rsidRPr="00A14CD1">
        <w:rPr>
          <w:spacing w:val="-3"/>
          <w:sz w:val="20"/>
        </w:rPr>
        <w:t xml:space="preserve"> </w:t>
      </w:r>
      <w:r w:rsidRPr="00A14CD1">
        <w:rPr>
          <w:sz w:val="20"/>
        </w:rPr>
        <w:t>Document.</w:t>
      </w:r>
    </w:p>
    <w:p w:rsidR="0086422D" w:rsidRPr="00A14CD1" w:rsidRDefault="0086422D">
      <w:pPr>
        <w:pStyle w:val="BodyText"/>
        <w:spacing w:before="11"/>
        <w:rPr>
          <w:sz w:val="20"/>
        </w:rPr>
      </w:pPr>
    </w:p>
    <w:p w:rsidR="0086422D" w:rsidRPr="00A14CD1" w:rsidRDefault="00955B6C">
      <w:pPr>
        <w:pStyle w:val="ListParagraph"/>
        <w:numPr>
          <w:ilvl w:val="2"/>
          <w:numId w:val="18"/>
        </w:numPr>
        <w:tabs>
          <w:tab w:val="left" w:pos="1745"/>
        </w:tabs>
        <w:rPr>
          <w:sz w:val="20"/>
        </w:rPr>
      </w:pPr>
      <w:r w:rsidRPr="00A14CD1">
        <w:rPr>
          <w:sz w:val="20"/>
        </w:rPr>
        <w:t>Documentary evidence in support of past</w:t>
      </w:r>
      <w:r w:rsidRPr="00A14CD1">
        <w:rPr>
          <w:spacing w:val="-4"/>
          <w:sz w:val="20"/>
        </w:rPr>
        <w:t xml:space="preserve"> </w:t>
      </w:r>
      <w:r w:rsidRPr="00A14CD1">
        <w:rPr>
          <w:sz w:val="20"/>
        </w:rPr>
        <w:t>experience.</w:t>
      </w:r>
    </w:p>
    <w:p w:rsidR="0086422D" w:rsidRPr="00A14CD1" w:rsidRDefault="0086422D">
      <w:pPr>
        <w:pStyle w:val="BodyText"/>
        <w:spacing w:before="6"/>
        <w:rPr>
          <w:sz w:val="24"/>
        </w:rPr>
      </w:pPr>
    </w:p>
    <w:p w:rsidR="0086422D" w:rsidRPr="00A14CD1" w:rsidRDefault="00955B6C">
      <w:pPr>
        <w:pStyle w:val="ListParagraph"/>
        <w:numPr>
          <w:ilvl w:val="2"/>
          <w:numId w:val="18"/>
        </w:numPr>
        <w:tabs>
          <w:tab w:val="left" w:pos="1745"/>
        </w:tabs>
        <w:spacing w:line="276" w:lineRule="auto"/>
        <w:ind w:right="330"/>
        <w:jc w:val="both"/>
        <w:rPr>
          <w:sz w:val="20"/>
        </w:rPr>
      </w:pPr>
      <w:r w:rsidRPr="00A14CD1">
        <w:rPr>
          <w:sz w:val="20"/>
        </w:rPr>
        <w:t xml:space="preserve">Team Composition and detailed CVs of the key Personnel proposed to be deployed for the </w:t>
      </w:r>
      <w:r w:rsidR="002B5650" w:rsidRPr="00A14CD1">
        <w:rPr>
          <w:sz w:val="20"/>
        </w:rPr>
        <w:t>A</w:t>
      </w:r>
      <w:r w:rsidRPr="00A14CD1">
        <w:rPr>
          <w:sz w:val="20"/>
        </w:rPr>
        <w:t>ssignment as per the format provided at Form-3 and Form-4 of Section-2 of Bid Document</w:t>
      </w:r>
      <w:r w:rsidRPr="00A14CD1">
        <w:rPr>
          <w:spacing w:val="1"/>
          <w:sz w:val="20"/>
        </w:rPr>
        <w:t xml:space="preserve"> </w:t>
      </w:r>
      <w:r w:rsidRPr="00A14CD1">
        <w:rPr>
          <w:sz w:val="20"/>
        </w:rPr>
        <w:t>respectively.</w:t>
      </w:r>
    </w:p>
    <w:p w:rsidR="0086422D" w:rsidRPr="00A14CD1" w:rsidRDefault="0086422D">
      <w:pPr>
        <w:pStyle w:val="BodyText"/>
        <w:spacing w:before="11"/>
        <w:rPr>
          <w:sz w:val="20"/>
        </w:rPr>
      </w:pPr>
    </w:p>
    <w:p w:rsidR="0086422D" w:rsidRPr="00A14CD1" w:rsidRDefault="00955B6C">
      <w:pPr>
        <w:pStyle w:val="ListParagraph"/>
        <w:numPr>
          <w:ilvl w:val="2"/>
          <w:numId w:val="18"/>
        </w:numPr>
        <w:tabs>
          <w:tab w:val="left" w:pos="1745"/>
        </w:tabs>
        <w:spacing w:line="273" w:lineRule="auto"/>
        <w:ind w:right="321"/>
        <w:jc w:val="both"/>
        <w:rPr>
          <w:sz w:val="20"/>
        </w:rPr>
      </w:pPr>
      <w:r w:rsidRPr="00A14CD1">
        <w:rPr>
          <w:sz w:val="20"/>
        </w:rPr>
        <w:t>Letter of Authority in favour of the Authorised signatory submitting the Bid as per Form-5.</w:t>
      </w:r>
    </w:p>
    <w:p w:rsidR="0086422D" w:rsidRPr="00A14CD1" w:rsidRDefault="0086422D">
      <w:pPr>
        <w:pStyle w:val="BodyText"/>
        <w:rPr>
          <w:sz w:val="24"/>
        </w:rPr>
      </w:pPr>
    </w:p>
    <w:p w:rsidR="0086422D" w:rsidRPr="00A14CD1" w:rsidRDefault="0086422D">
      <w:pPr>
        <w:pStyle w:val="BodyText"/>
        <w:spacing w:before="9"/>
        <w:rPr>
          <w:sz w:val="20"/>
        </w:rPr>
      </w:pPr>
    </w:p>
    <w:p w:rsidR="0086422D" w:rsidRPr="00A14CD1" w:rsidRDefault="00955B6C">
      <w:pPr>
        <w:pStyle w:val="ListParagraph"/>
        <w:numPr>
          <w:ilvl w:val="1"/>
          <w:numId w:val="18"/>
        </w:numPr>
        <w:tabs>
          <w:tab w:val="left" w:pos="1385"/>
        </w:tabs>
        <w:rPr>
          <w:sz w:val="20"/>
        </w:rPr>
      </w:pPr>
      <w:r w:rsidRPr="00A14CD1">
        <w:rPr>
          <w:sz w:val="20"/>
        </w:rPr>
        <w:t>Price Offer as per format provided at Form 6 of Section 2 of Bid</w:t>
      </w:r>
      <w:r w:rsidRPr="00A14CD1">
        <w:rPr>
          <w:spacing w:val="-9"/>
          <w:sz w:val="20"/>
        </w:rPr>
        <w:t xml:space="preserve"> </w:t>
      </w:r>
      <w:r w:rsidRPr="00A14CD1">
        <w:rPr>
          <w:sz w:val="20"/>
        </w:rPr>
        <w:t>document.</w:t>
      </w:r>
    </w:p>
    <w:p w:rsidR="0086422D" w:rsidRPr="00A14CD1" w:rsidRDefault="0086422D">
      <w:pPr>
        <w:pStyle w:val="BodyText"/>
        <w:spacing w:before="4"/>
        <w:rPr>
          <w:sz w:val="24"/>
        </w:rPr>
      </w:pPr>
    </w:p>
    <w:p w:rsidR="0086422D" w:rsidRPr="00A14CD1" w:rsidRDefault="00955B6C">
      <w:pPr>
        <w:pStyle w:val="ListParagraph"/>
        <w:numPr>
          <w:ilvl w:val="0"/>
          <w:numId w:val="18"/>
        </w:numPr>
        <w:tabs>
          <w:tab w:val="left" w:pos="665"/>
          <w:tab w:val="left" w:pos="2643"/>
        </w:tabs>
        <w:spacing w:line="276" w:lineRule="auto"/>
        <w:ind w:right="330"/>
        <w:rPr>
          <w:sz w:val="20"/>
        </w:rPr>
      </w:pPr>
      <w:r w:rsidRPr="00A14CD1">
        <w:rPr>
          <w:sz w:val="20"/>
          <w:u w:val="single"/>
        </w:rPr>
        <w:t xml:space="preserve"> </w:t>
      </w:r>
      <w:r w:rsidRPr="00A14CD1">
        <w:rPr>
          <w:sz w:val="20"/>
          <w:u w:val="single"/>
        </w:rPr>
        <w:tab/>
      </w:r>
      <w:r w:rsidRPr="00A14CD1">
        <w:rPr>
          <w:sz w:val="20"/>
        </w:rPr>
        <w:t>(Name and contact information of one of the team member) shall be the Team leader for the</w:t>
      </w:r>
      <w:r w:rsidRPr="00A14CD1">
        <w:rPr>
          <w:spacing w:val="-2"/>
          <w:sz w:val="20"/>
        </w:rPr>
        <w:t xml:space="preserve"> </w:t>
      </w:r>
      <w:r w:rsidR="002B5650" w:rsidRPr="00A14CD1">
        <w:rPr>
          <w:sz w:val="20"/>
        </w:rPr>
        <w:t>A</w:t>
      </w:r>
      <w:r w:rsidRPr="00A14CD1">
        <w:rPr>
          <w:sz w:val="20"/>
        </w:rPr>
        <w:t>ssignment.</w:t>
      </w:r>
    </w:p>
    <w:p w:rsidR="0086422D" w:rsidRDefault="0086422D">
      <w:pPr>
        <w:spacing w:line="276" w:lineRule="auto"/>
        <w:rPr>
          <w:sz w:val="20"/>
        </w:rPr>
      </w:pPr>
    </w:p>
    <w:p w:rsidR="0086422D" w:rsidRPr="00A14CD1" w:rsidRDefault="00955B6C">
      <w:pPr>
        <w:pStyle w:val="ListParagraph"/>
        <w:numPr>
          <w:ilvl w:val="0"/>
          <w:numId w:val="18"/>
        </w:numPr>
        <w:tabs>
          <w:tab w:val="left" w:pos="665"/>
        </w:tabs>
        <w:spacing w:before="80" w:line="273" w:lineRule="auto"/>
        <w:ind w:right="328"/>
        <w:jc w:val="both"/>
        <w:rPr>
          <w:sz w:val="20"/>
        </w:rPr>
      </w:pPr>
      <w:r w:rsidRPr="00A14CD1">
        <w:rPr>
          <w:sz w:val="20"/>
        </w:rPr>
        <w:t>We declare that the above quoted lump sum fee is</w:t>
      </w:r>
      <w:r w:rsidR="006F73CE" w:rsidRPr="00A14CD1">
        <w:rPr>
          <w:sz w:val="20"/>
        </w:rPr>
        <w:t xml:space="preserve"> </w:t>
      </w:r>
      <w:r w:rsidR="00952305" w:rsidRPr="00A14CD1">
        <w:rPr>
          <w:sz w:val="20"/>
        </w:rPr>
        <w:t>firm</w:t>
      </w:r>
      <w:r w:rsidRPr="00A14CD1">
        <w:rPr>
          <w:sz w:val="20"/>
        </w:rPr>
        <w:t xml:space="preserve"> and shall remain valid for the entire period of the Assignment. We further declare that the above quoted lump sum fee </w:t>
      </w:r>
      <w:r w:rsidR="00750264" w:rsidRPr="00A14CD1">
        <w:rPr>
          <w:sz w:val="20"/>
        </w:rPr>
        <w:t xml:space="preserve">inclusive of all </w:t>
      </w:r>
      <w:r w:rsidR="00030D21" w:rsidRPr="00A14CD1">
        <w:rPr>
          <w:sz w:val="20"/>
        </w:rPr>
        <w:t xml:space="preserve">taxes and duties etc. as may be applicable </w:t>
      </w:r>
      <w:r w:rsidRPr="00A14CD1">
        <w:rPr>
          <w:sz w:val="20"/>
        </w:rPr>
        <w:t>excluding GST payable by us under this</w:t>
      </w:r>
      <w:r w:rsidRPr="00A14CD1">
        <w:rPr>
          <w:spacing w:val="-6"/>
          <w:sz w:val="20"/>
        </w:rPr>
        <w:t xml:space="preserve"> </w:t>
      </w:r>
      <w:r w:rsidR="002B5650" w:rsidRPr="00A14CD1">
        <w:rPr>
          <w:spacing w:val="-6"/>
          <w:sz w:val="20"/>
        </w:rPr>
        <w:t>A</w:t>
      </w:r>
      <w:r w:rsidRPr="00A14CD1">
        <w:rPr>
          <w:sz w:val="20"/>
        </w:rPr>
        <w:t>ssignment.</w:t>
      </w:r>
    </w:p>
    <w:p w:rsidR="0086422D" w:rsidRPr="00A14CD1" w:rsidRDefault="0086422D">
      <w:pPr>
        <w:pStyle w:val="BodyText"/>
        <w:spacing w:before="7"/>
        <w:rPr>
          <w:sz w:val="20"/>
        </w:rPr>
      </w:pPr>
    </w:p>
    <w:p w:rsidR="0086422D" w:rsidRPr="00A14CD1" w:rsidRDefault="00955B6C">
      <w:pPr>
        <w:pStyle w:val="ListParagraph"/>
        <w:numPr>
          <w:ilvl w:val="0"/>
          <w:numId w:val="18"/>
        </w:numPr>
        <w:tabs>
          <w:tab w:val="left" w:pos="665"/>
        </w:tabs>
        <w:spacing w:before="1" w:line="273" w:lineRule="auto"/>
        <w:ind w:right="322"/>
        <w:jc w:val="both"/>
        <w:rPr>
          <w:sz w:val="20"/>
        </w:rPr>
      </w:pPr>
      <w:r w:rsidRPr="00A14CD1">
        <w:rPr>
          <w:sz w:val="20"/>
        </w:rPr>
        <w:t>We hereby confirm that if any Income Tax, Surcharge or any other Corporate Tax is attracted under the law, we agree to pay the same to the concerned</w:t>
      </w:r>
      <w:r w:rsidRPr="00A14CD1">
        <w:rPr>
          <w:spacing w:val="-16"/>
          <w:sz w:val="20"/>
        </w:rPr>
        <w:t xml:space="preserve"> </w:t>
      </w:r>
      <w:r w:rsidRPr="00A14CD1">
        <w:rPr>
          <w:sz w:val="20"/>
        </w:rPr>
        <w:t>authorities.</w:t>
      </w:r>
    </w:p>
    <w:p w:rsidR="0086422D" w:rsidRPr="00A14CD1" w:rsidRDefault="0086422D">
      <w:pPr>
        <w:pStyle w:val="BodyText"/>
        <w:spacing w:before="3"/>
        <w:rPr>
          <w:sz w:val="20"/>
        </w:rPr>
      </w:pPr>
    </w:p>
    <w:p w:rsidR="0086422D" w:rsidRPr="00A14CD1" w:rsidRDefault="00955B6C">
      <w:pPr>
        <w:pStyle w:val="ListParagraph"/>
        <w:numPr>
          <w:ilvl w:val="0"/>
          <w:numId w:val="18"/>
        </w:numPr>
        <w:tabs>
          <w:tab w:val="left" w:pos="665"/>
        </w:tabs>
        <w:spacing w:line="276" w:lineRule="auto"/>
        <w:ind w:right="336"/>
        <w:jc w:val="both"/>
        <w:rPr>
          <w:sz w:val="20"/>
        </w:rPr>
      </w:pPr>
      <w:r w:rsidRPr="00A14CD1">
        <w:rPr>
          <w:sz w:val="20"/>
        </w:rPr>
        <w:t xml:space="preserve">We confirm that the prices and </w:t>
      </w:r>
      <w:r w:rsidRPr="00A14CD1">
        <w:rPr>
          <w:spacing w:val="-3"/>
          <w:sz w:val="20"/>
        </w:rPr>
        <w:t xml:space="preserve">other </w:t>
      </w:r>
      <w:r w:rsidRPr="00A14CD1">
        <w:rPr>
          <w:sz w:val="20"/>
        </w:rPr>
        <w:t>terms and conditions of this proposal are valid for a period of 120 days from the date of submission of</w:t>
      </w:r>
      <w:r w:rsidRPr="00A14CD1">
        <w:rPr>
          <w:spacing w:val="-6"/>
          <w:sz w:val="20"/>
        </w:rPr>
        <w:t xml:space="preserve"> </w:t>
      </w:r>
      <w:r w:rsidRPr="00A14CD1">
        <w:rPr>
          <w:sz w:val="20"/>
        </w:rPr>
        <w:t>bid.</w:t>
      </w:r>
    </w:p>
    <w:p w:rsidR="0086422D" w:rsidRPr="00A14CD1" w:rsidRDefault="0086422D">
      <w:pPr>
        <w:pStyle w:val="BodyText"/>
        <w:spacing w:before="11"/>
        <w:rPr>
          <w:sz w:val="20"/>
        </w:rPr>
      </w:pPr>
    </w:p>
    <w:p w:rsidR="0086422D" w:rsidRPr="00A14CD1" w:rsidRDefault="00955B6C">
      <w:pPr>
        <w:pStyle w:val="ListParagraph"/>
        <w:numPr>
          <w:ilvl w:val="0"/>
          <w:numId w:val="18"/>
        </w:numPr>
        <w:tabs>
          <w:tab w:val="left" w:pos="665"/>
        </w:tabs>
        <w:spacing w:line="276" w:lineRule="auto"/>
        <w:ind w:right="327"/>
        <w:jc w:val="both"/>
        <w:rPr>
          <w:sz w:val="20"/>
        </w:rPr>
      </w:pPr>
      <w:r w:rsidRPr="00A14CD1">
        <w:rPr>
          <w:sz w:val="20"/>
        </w:rPr>
        <w:t>We declare that the services will be rendered strictly in accordance with the specifications. We confirm our acceptance/compliance to the ‘Deliverables’ and ‘Terms of payment’ clauses as stipulated in the bid</w:t>
      </w:r>
      <w:r w:rsidRPr="00A14CD1">
        <w:rPr>
          <w:spacing w:val="-5"/>
          <w:sz w:val="20"/>
        </w:rPr>
        <w:t xml:space="preserve"> </w:t>
      </w:r>
      <w:r w:rsidRPr="00A14CD1">
        <w:rPr>
          <w:sz w:val="20"/>
        </w:rPr>
        <w:t>documents.</w:t>
      </w:r>
    </w:p>
    <w:p w:rsidR="0086422D" w:rsidRPr="00A14CD1" w:rsidRDefault="0086422D">
      <w:pPr>
        <w:pStyle w:val="BodyText"/>
        <w:spacing w:before="11"/>
        <w:rPr>
          <w:sz w:val="20"/>
        </w:rPr>
      </w:pPr>
    </w:p>
    <w:p w:rsidR="0086422D" w:rsidRPr="00A14CD1" w:rsidRDefault="00955B6C">
      <w:pPr>
        <w:pStyle w:val="ListParagraph"/>
        <w:numPr>
          <w:ilvl w:val="0"/>
          <w:numId w:val="18"/>
        </w:numPr>
        <w:tabs>
          <w:tab w:val="left" w:pos="665"/>
        </w:tabs>
        <w:spacing w:line="276" w:lineRule="auto"/>
        <w:ind w:right="323"/>
        <w:jc w:val="both"/>
        <w:rPr>
          <w:sz w:val="20"/>
        </w:rPr>
      </w:pPr>
      <w:r w:rsidRPr="00A14CD1">
        <w:rPr>
          <w:sz w:val="20"/>
        </w:rPr>
        <w:t>We hereby declare that only the company, persons or firms</w:t>
      </w:r>
      <w:r w:rsidR="00952305" w:rsidRPr="00A14CD1">
        <w:rPr>
          <w:sz w:val="20"/>
        </w:rPr>
        <w:t>/ organisations</w:t>
      </w:r>
      <w:r w:rsidRPr="00A14CD1">
        <w:rPr>
          <w:sz w:val="20"/>
        </w:rPr>
        <w:t xml:space="preserve"> interested in this proposal as principal or principals are named herein and that no other company, person or </w:t>
      </w:r>
      <w:r w:rsidR="00952305" w:rsidRPr="00A14CD1">
        <w:rPr>
          <w:sz w:val="20"/>
        </w:rPr>
        <w:t>firm/ organisation</w:t>
      </w:r>
      <w:r w:rsidRPr="00A14CD1">
        <w:rPr>
          <w:sz w:val="20"/>
        </w:rPr>
        <w:t xml:space="preserve"> other than one mentioned herein have any interest in this proposal or in the contract to be entered into, if we are awarded this</w:t>
      </w:r>
      <w:r w:rsidRPr="00A14CD1">
        <w:rPr>
          <w:spacing w:val="2"/>
          <w:sz w:val="20"/>
        </w:rPr>
        <w:t xml:space="preserve"> </w:t>
      </w:r>
      <w:r w:rsidRPr="00A14CD1">
        <w:rPr>
          <w:sz w:val="20"/>
        </w:rPr>
        <w:t>contract.</w:t>
      </w:r>
    </w:p>
    <w:p w:rsidR="0086422D" w:rsidRPr="00A14CD1" w:rsidRDefault="0086422D">
      <w:pPr>
        <w:pStyle w:val="BodyText"/>
        <w:spacing w:before="1"/>
        <w:rPr>
          <w:sz w:val="20"/>
        </w:rPr>
      </w:pPr>
    </w:p>
    <w:p w:rsidR="0086422D" w:rsidRPr="00A14CD1" w:rsidRDefault="00955B6C">
      <w:pPr>
        <w:pStyle w:val="ListParagraph"/>
        <w:numPr>
          <w:ilvl w:val="0"/>
          <w:numId w:val="18"/>
        </w:numPr>
        <w:tabs>
          <w:tab w:val="left" w:pos="665"/>
        </w:tabs>
        <w:spacing w:line="278" w:lineRule="auto"/>
        <w:ind w:right="331"/>
        <w:jc w:val="both"/>
        <w:rPr>
          <w:sz w:val="20"/>
        </w:rPr>
      </w:pPr>
      <w:r w:rsidRPr="00A14CD1">
        <w:rPr>
          <w:sz w:val="20"/>
        </w:rPr>
        <w:t xml:space="preserve">We declare that the services will be rendered strictly in accordance with the specifications </w:t>
      </w:r>
      <w:r w:rsidRPr="00A14CD1">
        <w:rPr>
          <w:spacing w:val="-3"/>
          <w:sz w:val="20"/>
        </w:rPr>
        <w:t xml:space="preserve">and </w:t>
      </w:r>
      <w:r w:rsidRPr="00A14CD1">
        <w:rPr>
          <w:sz w:val="20"/>
        </w:rPr>
        <w:t>we do not have any deviation to any of the terms and conditions of the bidding</w:t>
      </w:r>
      <w:r w:rsidRPr="00A14CD1">
        <w:rPr>
          <w:spacing w:val="-23"/>
          <w:sz w:val="20"/>
        </w:rPr>
        <w:t xml:space="preserve"> </w:t>
      </w:r>
      <w:r w:rsidRPr="00A14CD1">
        <w:rPr>
          <w:sz w:val="20"/>
        </w:rPr>
        <w:t>documents.</w:t>
      </w:r>
    </w:p>
    <w:p w:rsidR="0086422D" w:rsidRPr="00A14CD1" w:rsidRDefault="0086422D">
      <w:pPr>
        <w:pStyle w:val="BodyText"/>
        <w:spacing w:before="10"/>
        <w:rPr>
          <w:sz w:val="20"/>
        </w:rPr>
      </w:pPr>
    </w:p>
    <w:p w:rsidR="0086422D" w:rsidRPr="00A14CD1" w:rsidRDefault="00955B6C">
      <w:pPr>
        <w:pStyle w:val="ListParagraph"/>
        <w:numPr>
          <w:ilvl w:val="0"/>
          <w:numId w:val="18"/>
        </w:numPr>
        <w:tabs>
          <w:tab w:val="left" w:pos="665"/>
        </w:tabs>
        <w:rPr>
          <w:sz w:val="20"/>
        </w:rPr>
      </w:pPr>
      <w:r w:rsidRPr="00A14CD1">
        <w:rPr>
          <w:sz w:val="20"/>
        </w:rPr>
        <w:t>We confirm and certify that all the information /details provided in our bid are true and</w:t>
      </w:r>
      <w:r w:rsidRPr="00A14CD1">
        <w:rPr>
          <w:spacing w:val="-16"/>
          <w:sz w:val="20"/>
        </w:rPr>
        <w:t xml:space="preserve"> </w:t>
      </w:r>
      <w:r w:rsidRPr="00A14CD1">
        <w:rPr>
          <w:sz w:val="20"/>
        </w:rPr>
        <w:t>correct.</w:t>
      </w:r>
    </w:p>
    <w:p w:rsidR="0086422D" w:rsidRPr="00A14CD1" w:rsidRDefault="0086422D">
      <w:pPr>
        <w:pStyle w:val="BodyText"/>
        <w:spacing w:before="1"/>
        <w:rPr>
          <w:sz w:val="24"/>
        </w:rPr>
      </w:pPr>
    </w:p>
    <w:p w:rsidR="0086422D" w:rsidRPr="00A14CD1" w:rsidRDefault="00955B6C">
      <w:pPr>
        <w:pStyle w:val="ListParagraph"/>
        <w:numPr>
          <w:ilvl w:val="0"/>
          <w:numId w:val="18"/>
        </w:numPr>
        <w:tabs>
          <w:tab w:val="left" w:pos="665"/>
        </w:tabs>
        <w:spacing w:line="276" w:lineRule="auto"/>
        <w:ind w:right="324"/>
        <w:jc w:val="both"/>
        <w:rPr>
          <w:sz w:val="20"/>
        </w:rPr>
      </w:pPr>
      <w:r w:rsidRPr="00A14CD1">
        <w:rPr>
          <w:sz w:val="20"/>
        </w:rPr>
        <w:t>We give our unconditional acceptance to the Bid Documen</w:t>
      </w:r>
      <w:r w:rsidR="003B3958" w:rsidRPr="00A14CD1">
        <w:rPr>
          <w:sz w:val="20"/>
        </w:rPr>
        <w:t xml:space="preserve">ts issued by PFCCL. </w:t>
      </w:r>
      <w:r w:rsidRPr="00A14CD1">
        <w:rPr>
          <w:sz w:val="20"/>
        </w:rPr>
        <w:t xml:space="preserve">We shall execute the Contract Agreement </w:t>
      </w:r>
      <w:r w:rsidRPr="00A14CD1">
        <w:rPr>
          <w:spacing w:val="-3"/>
          <w:sz w:val="20"/>
        </w:rPr>
        <w:t xml:space="preserve">and </w:t>
      </w:r>
      <w:r w:rsidRPr="00A14CD1">
        <w:rPr>
          <w:sz w:val="20"/>
        </w:rPr>
        <w:t>Non-disclosure Agreement as per the provisions of the Bid</w:t>
      </w:r>
      <w:r w:rsidRPr="00A14CD1">
        <w:rPr>
          <w:spacing w:val="1"/>
          <w:sz w:val="20"/>
        </w:rPr>
        <w:t xml:space="preserve"> </w:t>
      </w:r>
      <w:r w:rsidRPr="00A14CD1">
        <w:rPr>
          <w:sz w:val="20"/>
        </w:rPr>
        <w:t>Document.</w:t>
      </w:r>
    </w:p>
    <w:p w:rsidR="0086422D" w:rsidRPr="00A14CD1" w:rsidRDefault="0086422D">
      <w:pPr>
        <w:pStyle w:val="BodyText"/>
        <w:rPr>
          <w:sz w:val="20"/>
        </w:rPr>
      </w:pPr>
    </w:p>
    <w:p w:rsidR="0086422D" w:rsidRPr="00A14CD1" w:rsidRDefault="00955B6C" w:rsidP="006A2D9D">
      <w:pPr>
        <w:pStyle w:val="ListParagraph"/>
        <w:numPr>
          <w:ilvl w:val="0"/>
          <w:numId w:val="18"/>
        </w:numPr>
        <w:tabs>
          <w:tab w:val="left" w:pos="665"/>
        </w:tabs>
        <w:spacing w:after="240" w:line="276" w:lineRule="auto"/>
        <w:ind w:right="325"/>
        <w:jc w:val="both"/>
        <w:rPr>
          <w:sz w:val="20"/>
        </w:rPr>
      </w:pPr>
      <w:r w:rsidRPr="00A14CD1">
        <w:rPr>
          <w:sz w:val="20"/>
        </w:rPr>
        <w:t>Further, we confirm that we agree to and seek no deviations from the scope of work, time schedule, deliverables, payment terms and all other terms and conditions as contained in the ‘Bid Document’. The proposal is unconditional. The Bid will be valid</w:t>
      </w:r>
      <w:r w:rsidR="00030D21" w:rsidRPr="00A14CD1">
        <w:rPr>
          <w:sz w:val="20"/>
        </w:rPr>
        <w:t xml:space="preserve"> for</w:t>
      </w:r>
      <w:r w:rsidRPr="00A14CD1">
        <w:rPr>
          <w:sz w:val="20"/>
        </w:rPr>
        <w:t xml:space="preserve"> 120 (One hundred twenty days) from the opening of financial</w:t>
      </w:r>
      <w:r w:rsidRPr="00A14CD1">
        <w:rPr>
          <w:spacing w:val="-3"/>
          <w:sz w:val="20"/>
        </w:rPr>
        <w:t xml:space="preserve"> </w:t>
      </w:r>
      <w:r w:rsidRPr="00A14CD1">
        <w:rPr>
          <w:sz w:val="20"/>
        </w:rPr>
        <w:t>bid.</w:t>
      </w:r>
    </w:p>
    <w:p w:rsidR="0086422D" w:rsidRPr="00A14CD1" w:rsidRDefault="00955B6C">
      <w:pPr>
        <w:pStyle w:val="ListParagraph"/>
        <w:numPr>
          <w:ilvl w:val="0"/>
          <w:numId w:val="18"/>
        </w:numPr>
        <w:tabs>
          <w:tab w:val="left" w:pos="665"/>
        </w:tabs>
        <w:spacing w:line="276" w:lineRule="auto"/>
        <w:ind w:right="333"/>
        <w:jc w:val="both"/>
        <w:rPr>
          <w:sz w:val="20"/>
        </w:rPr>
      </w:pPr>
      <w:r w:rsidRPr="00A14CD1">
        <w:rPr>
          <w:sz w:val="20"/>
        </w:rPr>
        <w:t xml:space="preserve">We also declare that by taking this </w:t>
      </w:r>
      <w:r w:rsidR="002B5650" w:rsidRPr="00A14CD1">
        <w:rPr>
          <w:sz w:val="20"/>
        </w:rPr>
        <w:t>A</w:t>
      </w:r>
      <w:r w:rsidRPr="00A14CD1">
        <w:rPr>
          <w:sz w:val="20"/>
        </w:rPr>
        <w:t xml:space="preserve">ssignment we do not have any conflict of interest with any of our prior or current obligations to other </w:t>
      </w:r>
      <w:r w:rsidR="00952305" w:rsidRPr="00A14CD1">
        <w:rPr>
          <w:sz w:val="20"/>
        </w:rPr>
        <w:t>firm/ organisation</w:t>
      </w:r>
      <w:r w:rsidR="0068465C" w:rsidRPr="00A14CD1">
        <w:rPr>
          <w:sz w:val="20"/>
        </w:rPr>
        <w:t>s</w:t>
      </w:r>
      <w:r w:rsidRPr="00A14CD1">
        <w:rPr>
          <w:sz w:val="20"/>
        </w:rPr>
        <w:t>/clients and also do not have business or family relationship with member(s) of PFC’s</w:t>
      </w:r>
      <w:r w:rsidR="00DB6A5A" w:rsidRPr="00A14CD1">
        <w:rPr>
          <w:sz w:val="20"/>
        </w:rPr>
        <w:t>/PFCCL’s</w:t>
      </w:r>
      <w:r w:rsidRPr="00A14CD1">
        <w:rPr>
          <w:sz w:val="20"/>
        </w:rPr>
        <w:t xml:space="preserve"> and/or </w:t>
      </w:r>
      <w:r w:rsidR="009A741D" w:rsidRPr="00A14CD1">
        <w:rPr>
          <w:sz w:val="20"/>
        </w:rPr>
        <w:t xml:space="preserve">its subsidiaries and </w:t>
      </w:r>
      <w:r w:rsidR="00DB6A5A" w:rsidRPr="00A14CD1">
        <w:rPr>
          <w:sz w:val="20"/>
        </w:rPr>
        <w:t>subsidiary</w:t>
      </w:r>
      <w:r w:rsidRPr="00A14CD1">
        <w:rPr>
          <w:sz w:val="20"/>
        </w:rPr>
        <w:t xml:space="preserve">’s employees or persons positioned in or on the Board of these </w:t>
      </w:r>
      <w:r w:rsidR="005801BE" w:rsidRPr="00A14CD1">
        <w:rPr>
          <w:sz w:val="20"/>
        </w:rPr>
        <w:t>companies</w:t>
      </w:r>
      <w:r w:rsidR="00022938" w:rsidRPr="00A14CD1">
        <w:rPr>
          <w:sz w:val="20"/>
        </w:rPr>
        <w:t xml:space="preserve"> </w:t>
      </w:r>
      <w:r w:rsidRPr="00A14CD1">
        <w:rPr>
          <w:sz w:val="20"/>
        </w:rPr>
        <w:t xml:space="preserve">by whatever process and if found incorrect, we may be debarred from any further engagements by </w:t>
      </w:r>
      <w:r w:rsidR="00DB6A5A" w:rsidRPr="00A14CD1">
        <w:rPr>
          <w:sz w:val="20"/>
        </w:rPr>
        <w:t xml:space="preserve">PFC/PFCCL and/or subsidiary </w:t>
      </w:r>
      <w:r w:rsidRPr="00A14CD1">
        <w:rPr>
          <w:sz w:val="20"/>
        </w:rPr>
        <w:t>forever.</w:t>
      </w:r>
    </w:p>
    <w:p w:rsidR="0086422D" w:rsidRPr="00A14CD1" w:rsidRDefault="0086422D">
      <w:pPr>
        <w:pStyle w:val="BodyText"/>
        <w:spacing w:before="2"/>
        <w:rPr>
          <w:sz w:val="20"/>
        </w:rPr>
      </w:pPr>
    </w:p>
    <w:p w:rsidR="0086422D" w:rsidRPr="00A14CD1" w:rsidRDefault="00955B6C">
      <w:pPr>
        <w:pStyle w:val="ListParagraph"/>
        <w:numPr>
          <w:ilvl w:val="0"/>
          <w:numId w:val="18"/>
        </w:numPr>
        <w:tabs>
          <w:tab w:val="left" w:pos="665"/>
        </w:tabs>
        <w:spacing w:line="276" w:lineRule="auto"/>
        <w:ind w:right="327"/>
        <w:jc w:val="both"/>
        <w:rPr>
          <w:sz w:val="20"/>
        </w:rPr>
      </w:pPr>
      <w:r w:rsidRPr="00A14CD1">
        <w:rPr>
          <w:sz w:val="20"/>
        </w:rPr>
        <w:t xml:space="preserve">We certify that all the information provided </w:t>
      </w:r>
      <w:r w:rsidRPr="00A14CD1">
        <w:rPr>
          <w:spacing w:val="2"/>
          <w:sz w:val="20"/>
        </w:rPr>
        <w:t xml:space="preserve">in </w:t>
      </w:r>
      <w:r w:rsidRPr="00A14CD1">
        <w:rPr>
          <w:sz w:val="20"/>
        </w:rPr>
        <w:t xml:space="preserve">our bid, including the information regarding the team members, is true. We understand that any willful misstatement in the bid may </w:t>
      </w:r>
      <w:r w:rsidRPr="00A14CD1">
        <w:rPr>
          <w:spacing w:val="-3"/>
          <w:sz w:val="20"/>
        </w:rPr>
        <w:t xml:space="preserve">lead </w:t>
      </w:r>
      <w:r w:rsidRPr="00A14CD1">
        <w:rPr>
          <w:sz w:val="20"/>
        </w:rPr>
        <w:t xml:space="preserve">to disqualification or cancellation of award if made or termination of contract. We also understand that in such a case we may be debarred for future assignments with </w:t>
      </w:r>
      <w:r w:rsidR="00DB6A5A" w:rsidRPr="00A14CD1">
        <w:rPr>
          <w:sz w:val="20"/>
        </w:rPr>
        <w:t xml:space="preserve">PFC/PFCCL and/or subsidiary </w:t>
      </w:r>
      <w:r w:rsidRPr="00A14CD1">
        <w:rPr>
          <w:sz w:val="20"/>
        </w:rPr>
        <w:t>for a period of maximum three years from the date of such</w:t>
      </w:r>
      <w:r w:rsidRPr="00A14CD1">
        <w:rPr>
          <w:spacing w:val="-8"/>
          <w:sz w:val="20"/>
        </w:rPr>
        <w:t xml:space="preserve"> </w:t>
      </w:r>
      <w:r w:rsidRPr="00A14CD1">
        <w:rPr>
          <w:sz w:val="20"/>
        </w:rPr>
        <w:t>disqualification</w:t>
      </w:r>
      <w:r w:rsidR="00641813" w:rsidRPr="00A14CD1">
        <w:rPr>
          <w:sz w:val="20"/>
        </w:rPr>
        <w:t xml:space="preserve"> or as decided by the management of </w:t>
      </w:r>
      <w:r w:rsidR="00AA7B51" w:rsidRPr="00A14CD1">
        <w:rPr>
          <w:sz w:val="20"/>
        </w:rPr>
        <w:t xml:space="preserve">PFC/ </w:t>
      </w:r>
      <w:r w:rsidR="00641813" w:rsidRPr="00A14CD1">
        <w:rPr>
          <w:sz w:val="20"/>
        </w:rPr>
        <w:t>PFCCL</w:t>
      </w:r>
      <w:r w:rsidRPr="00A14CD1">
        <w:rPr>
          <w:sz w:val="20"/>
        </w:rPr>
        <w:t>.</w:t>
      </w:r>
    </w:p>
    <w:p w:rsidR="0086422D" w:rsidRPr="00A14CD1" w:rsidRDefault="00955B6C" w:rsidP="00FE0252">
      <w:pPr>
        <w:pStyle w:val="ListParagraph"/>
        <w:numPr>
          <w:ilvl w:val="0"/>
          <w:numId w:val="18"/>
        </w:numPr>
        <w:tabs>
          <w:tab w:val="left" w:pos="665"/>
        </w:tabs>
        <w:spacing w:before="80" w:line="273" w:lineRule="auto"/>
        <w:ind w:right="209"/>
        <w:jc w:val="both"/>
        <w:rPr>
          <w:sz w:val="20"/>
        </w:rPr>
      </w:pPr>
      <w:r w:rsidRPr="00A14CD1">
        <w:rPr>
          <w:sz w:val="20"/>
        </w:rPr>
        <w:t>Further, we undertake that in the event of our appointment as internal auditor, given the nature of the</w:t>
      </w:r>
      <w:r w:rsidRPr="00A14CD1">
        <w:rPr>
          <w:spacing w:val="3"/>
          <w:sz w:val="20"/>
        </w:rPr>
        <w:t xml:space="preserve"> </w:t>
      </w:r>
      <w:r w:rsidRPr="00A14CD1">
        <w:rPr>
          <w:sz w:val="20"/>
        </w:rPr>
        <w:t>work</w:t>
      </w:r>
      <w:r w:rsidRPr="00A14CD1">
        <w:rPr>
          <w:spacing w:val="6"/>
          <w:sz w:val="20"/>
        </w:rPr>
        <w:t xml:space="preserve"> </w:t>
      </w:r>
      <w:r w:rsidRPr="00A14CD1">
        <w:rPr>
          <w:sz w:val="20"/>
        </w:rPr>
        <w:t>being</w:t>
      </w:r>
      <w:r w:rsidRPr="00A14CD1">
        <w:rPr>
          <w:spacing w:val="8"/>
          <w:sz w:val="20"/>
        </w:rPr>
        <w:t xml:space="preserve"> </w:t>
      </w:r>
      <w:r w:rsidRPr="00A14CD1">
        <w:rPr>
          <w:sz w:val="20"/>
        </w:rPr>
        <w:t>entrusted,</w:t>
      </w:r>
      <w:r w:rsidRPr="00A14CD1">
        <w:rPr>
          <w:spacing w:val="10"/>
          <w:sz w:val="20"/>
        </w:rPr>
        <w:t xml:space="preserve"> </w:t>
      </w:r>
      <w:r w:rsidRPr="00A14CD1">
        <w:rPr>
          <w:sz w:val="20"/>
        </w:rPr>
        <w:t>the</w:t>
      </w:r>
      <w:r w:rsidRPr="00A14CD1">
        <w:rPr>
          <w:spacing w:val="4"/>
          <w:sz w:val="20"/>
        </w:rPr>
        <w:t xml:space="preserve"> </w:t>
      </w:r>
      <w:r w:rsidRPr="00A14CD1">
        <w:rPr>
          <w:sz w:val="20"/>
        </w:rPr>
        <w:t>contents/</w:t>
      </w:r>
      <w:r w:rsidRPr="00A14CD1">
        <w:rPr>
          <w:spacing w:val="8"/>
          <w:sz w:val="20"/>
        </w:rPr>
        <w:t xml:space="preserve"> </w:t>
      </w:r>
      <w:r w:rsidRPr="00A14CD1">
        <w:rPr>
          <w:sz w:val="20"/>
        </w:rPr>
        <w:t>essence</w:t>
      </w:r>
      <w:r w:rsidRPr="00A14CD1">
        <w:rPr>
          <w:spacing w:val="3"/>
          <w:sz w:val="20"/>
        </w:rPr>
        <w:t xml:space="preserve"> </w:t>
      </w:r>
      <w:r w:rsidRPr="00A14CD1">
        <w:rPr>
          <w:sz w:val="20"/>
        </w:rPr>
        <w:t>of</w:t>
      </w:r>
      <w:r w:rsidRPr="00A14CD1">
        <w:rPr>
          <w:spacing w:val="7"/>
          <w:sz w:val="20"/>
        </w:rPr>
        <w:t xml:space="preserve"> </w:t>
      </w:r>
      <w:r w:rsidRPr="00A14CD1">
        <w:rPr>
          <w:sz w:val="20"/>
        </w:rPr>
        <w:t>any</w:t>
      </w:r>
      <w:r w:rsidRPr="00A14CD1">
        <w:rPr>
          <w:spacing w:val="6"/>
          <w:sz w:val="20"/>
        </w:rPr>
        <w:t xml:space="preserve"> </w:t>
      </w:r>
      <w:r w:rsidRPr="00A14CD1">
        <w:rPr>
          <w:sz w:val="20"/>
        </w:rPr>
        <w:t>reference/</w:t>
      </w:r>
      <w:r w:rsidRPr="00A14CD1">
        <w:rPr>
          <w:spacing w:val="7"/>
          <w:sz w:val="20"/>
        </w:rPr>
        <w:t xml:space="preserve"> </w:t>
      </w:r>
      <w:r w:rsidRPr="00A14CD1">
        <w:rPr>
          <w:sz w:val="20"/>
        </w:rPr>
        <w:t>documents</w:t>
      </w:r>
      <w:r w:rsidRPr="00A14CD1">
        <w:rPr>
          <w:spacing w:val="7"/>
          <w:sz w:val="20"/>
        </w:rPr>
        <w:t xml:space="preserve"> </w:t>
      </w:r>
      <w:r w:rsidRPr="00A14CD1">
        <w:rPr>
          <w:sz w:val="20"/>
        </w:rPr>
        <w:t>given</w:t>
      </w:r>
      <w:r w:rsidRPr="00A14CD1">
        <w:rPr>
          <w:spacing w:val="8"/>
          <w:sz w:val="20"/>
        </w:rPr>
        <w:t xml:space="preserve"> </w:t>
      </w:r>
      <w:r w:rsidRPr="00A14CD1">
        <w:rPr>
          <w:sz w:val="20"/>
        </w:rPr>
        <w:t>would</w:t>
      </w:r>
      <w:r w:rsidRPr="00A14CD1">
        <w:rPr>
          <w:spacing w:val="8"/>
          <w:sz w:val="20"/>
        </w:rPr>
        <w:t xml:space="preserve"> </w:t>
      </w:r>
      <w:r w:rsidRPr="00A14CD1">
        <w:rPr>
          <w:sz w:val="20"/>
        </w:rPr>
        <w:t>not</w:t>
      </w:r>
      <w:r w:rsidRPr="00A14CD1">
        <w:rPr>
          <w:spacing w:val="8"/>
          <w:sz w:val="20"/>
        </w:rPr>
        <w:t xml:space="preserve"> </w:t>
      </w:r>
      <w:r w:rsidRPr="00A14CD1">
        <w:rPr>
          <w:sz w:val="20"/>
        </w:rPr>
        <w:t>be</w:t>
      </w:r>
      <w:r w:rsidR="00FE0252" w:rsidRPr="00A14CD1">
        <w:rPr>
          <w:sz w:val="20"/>
        </w:rPr>
        <w:t xml:space="preserve"> </w:t>
      </w:r>
      <w:r w:rsidRPr="00A14CD1">
        <w:rPr>
          <w:sz w:val="20"/>
        </w:rPr>
        <w:t>disclosed to any third person without the express approval of PFCCL, failing which the engagement of the organization would be terminated.</w:t>
      </w:r>
    </w:p>
    <w:p w:rsidR="0086422D" w:rsidRPr="00A14CD1" w:rsidRDefault="0086422D">
      <w:pPr>
        <w:pStyle w:val="BodyText"/>
        <w:rPr>
          <w:sz w:val="24"/>
        </w:rPr>
      </w:pPr>
    </w:p>
    <w:p w:rsidR="00A14CD1" w:rsidRDefault="00A14CD1">
      <w:pPr>
        <w:pStyle w:val="BodyText"/>
      </w:pPr>
    </w:p>
    <w:p w:rsidR="00A14CD1" w:rsidRPr="00A14CD1" w:rsidRDefault="00A14CD1">
      <w:pPr>
        <w:pStyle w:val="BodyText"/>
      </w:pPr>
    </w:p>
    <w:p w:rsidR="0086422D" w:rsidRPr="00A14CD1" w:rsidRDefault="00955B6C">
      <w:pPr>
        <w:pStyle w:val="BodyText"/>
        <w:spacing w:line="554" w:lineRule="auto"/>
        <w:ind w:left="6786" w:right="557"/>
        <w:rPr>
          <w:sz w:val="20"/>
        </w:rPr>
      </w:pPr>
      <w:r w:rsidRPr="00A14CD1">
        <w:rPr>
          <w:sz w:val="20"/>
        </w:rPr>
        <w:t>Signature of Authorised Person Name</w:t>
      </w:r>
    </w:p>
    <w:p w:rsidR="0086422D" w:rsidRPr="00A14CD1" w:rsidRDefault="00955B6C">
      <w:pPr>
        <w:pStyle w:val="BodyText"/>
        <w:spacing w:line="257" w:lineRule="exact"/>
        <w:ind w:left="6786"/>
        <w:rPr>
          <w:sz w:val="20"/>
        </w:rPr>
      </w:pPr>
      <w:r w:rsidRPr="00A14CD1">
        <w:rPr>
          <w:sz w:val="20"/>
        </w:rPr>
        <w:t>Designation &amp; Company Seal</w:t>
      </w:r>
    </w:p>
    <w:p w:rsidR="0086422D" w:rsidRPr="00A14CD1" w:rsidRDefault="0086422D">
      <w:pPr>
        <w:pStyle w:val="BodyText"/>
        <w:rPr>
          <w:sz w:val="24"/>
        </w:rPr>
      </w:pPr>
    </w:p>
    <w:p w:rsidR="0086422D" w:rsidRPr="00A14CD1" w:rsidRDefault="0086422D">
      <w:pPr>
        <w:pStyle w:val="BodyText"/>
        <w:spacing w:before="8"/>
        <w:rPr>
          <w:sz w:val="24"/>
        </w:rPr>
      </w:pPr>
    </w:p>
    <w:p w:rsidR="0086422D" w:rsidRPr="00A14CD1" w:rsidRDefault="00955B6C">
      <w:pPr>
        <w:pStyle w:val="BodyText"/>
        <w:spacing w:before="1" w:line="477" w:lineRule="auto"/>
        <w:ind w:left="304" w:right="8968"/>
        <w:rPr>
          <w:sz w:val="20"/>
        </w:rPr>
      </w:pPr>
      <w:r w:rsidRPr="00A14CD1">
        <w:rPr>
          <w:sz w:val="20"/>
        </w:rPr>
        <w:t>Date: Place:</w:t>
      </w:r>
    </w:p>
    <w:p w:rsidR="0086422D" w:rsidRPr="00A14CD1" w:rsidRDefault="0086422D">
      <w:pPr>
        <w:spacing w:line="477" w:lineRule="auto"/>
        <w:rPr>
          <w:sz w:val="20"/>
        </w:rPr>
        <w:sectPr w:rsidR="0086422D" w:rsidRPr="00A14CD1">
          <w:pgSz w:w="12240" w:h="15840"/>
          <w:pgMar w:top="820" w:right="660" w:bottom="980" w:left="1280" w:header="0" w:footer="717" w:gutter="0"/>
          <w:pgBorders w:offsetFrom="page">
            <w:top w:val="thinThickSmallGap" w:sz="24" w:space="25" w:color="000000"/>
            <w:left w:val="thinThickSmallGap" w:sz="24" w:space="25" w:color="000000"/>
            <w:bottom w:val="thickThinSmallGap" w:sz="24" w:space="24" w:color="000000"/>
            <w:right w:val="thickThinSmallGap" w:sz="24" w:space="25" w:color="000000"/>
          </w:pgBorders>
          <w:cols w:space="720"/>
        </w:sectPr>
      </w:pPr>
    </w:p>
    <w:p w:rsidR="0086422D" w:rsidRPr="00A14CD1" w:rsidRDefault="00955B6C">
      <w:pPr>
        <w:spacing w:before="80"/>
        <w:ind w:left="1217" w:right="1198"/>
        <w:jc w:val="center"/>
        <w:rPr>
          <w:b/>
        </w:rPr>
      </w:pPr>
      <w:r w:rsidRPr="00A14CD1">
        <w:rPr>
          <w:b/>
        </w:rPr>
        <w:t xml:space="preserve">Form 2: EXPERIENCE OF </w:t>
      </w:r>
      <w:r w:rsidR="00502463" w:rsidRPr="00A14CD1">
        <w:rPr>
          <w:b/>
        </w:rPr>
        <w:t>FIRM</w:t>
      </w:r>
      <w:r w:rsidR="00952305" w:rsidRPr="00A14CD1">
        <w:rPr>
          <w:b/>
        </w:rPr>
        <w:t>/ ORGANISATION</w:t>
      </w:r>
    </w:p>
    <w:p w:rsidR="0086422D" w:rsidRPr="00A14CD1" w:rsidRDefault="0086422D">
      <w:pPr>
        <w:pStyle w:val="BodyText"/>
        <w:spacing w:before="1"/>
        <w:rPr>
          <w:b/>
        </w:rPr>
      </w:pPr>
    </w:p>
    <w:p w:rsidR="0086422D" w:rsidRPr="00A14CD1" w:rsidRDefault="00955B6C">
      <w:pPr>
        <w:pStyle w:val="ListParagraph"/>
        <w:numPr>
          <w:ilvl w:val="0"/>
          <w:numId w:val="17"/>
        </w:numPr>
        <w:tabs>
          <w:tab w:val="left" w:pos="665"/>
          <w:tab w:val="left" w:pos="6066"/>
        </w:tabs>
        <w:spacing w:line="237" w:lineRule="auto"/>
        <w:ind w:right="4172"/>
        <w:rPr>
          <w:sz w:val="20"/>
        </w:rPr>
      </w:pPr>
      <w:r w:rsidRPr="00A14CD1">
        <w:rPr>
          <w:sz w:val="20"/>
        </w:rPr>
        <w:t>Brief Description of</w:t>
      </w:r>
      <w:r w:rsidRPr="00A14CD1">
        <w:rPr>
          <w:spacing w:val="-3"/>
          <w:sz w:val="20"/>
        </w:rPr>
        <w:t xml:space="preserve"> </w:t>
      </w:r>
      <w:r w:rsidRPr="00A14CD1">
        <w:rPr>
          <w:sz w:val="20"/>
        </w:rPr>
        <w:t>the</w:t>
      </w:r>
      <w:r w:rsidRPr="00A14CD1">
        <w:rPr>
          <w:spacing w:val="-4"/>
          <w:sz w:val="20"/>
        </w:rPr>
        <w:t xml:space="preserve"> </w:t>
      </w:r>
      <w:r w:rsidR="00952305" w:rsidRPr="00A14CD1">
        <w:rPr>
          <w:sz w:val="20"/>
        </w:rPr>
        <w:t>Firm/ organisation</w:t>
      </w:r>
      <w:r w:rsidRPr="00A14CD1">
        <w:rPr>
          <w:sz w:val="20"/>
        </w:rPr>
        <w:tab/>
      </w:r>
      <w:r w:rsidRPr="00A14CD1">
        <w:rPr>
          <w:spacing w:val="-17"/>
          <w:sz w:val="20"/>
        </w:rPr>
        <w:t xml:space="preserve">: </w:t>
      </w:r>
      <w:r w:rsidRPr="00A14CD1">
        <w:rPr>
          <w:sz w:val="20"/>
        </w:rPr>
        <w:t>Year</w:t>
      </w:r>
      <w:r w:rsidRPr="00A14CD1">
        <w:rPr>
          <w:spacing w:val="-4"/>
          <w:sz w:val="20"/>
        </w:rPr>
        <w:t xml:space="preserve"> </w:t>
      </w:r>
      <w:r w:rsidRPr="00A14CD1">
        <w:rPr>
          <w:sz w:val="20"/>
        </w:rPr>
        <w:t>of</w:t>
      </w:r>
      <w:r w:rsidRPr="00A14CD1">
        <w:rPr>
          <w:spacing w:val="-3"/>
          <w:sz w:val="20"/>
        </w:rPr>
        <w:t xml:space="preserve"> </w:t>
      </w:r>
      <w:r w:rsidRPr="00A14CD1">
        <w:rPr>
          <w:sz w:val="20"/>
        </w:rPr>
        <w:t>Incorporation</w:t>
      </w:r>
      <w:r w:rsidRPr="00A14CD1">
        <w:rPr>
          <w:sz w:val="20"/>
        </w:rPr>
        <w:tab/>
      </w:r>
      <w:r w:rsidRPr="00A14CD1">
        <w:rPr>
          <w:spacing w:val="-17"/>
          <w:sz w:val="20"/>
        </w:rPr>
        <w:t>:</w:t>
      </w:r>
    </w:p>
    <w:p w:rsidR="0086422D" w:rsidRPr="00A14CD1" w:rsidRDefault="00955B6C">
      <w:pPr>
        <w:pStyle w:val="BodyText"/>
        <w:tabs>
          <w:tab w:val="left" w:pos="6066"/>
        </w:tabs>
        <w:spacing w:before="1"/>
        <w:ind w:left="664"/>
        <w:rPr>
          <w:sz w:val="20"/>
        </w:rPr>
      </w:pPr>
      <w:r w:rsidRPr="00A14CD1">
        <w:rPr>
          <w:sz w:val="20"/>
        </w:rPr>
        <w:t>Total no. of years of experience</w:t>
      </w:r>
      <w:r w:rsidRPr="00A14CD1">
        <w:rPr>
          <w:spacing w:val="-12"/>
          <w:sz w:val="20"/>
        </w:rPr>
        <w:t xml:space="preserve"> </w:t>
      </w:r>
      <w:r w:rsidRPr="00A14CD1">
        <w:rPr>
          <w:sz w:val="20"/>
        </w:rPr>
        <w:t>of</w:t>
      </w:r>
      <w:r w:rsidRPr="00A14CD1">
        <w:rPr>
          <w:spacing w:val="-2"/>
          <w:sz w:val="20"/>
        </w:rPr>
        <w:t xml:space="preserve"> </w:t>
      </w:r>
      <w:r w:rsidR="00952305" w:rsidRPr="00A14CD1">
        <w:rPr>
          <w:sz w:val="20"/>
        </w:rPr>
        <w:t>Firm/ organisation</w:t>
      </w:r>
      <w:r w:rsidRPr="00A14CD1">
        <w:rPr>
          <w:sz w:val="20"/>
        </w:rPr>
        <w:tab/>
        <w:t>:</w:t>
      </w:r>
    </w:p>
    <w:p w:rsidR="0086422D" w:rsidRPr="00A14CD1" w:rsidRDefault="00955B6C">
      <w:pPr>
        <w:pStyle w:val="BodyText"/>
        <w:tabs>
          <w:tab w:val="left" w:pos="6066"/>
        </w:tabs>
        <w:spacing w:before="2"/>
        <w:ind w:left="664"/>
        <w:rPr>
          <w:sz w:val="20"/>
        </w:rPr>
      </w:pPr>
      <w:r w:rsidRPr="00A14CD1">
        <w:rPr>
          <w:sz w:val="20"/>
        </w:rPr>
        <w:t>No. of Partners</w:t>
      </w:r>
      <w:r w:rsidRPr="00A14CD1">
        <w:rPr>
          <w:spacing w:val="-8"/>
          <w:sz w:val="20"/>
        </w:rPr>
        <w:t xml:space="preserve"> </w:t>
      </w:r>
      <w:r w:rsidRPr="00A14CD1">
        <w:rPr>
          <w:sz w:val="20"/>
        </w:rPr>
        <w:t>(In</w:t>
      </w:r>
      <w:r w:rsidRPr="00A14CD1">
        <w:rPr>
          <w:spacing w:val="-1"/>
          <w:sz w:val="20"/>
        </w:rPr>
        <w:t xml:space="preserve"> </w:t>
      </w:r>
      <w:r w:rsidRPr="00A14CD1">
        <w:rPr>
          <w:sz w:val="20"/>
        </w:rPr>
        <w:t>Delhi/NCR)</w:t>
      </w:r>
      <w:r w:rsidRPr="00A14CD1">
        <w:rPr>
          <w:sz w:val="20"/>
        </w:rPr>
        <w:tab/>
        <w:t>:</w:t>
      </w:r>
    </w:p>
    <w:p w:rsidR="00952305" w:rsidRPr="00A14CD1" w:rsidRDefault="00955B6C">
      <w:pPr>
        <w:pStyle w:val="BodyText"/>
        <w:spacing w:before="1" w:line="256" w:lineRule="exact"/>
        <w:ind w:left="664"/>
        <w:rPr>
          <w:sz w:val="20"/>
        </w:rPr>
      </w:pPr>
      <w:r w:rsidRPr="00A14CD1">
        <w:rPr>
          <w:sz w:val="20"/>
        </w:rPr>
        <w:t xml:space="preserve">Turnover of the </w:t>
      </w:r>
      <w:r w:rsidR="00952305" w:rsidRPr="00A14CD1">
        <w:rPr>
          <w:sz w:val="20"/>
        </w:rPr>
        <w:t>Firm/ organization</w:t>
      </w:r>
    </w:p>
    <w:p w:rsidR="0086422D" w:rsidRPr="00A14CD1" w:rsidRDefault="00955B6C">
      <w:pPr>
        <w:pStyle w:val="BodyText"/>
        <w:spacing w:before="1" w:line="256" w:lineRule="exact"/>
        <w:ind w:left="664"/>
        <w:rPr>
          <w:sz w:val="20"/>
        </w:rPr>
      </w:pPr>
      <w:r w:rsidRPr="00A14CD1">
        <w:rPr>
          <w:sz w:val="20"/>
        </w:rPr>
        <w:t xml:space="preserve">(FY </w:t>
      </w:r>
      <w:r w:rsidR="00DB6A5A" w:rsidRPr="00A14CD1">
        <w:rPr>
          <w:sz w:val="20"/>
        </w:rPr>
        <w:t>20</w:t>
      </w:r>
      <w:r w:rsidR="00266BCE" w:rsidRPr="00A14CD1">
        <w:rPr>
          <w:sz w:val="20"/>
        </w:rPr>
        <w:t>2</w:t>
      </w:r>
      <w:r w:rsidR="00940D82" w:rsidRPr="00A14CD1">
        <w:rPr>
          <w:sz w:val="20"/>
        </w:rPr>
        <w:t>1</w:t>
      </w:r>
      <w:r w:rsidR="00266BCE" w:rsidRPr="00A14CD1">
        <w:rPr>
          <w:sz w:val="20"/>
        </w:rPr>
        <w:t>-2</w:t>
      </w:r>
      <w:r w:rsidR="00940D82" w:rsidRPr="00A14CD1">
        <w:rPr>
          <w:sz w:val="20"/>
        </w:rPr>
        <w:t>2</w:t>
      </w:r>
      <w:r w:rsidRPr="00A14CD1">
        <w:rPr>
          <w:sz w:val="20"/>
        </w:rPr>
        <w:t>, 20</w:t>
      </w:r>
      <w:r w:rsidR="00266BCE" w:rsidRPr="00A14CD1">
        <w:rPr>
          <w:sz w:val="20"/>
        </w:rPr>
        <w:t>2</w:t>
      </w:r>
      <w:r w:rsidR="00940D82" w:rsidRPr="00A14CD1">
        <w:rPr>
          <w:sz w:val="20"/>
        </w:rPr>
        <w:t>2</w:t>
      </w:r>
      <w:r w:rsidRPr="00A14CD1">
        <w:rPr>
          <w:sz w:val="20"/>
        </w:rPr>
        <w:t>-</w:t>
      </w:r>
      <w:r w:rsidR="00266BCE" w:rsidRPr="00A14CD1">
        <w:rPr>
          <w:sz w:val="20"/>
        </w:rPr>
        <w:t>2</w:t>
      </w:r>
      <w:r w:rsidR="00940D82" w:rsidRPr="00A14CD1">
        <w:rPr>
          <w:sz w:val="20"/>
        </w:rPr>
        <w:t>3</w:t>
      </w:r>
      <w:r w:rsidRPr="00A14CD1">
        <w:rPr>
          <w:sz w:val="20"/>
        </w:rPr>
        <w:t xml:space="preserve"> &amp; 20</w:t>
      </w:r>
      <w:r w:rsidR="00266BCE" w:rsidRPr="00A14CD1">
        <w:rPr>
          <w:sz w:val="20"/>
        </w:rPr>
        <w:t>2</w:t>
      </w:r>
      <w:r w:rsidR="00940D82" w:rsidRPr="00A14CD1">
        <w:rPr>
          <w:sz w:val="20"/>
        </w:rPr>
        <w:t>3</w:t>
      </w:r>
      <w:r w:rsidRPr="00A14CD1">
        <w:rPr>
          <w:sz w:val="20"/>
        </w:rPr>
        <w:t>-</w:t>
      </w:r>
      <w:r w:rsidR="00DB6A5A" w:rsidRPr="00A14CD1">
        <w:rPr>
          <w:sz w:val="20"/>
        </w:rPr>
        <w:t>20</w:t>
      </w:r>
      <w:r w:rsidR="00266BCE" w:rsidRPr="00A14CD1">
        <w:rPr>
          <w:sz w:val="20"/>
        </w:rPr>
        <w:t>2</w:t>
      </w:r>
      <w:r w:rsidR="00940D82" w:rsidRPr="00A14CD1">
        <w:rPr>
          <w:sz w:val="20"/>
        </w:rPr>
        <w:t>4</w:t>
      </w:r>
      <w:r w:rsidRPr="00A14CD1">
        <w:rPr>
          <w:sz w:val="20"/>
        </w:rPr>
        <w:t xml:space="preserve">) </w:t>
      </w:r>
      <w:r w:rsidR="00952305" w:rsidRPr="00A14CD1">
        <w:rPr>
          <w:sz w:val="20"/>
        </w:rPr>
        <w:tab/>
      </w:r>
      <w:r w:rsidR="00952305" w:rsidRPr="00A14CD1">
        <w:rPr>
          <w:sz w:val="20"/>
        </w:rPr>
        <w:tab/>
      </w:r>
      <w:r w:rsidR="00952305" w:rsidRPr="00A14CD1">
        <w:rPr>
          <w:sz w:val="20"/>
        </w:rPr>
        <w:tab/>
        <w:t xml:space="preserve">     </w:t>
      </w:r>
      <w:r w:rsidR="00BD32A1" w:rsidRPr="00A14CD1">
        <w:rPr>
          <w:spacing w:val="45"/>
          <w:sz w:val="20"/>
        </w:rPr>
        <w:t xml:space="preserve"> </w:t>
      </w:r>
      <w:r w:rsidRPr="00A14CD1">
        <w:rPr>
          <w:sz w:val="20"/>
        </w:rPr>
        <w:t>:</w:t>
      </w:r>
    </w:p>
    <w:p w:rsidR="0086422D" w:rsidRPr="00A14CD1" w:rsidRDefault="00554586">
      <w:pPr>
        <w:pStyle w:val="BodyText"/>
        <w:tabs>
          <w:tab w:val="left" w:pos="6066"/>
        </w:tabs>
        <w:spacing w:line="251" w:lineRule="exact"/>
        <w:ind w:left="664"/>
        <w:rPr>
          <w:rFonts w:ascii="Times New Roman"/>
          <w:sz w:val="20"/>
        </w:rPr>
      </w:pPr>
      <w:r w:rsidRPr="00A14CD1">
        <w:rPr>
          <w:rFonts w:ascii="Times New Roman"/>
          <w:sz w:val="20"/>
        </w:rPr>
        <w:t>Empanelment with PFCCL</w:t>
      </w:r>
      <w:r w:rsidR="00955B6C" w:rsidRPr="00A14CD1">
        <w:rPr>
          <w:rFonts w:ascii="Times New Roman"/>
          <w:sz w:val="20"/>
        </w:rPr>
        <w:tab/>
        <w:t>:</w:t>
      </w:r>
    </w:p>
    <w:p w:rsidR="0086422D" w:rsidRPr="00A14CD1" w:rsidRDefault="00955B6C">
      <w:pPr>
        <w:pStyle w:val="BodyText"/>
        <w:tabs>
          <w:tab w:val="left" w:pos="6066"/>
        </w:tabs>
        <w:spacing w:before="2"/>
        <w:ind w:left="664"/>
        <w:rPr>
          <w:rFonts w:ascii="Times New Roman"/>
          <w:sz w:val="20"/>
        </w:rPr>
      </w:pPr>
      <w:r w:rsidRPr="00A14CD1">
        <w:rPr>
          <w:rFonts w:ascii="Times New Roman"/>
          <w:sz w:val="20"/>
        </w:rPr>
        <w:t>Empanelment</w:t>
      </w:r>
      <w:r w:rsidRPr="00A14CD1">
        <w:rPr>
          <w:rFonts w:ascii="Times New Roman"/>
          <w:spacing w:val="-1"/>
          <w:sz w:val="20"/>
        </w:rPr>
        <w:t xml:space="preserve"> </w:t>
      </w:r>
      <w:r w:rsidRPr="00A14CD1">
        <w:rPr>
          <w:rFonts w:ascii="Times New Roman"/>
          <w:sz w:val="20"/>
        </w:rPr>
        <w:t>with</w:t>
      </w:r>
      <w:r w:rsidRPr="00A14CD1">
        <w:rPr>
          <w:rFonts w:ascii="Times New Roman"/>
          <w:spacing w:val="-6"/>
          <w:sz w:val="20"/>
        </w:rPr>
        <w:t xml:space="preserve"> </w:t>
      </w:r>
      <w:r w:rsidRPr="00A14CD1">
        <w:rPr>
          <w:rFonts w:ascii="Times New Roman"/>
          <w:sz w:val="20"/>
        </w:rPr>
        <w:t>C&amp;AG</w:t>
      </w:r>
      <w:r w:rsidRPr="00A14CD1">
        <w:rPr>
          <w:rFonts w:ascii="Times New Roman"/>
          <w:sz w:val="20"/>
        </w:rPr>
        <w:tab/>
        <w:t>:</w:t>
      </w:r>
    </w:p>
    <w:p w:rsidR="00DF0384" w:rsidRPr="00A14CD1" w:rsidRDefault="00DF0384">
      <w:pPr>
        <w:pStyle w:val="BodyText"/>
        <w:tabs>
          <w:tab w:val="left" w:pos="6066"/>
        </w:tabs>
        <w:spacing w:before="1"/>
        <w:ind w:left="664"/>
        <w:rPr>
          <w:sz w:val="20"/>
        </w:rPr>
      </w:pPr>
      <w:r w:rsidRPr="00A14CD1">
        <w:rPr>
          <w:sz w:val="20"/>
        </w:rPr>
        <w:t>Association with PFC Ltd/Subsidiary Companies of PFC</w:t>
      </w:r>
      <w:r w:rsidRPr="00A14CD1">
        <w:rPr>
          <w:sz w:val="20"/>
        </w:rPr>
        <w:tab/>
        <w:t>:</w:t>
      </w:r>
    </w:p>
    <w:p w:rsidR="00554586" w:rsidRPr="00A14CD1" w:rsidRDefault="00DF0384">
      <w:pPr>
        <w:pStyle w:val="BodyText"/>
        <w:tabs>
          <w:tab w:val="left" w:pos="6066"/>
        </w:tabs>
        <w:spacing w:before="1"/>
        <w:ind w:left="664"/>
        <w:rPr>
          <w:sz w:val="20"/>
        </w:rPr>
      </w:pPr>
      <w:r w:rsidRPr="00A14CD1">
        <w:rPr>
          <w:sz w:val="20"/>
        </w:rPr>
        <w:t>Ltd/ Subsidiaries of PFCCL</w:t>
      </w:r>
    </w:p>
    <w:p w:rsidR="0086422D" w:rsidRPr="00A14CD1" w:rsidRDefault="00DF0384">
      <w:pPr>
        <w:pStyle w:val="BodyText"/>
        <w:tabs>
          <w:tab w:val="left" w:pos="6066"/>
        </w:tabs>
        <w:spacing w:before="1"/>
        <w:ind w:left="664"/>
        <w:rPr>
          <w:rFonts w:ascii="Times New Roman"/>
          <w:sz w:val="20"/>
        </w:rPr>
      </w:pPr>
      <w:r w:rsidRPr="00A14CD1">
        <w:rPr>
          <w:rFonts w:ascii="Times New Roman"/>
          <w:sz w:val="20"/>
        </w:rPr>
        <w:tab/>
      </w:r>
    </w:p>
    <w:p w:rsidR="0086422D" w:rsidRPr="00A14CD1" w:rsidRDefault="0086422D">
      <w:pPr>
        <w:pStyle w:val="BodyText"/>
        <w:spacing w:before="9"/>
        <w:rPr>
          <w:rFonts w:ascii="Times New Roman"/>
          <w:sz w:val="20"/>
        </w:rPr>
      </w:pPr>
    </w:p>
    <w:p w:rsidR="0086422D" w:rsidRPr="00A14CD1" w:rsidRDefault="002B5650">
      <w:pPr>
        <w:pStyle w:val="ListParagraph"/>
        <w:numPr>
          <w:ilvl w:val="0"/>
          <w:numId w:val="17"/>
        </w:numPr>
        <w:tabs>
          <w:tab w:val="left" w:pos="665"/>
        </w:tabs>
        <w:rPr>
          <w:sz w:val="20"/>
        </w:rPr>
      </w:pPr>
      <w:r w:rsidRPr="00A14CD1">
        <w:rPr>
          <w:sz w:val="20"/>
        </w:rPr>
        <w:t>Outline of experience on a</w:t>
      </w:r>
      <w:r w:rsidR="00955B6C" w:rsidRPr="00A14CD1">
        <w:rPr>
          <w:sz w:val="20"/>
        </w:rPr>
        <w:t>ssignment as mentioned</w:t>
      </w:r>
      <w:r w:rsidR="00955B6C" w:rsidRPr="00A14CD1">
        <w:rPr>
          <w:spacing w:val="-3"/>
          <w:sz w:val="20"/>
        </w:rPr>
        <w:t xml:space="preserve"> </w:t>
      </w:r>
      <w:r w:rsidR="00955B6C" w:rsidRPr="00A14CD1">
        <w:rPr>
          <w:sz w:val="20"/>
        </w:rPr>
        <w:t>below:</w:t>
      </w:r>
    </w:p>
    <w:p w:rsidR="0086422D" w:rsidRPr="00A14CD1" w:rsidRDefault="0086422D">
      <w:pPr>
        <w:pStyle w:val="BodyText"/>
        <w:rPr>
          <w:sz w:val="18"/>
        </w:rPr>
      </w:pPr>
    </w:p>
    <w:p w:rsidR="0086422D" w:rsidRPr="00A14CD1" w:rsidRDefault="0086422D">
      <w:pPr>
        <w:pStyle w:val="BodyText"/>
        <w:spacing w:before="5"/>
        <w:rPr>
          <w:sz w:val="10"/>
        </w:rPr>
      </w:pPr>
    </w:p>
    <w:tbl>
      <w:tblPr>
        <w:tblW w:w="9186" w:type="dxa"/>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1589"/>
        <w:gridCol w:w="1580"/>
        <w:gridCol w:w="1075"/>
        <w:gridCol w:w="1108"/>
        <w:gridCol w:w="1276"/>
        <w:gridCol w:w="1134"/>
        <w:gridCol w:w="709"/>
      </w:tblGrid>
      <w:tr w:rsidR="00855D1E" w:rsidRPr="00A14CD1" w:rsidTr="00855D1E">
        <w:trPr>
          <w:trHeight w:val="1123"/>
        </w:trPr>
        <w:tc>
          <w:tcPr>
            <w:tcW w:w="715" w:type="dxa"/>
          </w:tcPr>
          <w:p w:rsidR="00855D1E" w:rsidRPr="00A14CD1" w:rsidRDefault="00855D1E" w:rsidP="00FE0252">
            <w:pPr>
              <w:pStyle w:val="TableParagraph"/>
              <w:spacing w:line="279" w:lineRule="exact"/>
              <w:ind w:left="90" w:right="40"/>
              <w:jc w:val="center"/>
              <w:rPr>
                <w:b/>
                <w:sz w:val="20"/>
              </w:rPr>
            </w:pPr>
            <w:r w:rsidRPr="00A14CD1">
              <w:rPr>
                <w:b/>
                <w:sz w:val="20"/>
              </w:rPr>
              <w:t>S.No.</w:t>
            </w:r>
          </w:p>
        </w:tc>
        <w:tc>
          <w:tcPr>
            <w:tcW w:w="1589" w:type="dxa"/>
          </w:tcPr>
          <w:p w:rsidR="00855D1E" w:rsidRPr="00A14CD1" w:rsidRDefault="00855D1E" w:rsidP="00FE0252">
            <w:pPr>
              <w:pStyle w:val="TableParagraph"/>
              <w:ind w:left="105" w:right="241"/>
              <w:jc w:val="center"/>
              <w:rPr>
                <w:b/>
                <w:sz w:val="20"/>
              </w:rPr>
            </w:pPr>
            <w:r w:rsidRPr="00A14CD1">
              <w:rPr>
                <w:b/>
                <w:sz w:val="20"/>
              </w:rPr>
              <w:t>Name of audit work taken/</w:t>
            </w:r>
          </w:p>
          <w:p w:rsidR="00855D1E" w:rsidRPr="00A14CD1" w:rsidRDefault="002B5650" w:rsidP="00FE0252">
            <w:pPr>
              <w:pStyle w:val="TableParagraph"/>
              <w:spacing w:line="261" w:lineRule="exact"/>
              <w:ind w:left="105"/>
              <w:jc w:val="center"/>
              <w:rPr>
                <w:b/>
                <w:sz w:val="20"/>
              </w:rPr>
            </w:pPr>
            <w:r w:rsidRPr="00A14CD1">
              <w:rPr>
                <w:b/>
                <w:sz w:val="20"/>
              </w:rPr>
              <w:t>a</w:t>
            </w:r>
            <w:r w:rsidR="00855D1E" w:rsidRPr="00A14CD1">
              <w:rPr>
                <w:b/>
                <w:sz w:val="20"/>
              </w:rPr>
              <w:t>ssignment</w:t>
            </w:r>
          </w:p>
        </w:tc>
        <w:tc>
          <w:tcPr>
            <w:tcW w:w="1580" w:type="dxa"/>
          </w:tcPr>
          <w:p w:rsidR="00855D1E" w:rsidRPr="00A14CD1" w:rsidRDefault="00855D1E" w:rsidP="00FE0252">
            <w:pPr>
              <w:pStyle w:val="TableParagraph"/>
              <w:tabs>
                <w:tab w:val="left" w:pos="1300"/>
              </w:tabs>
              <w:ind w:left="106" w:right="54"/>
              <w:jc w:val="center"/>
              <w:rPr>
                <w:b/>
                <w:sz w:val="20"/>
              </w:rPr>
            </w:pPr>
            <w:r w:rsidRPr="00A14CD1">
              <w:rPr>
                <w:b/>
                <w:sz w:val="20"/>
              </w:rPr>
              <w:t>Name</w:t>
            </w:r>
            <w:r w:rsidRPr="00A14CD1">
              <w:rPr>
                <w:b/>
                <w:sz w:val="20"/>
              </w:rPr>
              <w:tab/>
            </w:r>
            <w:r w:rsidRPr="00A14CD1">
              <w:rPr>
                <w:b/>
                <w:spacing w:val="-10"/>
                <w:sz w:val="20"/>
              </w:rPr>
              <w:t xml:space="preserve">of </w:t>
            </w:r>
            <w:r w:rsidRPr="00A14CD1">
              <w:rPr>
                <w:b/>
                <w:sz w:val="20"/>
              </w:rPr>
              <w:t>Firm/ Organisation</w:t>
            </w:r>
          </w:p>
        </w:tc>
        <w:tc>
          <w:tcPr>
            <w:tcW w:w="1075" w:type="dxa"/>
          </w:tcPr>
          <w:p w:rsidR="00855D1E" w:rsidRPr="00A14CD1" w:rsidRDefault="00855D1E" w:rsidP="00855D1E">
            <w:pPr>
              <w:pStyle w:val="TableParagraph"/>
              <w:ind w:right="159" w:firstLine="106"/>
              <w:jc w:val="center"/>
              <w:rPr>
                <w:b/>
                <w:sz w:val="20"/>
              </w:rPr>
            </w:pPr>
            <w:r w:rsidRPr="00A14CD1">
              <w:rPr>
                <w:b/>
                <w:sz w:val="20"/>
              </w:rPr>
              <w:t>Year of Audit Work</w:t>
            </w:r>
          </w:p>
        </w:tc>
        <w:tc>
          <w:tcPr>
            <w:tcW w:w="1108" w:type="dxa"/>
          </w:tcPr>
          <w:p w:rsidR="00855D1E" w:rsidRPr="00A14CD1" w:rsidRDefault="00A9199C" w:rsidP="00FE0252">
            <w:pPr>
              <w:pStyle w:val="TableParagraph"/>
              <w:spacing w:line="237" w:lineRule="auto"/>
              <w:ind w:left="111" w:right="77"/>
              <w:jc w:val="center"/>
              <w:rPr>
                <w:b/>
                <w:sz w:val="20"/>
              </w:rPr>
            </w:pPr>
            <w:r w:rsidRPr="00A14CD1">
              <w:rPr>
                <w:b/>
                <w:sz w:val="20"/>
              </w:rPr>
              <w:t xml:space="preserve">Turnover of the Client </w:t>
            </w:r>
          </w:p>
        </w:tc>
        <w:tc>
          <w:tcPr>
            <w:tcW w:w="1276" w:type="dxa"/>
          </w:tcPr>
          <w:p w:rsidR="00855D1E" w:rsidRPr="00A14CD1" w:rsidRDefault="00855D1E" w:rsidP="00FE0252">
            <w:pPr>
              <w:pStyle w:val="TableParagraph"/>
              <w:spacing w:line="237" w:lineRule="auto"/>
              <w:ind w:left="111" w:right="77"/>
              <w:jc w:val="center"/>
              <w:rPr>
                <w:b/>
                <w:sz w:val="20"/>
              </w:rPr>
            </w:pPr>
            <w:r w:rsidRPr="00A14CD1">
              <w:rPr>
                <w:b/>
                <w:sz w:val="20"/>
              </w:rPr>
              <w:t>Date of Commencement</w:t>
            </w:r>
          </w:p>
        </w:tc>
        <w:tc>
          <w:tcPr>
            <w:tcW w:w="1134" w:type="dxa"/>
          </w:tcPr>
          <w:p w:rsidR="00855D1E" w:rsidRPr="00A14CD1" w:rsidRDefault="00855D1E" w:rsidP="00FE0252">
            <w:pPr>
              <w:pStyle w:val="TableParagraph"/>
              <w:spacing w:line="237" w:lineRule="auto"/>
              <w:ind w:left="107" w:right="39"/>
              <w:jc w:val="center"/>
              <w:rPr>
                <w:b/>
                <w:sz w:val="20"/>
              </w:rPr>
            </w:pPr>
            <w:r w:rsidRPr="00A14CD1">
              <w:rPr>
                <w:b/>
                <w:sz w:val="20"/>
              </w:rPr>
              <w:t>Date of Completion</w:t>
            </w:r>
          </w:p>
        </w:tc>
        <w:tc>
          <w:tcPr>
            <w:tcW w:w="709" w:type="dxa"/>
          </w:tcPr>
          <w:p w:rsidR="00855D1E" w:rsidRPr="00A14CD1" w:rsidRDefault="00855D1E" w:rsidP="00FE0252">
            <w:pPr>
              <w:pStyle w:val="TableParagraph"/>
              <w:ind w:left="113" w:right="73"/>
              <w:jc w:val="center"/>
              <w:rPr>
                <w:b/>
                <w:sz w:val="20"/>
              </w:rPr>
            </w:pPr>
            <w:r w:rsidRPr="00A14CD1">
              <w:rPr>
                <w:b/>
                <w:sz w:val="20"/>
              </w:rPr>
              <w:t>Scope in brief</w:t>
            </w:r>
          </w:p>
        </w:tc>
      </w:tr>
      <w:tr w:rsidR="00855D1E" w:rsidRPr="00A14CD1" w:rsidTr="00855D1E">
        <w:trPr>
          <w:trHeight w:val="282"/>
        </w:trPr>
        <w:tc>
          <w:tcPr>
            <w:tcW w:w="715" w:type="dxa"/>
          </w:tcPr>
          <w:p w:rsidR="00855D1E" w:rsidRPr="00A14CD1" w:rsidRDefault="00855D1E" w:rsidP="00FE0252">
            <w:pPr>
              <w:pStyle w:val="TableParagraph"/>
              <w:spacing w:line="263" w:lineRule="exact"/>
              <w:ind w:left="51"/>
              <w:jc w:val="center"/>
              <w:rPr>
                <w:rFonts w:asciiTheme="majorHAnsi" w:hAnsiTheme="majorHAnsi"/>
                <w:szCs w:val="24"/>
              </w:rPr>
            </w:pPr>
            <w:r w:rsidRPr="00A14CD1">
              <w:rPr>
                <w:rFonts w:asciiTheme="majorHAnsi" w:hAnsiTheme="majorHAnsi"/>
                <w:szCs w:val="24"/>
              </w:rPr>
              <w:t>1</w:t>
            </w:r>
          </w:p>
        </w:tc>
        <w:tc>
          <w:tcPr>
            <w:tcW w:w="1589" w:type="dxa"/>
          </w:tcPr>
          <w:p w:rsidR="00855D1E" w:rsidRPr="00A14CD1" w:rsidRDefault="00855D1E">
            <w:pPr>
              <w:pStyle w:val="TableParagraph"/>
              <w:rPr>
                <w:rFonts w:ascii="Times New Roman"/>
                <w:sz w:val="18"/>
              </w:rPr>
            </w:pPr>
          </w:p>
        </w:tc>
        <w:tc>
          <w:tcPr>
            <w:tcW w:w="1580" w:type="dxa"/>
          </w:tcPr>
          <w:p w:rsidR="00855D1E" w:rsidRPr="00A14CD1" w:rsidRDefault="00855D1E">
            <w:pPr>
              <w:pStyle w:val="TableParagraph"/>
              <w:rPr>
                <w:rFonts w:ascii="Times New Roman"/>
                <w:sz w:val="18"/>
              </w:rPr>
            </w:pPr>
          </w:p>
        </w:tc>
        <w:tc>
          <w:tcPr>
            <w:tcW w:w="1075" w:type="dxa"/>
          </w:tcPr>
          <w:p w:rsidR="00855D1E" w:rsidRPr="00A14CD1" w:rsidRDefault="00855D1E">
            <w:pPr>
              <w:pStyle w:val="TableParagraph"/>
              <w:rPr>
                <w:rFonts w:ascii="Times New Roman"/>
                <w:sz w:val="18"/>
              </w:rPr>
            </w:pPr>
          </w:p>
        </w:tc>
        <w:tc>
          <w:tcPr>
            <w:tcW w:w="1108" w:type="dxa"/>
          </w:tcPr>
          <w:p w:rsidR="00855D1E" w:rsidRPr="00A14CD1" w:rsidRDefault="00855D1E">
            <w:pPr>
              <w:pStyle w:val="TableParagraph"/>
              <w:rPr>
                <w:rFonts w:ascii="Times New Roman"/>
                <w:sz w:val="18"/>
              </w:rPr>
            </w:pPr>
          </w:p>
        </w:tc>
        <w:tc>
          <w:tcPr>
            <w:tcW w:w="1276" w:type="dxa"/>
          </w:tcPr>
          <w:p w:rsidR="00855D1E" w:rsidRPr="00A14CD1" w:rsidRDefault="00855D1E">
            <w:pPr>
              <w:pStyle w:val="TableParagraph"/>
              <w:rPr>
                <w:rFonts w:ascii="Times New Roman"/>
                <w:sz w:val="18"/>
              </w:rPr>
            </w:pPr>
          </w:p>
        </w:tc>
        <w:tc>
          <w:tcPr>
            <w:tcW w:w="1134" w:type="dxa"/>
          </w:tcPr>
          <w:p w:rsidR="00855D1E" w:rsidRPr="00A14CD1" w:rsidRDefault="00855D1E">
            <w:pPr>
              <w:pStyle w:val="TableParagraph"/>
              <w:rPr>
                <w:rFonts w:ascii="Times New Roman"/>
                <w:sz w:val="18"/>
              </w:rPr>
            </w:pPr>
          </w:p>
        </w:tc>
        <w:tc>
          <w:tcPr>
            <w:tcW w:w="709" w:type="dxa"/>
          </w:tcPr>
          <w:p w:rsidR="00855D1E" w:rsidRPr="00A14CD1" w:rsidRDefault="00855D1E">
            <w:pPr>
              <w:pStyle w:val="TableParagraph"/>
              <w:rPr>
                <w:rFonts w:ascii="Times New Roman"/>
                <w:sz w:val="18"/>
              </w:rPr>
            </w:pPr>
          </w:p>
        </w:tc>
      </w:tr>
      <w:tr w:rsidR="00855D1E" w:rsidRPr="00A14CD1" w:rsidTr="00855D1E">
        <w:trPr>
          <w:trHeight w:val="282"/>
        </w:trPr>
        <w:tc>
          <w:tcPr>
            <w:tcW w:w="715" w:type="dxa"/>
          </w:tcPr>
          <w:p w:rsidR="00855D1E" w:rsidRPr="00A14CD1" w:rsidRDefault="00855D1E" w:rsidP="00FE0252">
            <w:pPr>
              <w:pStyle w:val="TableParagraph"/>
              <w:spacing w:line="263" w:lineRule="exact"/>
              <w:ind w:left="51"/>
              <w:jc w:val="center"/>
              <w:rPr>
                <w:rFonts w:asciiTheme="majorHAnsi" w:hAnsiTheme="majorHAnsi"/>
                <w:szCs w:val="24"/>
              </w:rPr>
            </w:pPr>
            <w:r w:rsidRPr="00A14CD1">
              <w:rPr>
                <w:rFonts w:asciiTheme="majorHAnsi" w:hAnsiTheme="majorHAnsi"/>
                <w:szCs w:val="24"/>
              </w:rPr>
              <w:t>2</w:t>
            </w:r>
          </w:p>
        </w:tc>
        <w:tc>
          <w:tcPr>
            <w:tcW w:w="1589" w:type="dxa"/>
          </w:tcPr>
          <w:p w:rsidR="00855D1E" w:rsidRPr="00A14CD1" w:rsidRDefault="00855D1E">
            <w:pPr>
              <w:pStyle w:val="TableParagraph"/>
              <w:rPr>
                <w:rFonts w:ascii="Times New Roman"/>
                <w:sz w:val="18"/>
              </w:rPr>
            </w:pPr>
          </w:p>
        </w:tc>
        <w:tc>
          <w:tcPr>
            <w:tcW w:w="1580" w:type="dxa"/>
          </w:tcPr>
          <w:p w:rsidR="00855D1E" w:rsidRPr="00A14CD1" w:rsidRDefault="00855D1E">
            <w:pPr>
              <w:pStyle w:val="TableParagraph"/>
              <w:rPr>
                <w:rFonts w:ascii="Times New Roman"/>
                <w:sz w:val="18"/>
              </w:rPr>
            </w:pPr>
          </w:p>
        </w:tc>
        <w:tc>
          <w:tcPr>
            <w:tcW w:w="1075" w:type="dxa"/>
          </w:tcPr>
          <w:p w:rsidR="00855D1E" w:rsidRPr="00A14CD1" w:rsidRDefault="00855D1E">
            <w:pPr>
              <w:pStyle w:val="TableParagraph"/>
              <w:rPr>
                <w:rFonts w:ascii="Times New Roman"/>
                <w:sz w:val="18"/>
              </w:rPr>
            </w:pPr>
          </w:p>
        </w:tc>
        <w:tc>
          <w:tcPr>
            <w:tcW w:w="1108" w:type="dxa"/>
          </w:tcPr>
          <w:p w:rsidR="00855D1E" w:rsidRPr="00A14CD1" w:rsidRDefault="00855D1E">
            <w:pPr>
              <w:pStyle w:val="TableParagraph"/>
              <w:rPr>
                <w:rFonts w:ascii="Times New Roman"/>
                <w:sz w:val="18"/>
              </w:rPr>
            </w:pPr>
          </w:p>
        </w:tc>
        <w:tc>
          <w:tcPr>
            <w:tcW w:w="1276" w:type="dxa"/>
          </w:tcPr>
          <w:p w:rsidR="00855D1E" w:rsidRPr="00A14CD1" w:rsidRDefault="00855D1E">
            <w:pPr>
              <w:pStyle w:val="TableParagraph"/>
              <w:rPr>
                <w:rFonts w:ascii="Times New Roman"/>
                <w:sz w:val="18"/>
              </w:rPr>
            </w:pPr>
          </w:p>
        </w:tc>
        <w:tc>
          <w:tcPr>
            <w:tcW w:w="1134" w:type="dxa"/>
          </w:tcPr>
          <w:p w:rsidR="00855D1E" w:rsidRPr="00A14CD1" w:rsidRDefault="00855D1E">
            <w:pPr>
              <w:pStyle w:val="TableParagraph"/>
              <w:rPr>
                <w:rFonts w:ascii="Times New Roman"/>
                <w:sz w:val="18"/>
              </w:rPr>
            </w:pPr>
          </w:p>
        </w:tc>
        <w:tc>
          <w:tcPr>
            <w:tcW w:w="709" w:type="dxa"/>
          </w:tcPr>
          <w:p w:rsidR="00855D1E" w:rsidRPr="00A14CD1" w:rsidRDefault="00855D1E">
            <w:pPr>
              <w:pStyle w:val="TableParagraph"/>
              <w:rPr>
                <w:rFonts w:ascii="Times New Roman"/>
                <w:sz w:val="18"/>
              </w:rPr>
            </w:pPr>
          </w:p>
        </w:tc>
      </w:tr>
      <w:tr w:rsidR="00855D1E" w:rsidRPr="00A14CD1" w:rsidTr="00855D1E">
        <w:trPr>
          <w:trHeight w:val="277"/>
        </w:trPr>
        <w:tc>
          <w:tcPr>
            <w:tcW w:w="715" w:type="dxa"/>
          </w:tcPr>
          <w:p w:rsidR="00855D1E" w:rsidRPr="00A14CD1" w:rsidRDefault="00855D1E" w:rsidP="00FE0252">
            <w:pPr>
              <w:pStyle w:val="TableParagraph"/>
              <w:spacing w:line="258" w:lineRule="exact"/>
              <w:ind w:left="51"/>
              <w:jc w:val="center"/>
              <w:rPr>
                <w:rFonts w:asciiTheme="majorHAnsi" w:hAnsiTheme="majorHAnsi"/>
                <w:szCs w:val="24"/>
              </w:rPr>
            </w:pPr>
            <w:r w:rsidRPr="00A14CD1">
              <w:rPr>
                <w:rFonts w:asciiTheme="majorHAnsi" w:hAnsiTheme="majorHAnsi"/>
                <w:szCs w:val="24"/>
              </w:rPr>
              <w:t>3</w:t>
            </w:r>
          </w:p>
        </w:tc>
        <w:tc>
          <w:tcPr>
            <w:tcW w:w="1589" w:type="dxa"/>
          </w:tcPr>
          <w:p w:rsidR="00855D1E" w:rsidRPr="00A14CD1" w:rsidRDefault="00855D1E">
            <w:pPr>
              <w:pStyle w:val="TableParagraph"/>
              <w:rPr>
                <w:rFonts w:ascii="Times New Roman"/>
                <w:sz w:val="18"/>
              </w:rPr>
            </w:pPr>
          </w:p>
        </w:tc>
        <w:tc>
          <w:tcPr>
            <w:tcW w:w="1580" w:type="dxa"/>
          </w:tcPr>
          <w:p w:rsidR="00855D1E" w:rsidRPr="00A14CD1" w:rsidRDefault="00855D1E">
            <w:pPr>
              <w:pStyle w:val="TableParagraph"/>
              <w:rPr>
                <w:rFonts w:ascii="Times New Roman"/>
                <w:sz w:val="18"/>
              </w:rPr>
            </w:pPr>
          </w:p>
        </w:tc>
        <w:tc>
          <w:tcPr>
            <w:tcW w:w="1075" w:type="dxa"/>
          </w:tcPr>
          <w:p w:rsidR="00855D1E" w:rsidRPr="00A14CD1" w:rsidRDefault="00855D1E">
            <w:pPr>
              <w:pStyle w:val="TableParagraph"/>
              <w:rPr>
                <w:rFonts w:ascii="Times New Roman"/>
                <w:sz w:val="18"/>
              </w:rPr>
            </w:pPr>
          </w:p>
        </w:tc>
        <w:tc>
          <w:tcPr>
            <w:tcW w:w="1108" w:type="dxa"/>
          </w:tcPr>
          <w:p w:rsidR="00855D1E" w:rsidRPr="00A14CD1" w:rsidRDefault="00855D1E">
            <w:pPr>
              <w:pStyle w:val="TableParagraph"/>
              <w:rPr>
                <w:rFonts w:ascii="Times New Roman"/>
                <w:sz w:val="18"/>
              </w:rPr>
            </w:pPr>
          </w:p>
        </w:tc>
        <w:tc>
          <w:tcPr>
            <w:tcW w:w="1276" w:type="dxa"/>
          </w:tcPr>
          <w:p w:rsidR="00855D1E" w:rsidRPr="00A14CD1" w:rsidRDefault="00855D1E">
            <w:pPr>
              <w:pStyle w:val="TableParagraph"/>
              <w:rPr>
                <w:rFonts w:ascii="Times New Roman"/>
                <w:sz w:val="18"/>
              </w:rPr>
            </w:pPr>
          </w:p>
        </w:tc>
        <w:tc>
          <w:tcPr>
            <w:tcW w:w="1134" w:type="dxa"/>
          </w:tcPr>
          <w:p w:rsidR="00855D1E" w:rsidRPr="00A14CD1" w:rsidRDefault="00855D1E">
            <w:pPr>
              <w:pStyle w:val="TableParagraph"/>
              <w:rPr>
                <w:rFonts w:ascii="Times New Roman"/>
                <w:sz w:val="18"/>
              </w:rPr>
            </w:pPr>
          </w:p>
        </w:tc>
        <w:tc>
          <w:tcPr>
            <w:tcW w:w="709" w:type="dxa"/>
          </w:tcPr>
          <w:p w:rsidR="00855D1E" w:rsidRPr="00A14CD1" w:rsidRDefault="00855D1E">
            <w:pPr>
              <w:pStyle w:val="TableParagraph"/>
              <w:rPr>
                <w:rFonts w:ascii="Times New Roman"/>
                <w:sz w:val="18"/>
              </w:rPr>
            </w:pPr>
          </w:p>
        </w:tc>
      </w:tr>
      <w:tr w:rsidR="00855D1E" w:rsidRPr="00A14CD1" w:rsidTr="00855D1E">
        <w:trPr>
          <w:trHeight w:val="282"/>
        </w:trPr>
        <w:tc>
          <w:tcPr>
            <w:tcW w:w="715" w:type="dxa"/>
          </w:tcPr>
          <w:p w:rsidR="00855D1E" w:rsidRPr="00A14CD1" w:rsidRDefault="00855D1E" w:rsidP="00FE0252">
            <w:pPr>
              <w:pStyle w:val="TableParagraph"/>
              <w:jc w:val="center"/>
              <w:rPr>
                <w:rFonts w:asciiTheme="majorHAnsi" w:hAnsiTheme="majorHAnsi"/>
                <w:szCs w:val="24"/>
              </w:rPr>
            </w:pPr>
            <w:r w:rsidRPr="00A14CD1">
              <w:rPr>
                <w:rFonts w:asciiTheme="majorHAnsi" w:hAnsiTheme="majorHAnsi"/>
                <w:szCs w:val="24"/>
              </w:rPr>
              <w:t>4</w:t>
            </w:r>
          </w:p>
        </w:tc>
        <w:tc>
          <w:tcPr>
            <w:tcW w:w="1589" w:type="dxa"/>
          </w:tcPr>
          <w:p w:rsidR="00855D1E" w:rsidRPr="00A14CD1" w:rsidRDefault="00855D1E">
            <w:pPr>
              <w:pStyle w:val="TableParagraph"/>
              <w:rPr>
                <w:rFonts w:ascii="Times New Roman"/>
                <w:sz w:val="18"/>
              </w:rPr>
            </w:pPr>
          </w:p>
        </w:tc>
        <w:tc>
          <w:tcPr>
            <w:tcW w:w="1580" w:type="dxa"/>
          </w:tcPr>
          <w:p w:rsidR="00855D1E" w:rsidRPr="00A14CD1" w:rsidRDefault="00855D1E">
            <w:pPr>
              <w:pStyle w:val="TableParagraph"/>
              <w:rPr>
                <w:rFonts w:ascii="Times New Roman"/>
                <w:sz w:val="18"/>
              </w:rPr>
            </w:pPr>
          </w:p>
        </w:tc>
        <w:tc>
          <w:tcPr>
            <w:tcW w:w="1075" w:type="dxa"/>
          </w:tcPr>
          <w:p w:rsidR="00855D1E" w:rsidRPr="00A14CD1" w:rsidRDefault="00855D1E">
            <w:pPr>
              <w:pStyle w:val="TableParagraph"/>
              <w:rPr>
                <w:rFonts w:ascii="Times New Roman"/>
                <w:sz w:val="18"/>
              </w:rPr>
            </w:pPr>
          </w:p>
        </w:tc>
        <w:tc>
          <w:tcPr>
            <w:tcW w:w="1108" w:type="dxa"/>
          </w:tcPr>
          <w:p w:rsidR="00855D1E" w:rsidRPr="00A14CD1" w:rsidRDefault="00855D1E">
            <w:pPr>
              <w:pStyle w:val="TableParagraph"/>
              <w:rPr>
                <w:rFonts w:ascii="Times New Roman"/>
                <w:sz w:val="18"/>
              </w:rPr>
            </w:pPr>
          </w:p>
        </w:tc>
        <w:tc>
          <w:tcPr>
            <w:tcW w:w="1276" w:type="dxa"/>
          </w:tcPr>
          <w:p w:rsidR="00855D1E" w:rsidRPr="00A14CD1" w:rsidRDefault="00855D1E">
            <w:pPr>
              <w:pStyle w:val="TableParagraph"/>
              <w:rPr>
                <w:rFonts w:ascii="Times New Roman"/>
                <w:sz w:val="18"/>
              </w:rPr>
            </w:pPr>
          </w:p>
        </w:tc>
        <w:tc>
          <w:tcPr>
            <w:tcW w:w="1134" w:type="dxa"/>
          </w:tcPr>
          <w:p w:rsidR="00855D1E" w:rsidRPr="00A14CD1" w:rsidRDefault="00855D1E">
            <w:pPr>
              <w:pStyle w:val="TableParagraph"/>
              <w:rPr>
                <w:rFonts w:ascii="Times New Roman"/>
                <w:sz w:val="18"/>
              </w:rPr>
            </w:pPr>
          </w:p>
        </w:tc>
        <w:tc>
          <w:tcPr>
            <w:tcW w:w="709" w:type="dxa"/>
          </w:tcPr>
          <w:p w:rsidR="00855D1E" w:rsidRPr="00A14CD1" w:rsidRDefault="00855D1E">
            <w:pPr>
              <w:pStyle w:val="TableParagraph"/>
              <w:rPr>
                <w:rFonts w:ascii="Times New Roman"/>
                <w:sz w:val="18"/>
              </w:rPr>
            </w:pPr>
          </w:p>
        </w:tc>
      </w:tr>
      <w:tr w:rsidR="00855D1E" w:rsidRPr="00A14CD1" w:rsidTr="00855D1E">
        <w:trPr>
          <w:trHeight w:val="283"/>
        </w:trPr>
        <w:tc>
          <w:tcPr>
            <w:tcW w:w="715" w:type="dxa"/>
          </w:tcPr>
          <w:p w:rsidR="00855D1E" w:rsidRPr="00A14CD1" w:rsidRDefault="00855D1E" w:rsidP="00FE0252">
            <w:pPr>
              <w:pStyle w:val="TableParagraph"/>
              <w:jc w:val="center"/>
              <w:rPr>
                <w:rFonts w:asciiTheme="majorHAnsi" w:hAnsiTheme="majorHAnsi"/>
                <w:szCs w:val="24"/>
              </w:rPr>
            </w:pPr>
            <w:r w:rsidRPr="00A14CD1">
              <w:rPr>
                <w:rFonts w:asciiTheme="majorHAnsi" w:hAnsiTheme="majorHAnsi"/>
                <w:szCs w:val="24"/>
              </w:rPr>
              <w:t>5</w:t>
            </w:r>
          </w:p>
        </w:tc>
        <w:tc>
          <w:tcPr>
            <w:tcW w:w="1589" w:type="dxa"/>
          </w:tcPr>
          <w:p w:rsidR="00855D1E" w:rsidRPr="00A14CD1" w:rsidRDefault="00855D1E">
            <w:pPr>
              <w:pStyle w:val="TableParagraph"/>
              <w:rPr>
                <w:rFonts w:ascii="Times New Roman"/>
                <w:sz w:val="18"/>
              </w:rPr>
            </w:pPr>
          </w:p>
        </w:tc>
        <w:tc>
          <w:tcPr>
            <w:tcW w:w="1580" w:type="dxa"/>
          </w:tcPr>
          <w:p w:rsidR="00855D1E" w:rsidRPr="00A14CD1" w:rsidRDefault="00855D1E">
            <w:pPr>
              <w:pStyle w:val="TableParagraph"/>
              <w:rPr>
                <w:rFonts w:ascii="Times New Roman"/>
                <w:sz w:val="18"/>
              </w:rPr>
            </w:pPr>
          </w:p>
        </w:tc>
        <w:tc>
          <w:tcPr>
            <w:tcW w:w="1075" w:type="dxa"/>
          </w:tcPr>
          <w:p w:rsidR="00855D1E" w:rsidRPr="00A14CD1" w:rsidRDefault="00855D1E">
            <w:pPr>
              <w:pStyle w:val="TableParagraph"/>
              <w:rPr>
                <w:rFonts w:ascii="Times New Roman"/>
                <w:sz w:val="18"/>
              </w:rPr>
            </w:pPr>
          </w:p>
        </w:tc>
        <w:tc>
          <w:tcPr>
            <w:tcW w:w="1108" w:type="dxa"/>
          </w:tcPr>
          <w:p w:rsidR="00855D1E" w:rsidRPr="00A14CD1" w:rsidRDefault="00855D1E">
            <w:pPr>
              <w:pStyle w:val="TableParagraph"/>
              <w:rPr>
                <w:rFonts w:ascii="Times New Roman"/>
                <w:sz w:val="18"/>
              </w:rPr>
            </w:pPr>
          </w:p>
        </w:tc>
        <w:tc>
          <w:tcPr>
            <w:tcW w:w="1276" w:type="dxa"/>
          </w:tcPr>
          <w:p w:rsidR="00855D1E" w:rsidRPr="00A14CD1" w:rsidRDefault="00855D1E">
            <w:pPr>
              <w:pStyle w:val="TableParagraph"/>
              <w:rPr>
                <w:rFonts w:ascii="Times New Roman"/>
                <w:sz w:val="18"/>
              </w:rPr>
            </w:pPr>
          </w:p>
        </w:tc>
        <w:tc>
          <w:tcPr>
            <w:tcW w:w="1134" w:type="dxa"/>
          </w:tcPr>
          <w:p w:rsidR="00855D1E" w:rsidRPr="00A14CD1" w:rsidRDefault="00855D1E">
            <w:pPr>
              <w:pStyle w:val="TableParagraph"/>
              <w:rPr>
                <w:rFonts w:ascii="Times New Roman"/>
                <w:sz w:val="18"/>
              </w:rPr>
            </w:pPr>
          </w:p>
        </w:tc>
        <w:tc>
          <w:tcPr>
            <w:tcW w:w="709" w:type="dxa"/>
          </w:tcPr>
          <w:p w:rsidR="00855D1E" w:rsidRPr="00A14CD1" w:rsidRDefault="00855D1E">
            <w:pPr>
              <w:pStyle w:val="TableParagraph"/>
              <w:rPr>
                <w:rFonts w:ascii="Times New Roman"/>
                <w:sz w:val="18"/>
              </w:rPr>
            </w:pPr>
          </w:p>
        </w:tc>
      </w:tr>
    </w:tbl>
    <w:p w:rsidR="0086422D" w:rsidRPr="00A14CD1" w:rsidRDefault="0086422D">
      <w:pPr>
        <w:pStyle w:val="BodyText"/>
        <w:rPr>
          <w:sz w:val="13"/>
        </w:rPr>
      </w:pPr>
    </w:p>
    <w:p w:rsidR="0086422D" w:rsidRPr="00A14CD1" w:rsidRDefault="00955B6C">
      <w:pPr>
        <w:pStyle w:val="ListParagraph"/>
        <w:numPr>
          <w:ilvl w:val="1"/>
          <w:numId w:val="17"/>
        </w:numPr>
        <w:tabs>
          <w:tab w:val="left" w:pos="1025"/>
        </w:tabs>
        <w:spacing w:before="100"/>
      </w:pPr>
      <w:r w:rsidRPr="00A14CD1">
        <w:t>It is hereby certified that the above mentioned details are true and</w:t>
      </w:r>
      <w:r w:rsidRPr="00A14CD1">
        <w:rPr>
          <w:spacing w:val="-21"/>
        </w:rPr>
        <w:t xml:space="preserve"> </w:t>
      </w:r>
      <w:r w:rsidRPr="00A14CD1">
        <w:t>correct.</w:t>
      </w:r>
    </w:p>
    <w:p w:rsidR="0086422D" w:rsidRPr="00A14CD1" w:rsidRDefault="00955B6C">
      <w:pPr>
        <w:pStyle w:val="ListParagraph"/>
        <w:numPr>
          <w:ilvl w:val="1"/>
          <w:numId w:val="17"/>
        </w:numPr>
        <w:tabs>
          <w:tab w:val="left" w:pos="1025"/>
        </w:tabs>
        <w:spacing w:before="2"/>
        <w:ind w:right="277"/>
      </w:pPr>
      <w:r w:rsidRPr="00A14CD1">
        <w:t>It is hereby certified that our company has actually carried out and completed the above mentioned</w:t>
      </w:r>
      <w:r w:rsidRPr="00A14CD1">
        <w:rPr>
          <w:spacing w:val="-3"/>
        </w:rPr>
        <w:t xml:space="preserve"> </w:t>
      </w:r>
      <w:r w:rsidRPr="00A14CD1">
        <w:t>work/assignments.</w:t>
      </w:r>
    </w:p>
    <w:p w:rsidR="0086422D" w:rsidRPr="00A14CD1" w:rsidRDefault="0086422D">
      <w:pPr>
        <w:pStyle w:val="BodyText"/>
        <w:spacing w:before="1"/>
      </w:pPr>
    </w:p>
    <w:p w:rsidR="0086422D" w:rsidRPr="00A14CD1" w:rsidRDefault="00955B6C">
      <w:pPr>
        <w:ind w:left="304" w:right="333"/>
      </w:pPr>
      <w:r w:rsidRPr="00A14CD1">
        <w:t>Note: Details of Company/companies whose assignments were/are undertaken may be mentioned.</w:t>
      </w:r>
    </w:p>
    <w:p w:rsidR="0086422D" w:rsidRPr="00A14CD1" w:rsidRDefault="0086422D">
      <w:pPr>
        <w:pStyle w:val="BodyText"/>
        <w:spacing w:before="3"/>
      </w:pPr>
    </w:p>
    <w:p w:rsidR="00FD3E3F" w:rsidRDefault="00955B6C">
      <w:pPr>
        <w:spacing w:line="237" w:lineRule="auto"/>
        <w:ind w:left="664" w:right="7170" w:hanging="361"/>
      </w:pPr>
      <w:r w:rsidRPr="00A14CD1">
        <w:t>List of documents</w:t>
      </w:r>
      <w:r w:rsidRPr="00A14CD1">
        <w:rPr>
          <w:spacing w:val="-14"/>
        </w:rPr>
        <w:t xml:space="preserve"> </w:t>
      </w:r>
      <w:r w:rsidRPr="00A14CD1">
        <w:t xml:space="preserve">attached: </w:t>
      </w:r>
    </w:p>
    <w:p w:rsidR="0086422D" w:rsidRPr="00A14CD1" w:rsidRDefault="00FD3E3F">
      <w:pPr>
        <w:spacing w:line="237" w:lineRule="auto"/>
        <w:ind w:left="664" w:right="7170" w:hanging="361"/>
      </w:pPr>
      <w:r>
        <w:t xml:space="preserve">        </w:t>
      </w:r>
      <w:r w:rsidR="00955B6C" w:rsidRPr="00A14CD1">
        <w:t>1.</w:t>
      </w:r>
    </w:p>
    <w:p w:rsidR="0086422D" w:rsidRPr="00A14CD1" w:rsidRDefault="0086422D">
      <w:pPr>
        <w:pStyle w:val="BodyText"/>
        <w:spacing w:before="10"/>
        <w:rPr>
          <w:sz w:val="13"/>
        </w:rPr>
      </w:pPr>
    </w:p>
    <w:p w:rsidR="0086422D" w:rsidRPr="00A14CD1" w:rsidRDefault="00FD3E3F">
      <w:pPr>
        <w:spacing w:before="100"/>
        <w:ind w:left="664"/>
      </w:pPr>
      <w:r>
        <w:t xml:space="preserve"> </w:t>
      </w:r>
      <w:r w:rsidR="00955B6C" w:rsidRPr="00A14CD1">
        <w:t>2.</w:t>
      </w:r>
    </w:p>
    <w:p w:rsidR="00A9199C" w:rsidRPr="00A14CD1" w:rsidRDefault="00A9199C">
      <w:pPr>
        <w:spacing w:before="100"/>
        <w:ind w:left="664"/>
      </w:pPr>
    </w:p>
    <w:p w:rsidR="0086422D" w:rsidRPr="00A14CD1" w:rsidRDefault="0086422D">
      <w:pPr>
        <w:pStyle w:val="BodyText"/>
        <w:spacing w:before="10"/>
      </w:pPr>
    </w:p>
    <w:p w:rsidR="0086422D" w:rsidRPr="00A14CD1" w:rsidRDefault="00955B6C">
      <w:pPr>
        <w:tabs>
          <w:tab w:val="left" w:pos="8114"/>
        </w:tabs>
        <w:spacing w:line="480" w:lineRule="auto"/>
        <w:ind w:left="6066" w:right="576"/>
      </w:pPr>
      <w:r w:rsidRPr="00A14CD1">
        <w:t>(Signature of Authorised Signatory) Full Name:</w:t>
      </w:r>
      <w:r w:rsidRPr="00A14CD1">
        <w:rPr>
          <w:u w:val="single"/>
        </w:rPr>
        <w:t xml:space="preserve"> </w:t>
      </w:r>
      <w:r w:rsidRPr="00A14CD1">
        <w:rPr>
          <w:u w:val="single"/>
        </w:rPr>
        <w:tab/>
      </w:r>
      <w:r w:rsidRPr="00A14CD1">
        <w:t>_</w:t>
      </w:r>
      <w:r w:rsidRPr="00A14CD1">
        <w:rPr>
          <w:spacing w:val="18"/>
          <w:u w:val="single"/>
        </w:rPr>
        <w:t xml:space="preserve"> </w:t>
      </w:r>
      <w:r w:rsidRPr="00A14CD1">
        <w:t>_</w:t>
      </w:r>
    </w:p>
    <w:p w:rsidR="0086422D" w:rsidRPr="00A14CD1" w:rsidRDefault="00955B6C">
      <w:pPr>
        <w:tabs>
          <w:tab w:val="left" w:pos="8267"/>
        </w:tabs>
        <w:spacing w:line="280" w:lineRule="exact"/>
        <w:ind w:left="6066"/>
      </w:pPr>
      <w:r w:rsidRPr="00A14CD1">
        <w:t>Address:</w:t>
      </w:r>
      <w:r w:rsidRPr="00A14CD1">
        <w:rPr>
          <w:spacing w:val="-2"/>
        </w:rPr>
        <w:t xml:space="preserve"> </w:t>
      </w:r>
      <w:r w:rsidRPr="00A14CD1">
        <w:rPr>
          <w:spacing w:val="2"/>
        </w:rPr>
        <w:t>___</w:t>
      </w:r>
      <w:r w:rsidRPr="00A14CD1">
        <w:rPr>
          <w:spacing w:val="2"/>
          <w:u w:val="single"/>
        </w:rPr>
        <w:t xml:space="preserve">  </w:t>
      </w:r>
      <w:r w:rsidRPr="00A14CD1">
        <w:rPr>
          <w:spacing w:val="12"/>
          <w:u w:val="single"/>
        </w:rPr>
        <w:t xml:space="preserve"> </w:t>
      </w:r>
      <w:r w:rsidRPr="00A14CD1">
        <w:t>_</w:t>
      </w:r>
      <w:r w:rsidRPr="00A14CD1">
        <w:rPr>
          <w:u w:val="single"/>
        </w:rPr>
        <w:t xml:space="preserve"> </w:t>
      </w:r>
      <w:r w:rsidRPr="00A14CD1">
        <w:rPr>
          <w:u w:val="single"/>
        </w:rPr>
        <w:tab/>
      </w:r>
      <w:r w:rsidRPr="00A14CD1">
        <w:t>_</w:t>
      </w:r>
    </w:p>
    <w:p w:rsidR="0086422D" w:rsidRPr="00A14CD1" w:rsidRDefault="0086422D">
      <w:pPr>
        <w:pStyle w:val="BodyText"/>
        <w:spacing w:before="9"/>
        <w:rPr>
          <w:sz w:val="13"/>
        </w:rPr>
      </w:pPr>
    </w:p>
    <w:p w:rsidR="0086422D" w:rsidRPr="00A14CD1" w:rsidRDefault="00955B6C">
      <w:pPr>
        <w:spacing w:before="101" w:line="280" w:lineRule="exact"/>
        <w:ind w:left="304"/>
      </w:pPr>
      <w:r w:rsidRPr="00A14CD1">
        <w:t>Note:</w:t>
      </w:r>
    </w:p>
    <w:p w:rsidR="00A9199C" w:rsidRPr="00A14CD1" w:rsidRDefault="00955B6C" w:rsidP="003F7C70">
      <w:pPr>
        <w:pStyle w:val="ListParagraph"/>
        <w:numPr>
          <w:ilvl w:val="0"/>
          <w:numId w:val="16"/>
        </w:numPr>
        <w:tabs>
          <w:tab w:val="left" w:pos="665"/>
          <w:tab w:val="left" w:pos="8362"/>
        </w:tabs>
        <w:spacing w:before="82" w:line="237" w:lineRule="auto"/>
        <w:ind w:right="659"/>
        <w:jc w:val="both"/>
        <w:rPr>
          <w:i/>
        </w:rPr>
      </w:pPr>
      <w:r w:rsidRPr="00A14CD1">
        <w:t xml:space="preserve">Please attach documentary proof viz i) </w:t>
      </w:r>
      <w:r w:rsidR="00305658" w:rsidRPr="00A14CD1">
        <w:t>Copies</w:t>
      </w:r>
      <w:r w:rsidR="00305658" w:rsidRPr="00A14CD1">
        <w:rPr>
          <w:spacing w:val="-4"/>
        </w:rPr>
        <w:t xml:space="preserve"> </w:t>
      </w:r>
      <w:r w:rsidR="00305658" w:rsidRPr="00A14CD1">
        <w:t xml:space="preserve">of </w:t>
      </w:r>
      <w:r w:rsidR="00305658" w:rsidRPr="00A14CD1">
        <w:rPr>
          <w:spacing w:val="-3"/>
        </w:rPr>
        <w:t xml:space="preserve">appointment </w:t>
      </w:r>
      <w:r w:rsidR="00305658" w:rsidRPr="00A14CD1">
        <w:t>letter/work order/</w:t>
      </w:r>
      <w:r w:rsidR="00305658" w:rsidRPr="00A14CD1">
        <w:rPr>
          <w:spacing w:val="1"/>
        </w:rPr>
        <w:t xml:space="preserve"> </w:t>
      </w:r>
      <w:r w:rsidR="00305658" w:rsidRPr="00A14CD1">
        <w:t>LoI/LoA</w:t>
      </w:r>
      <w:r w:rsidR="00305658" w:rsidRPr="00A14CD1">
        <w:rPr>
          <w:spacing w:val="-8"/>
        </w:rPr>
        <w:t xml:space="preserve">  and (ii) </w:t>
      </w:r>
      <w:r w:rsidRPr="00A14CD1">
        <w:t xml:space="preserve">Client’s </w:t>
      </w:r>
      <w:r w:rsidR="00305658" w:rsidRPr="00A14CD1">
        <w:t xml:space="preserve">Completion certificate or </w:t>
      </w:r>
      <w:r w:rsidRPr="00A14CD1">
        <w:t>Proof</w:t>
      </w:r>
      <w:r w:rsidRPr="00A14CD1">
        <w:rPr>
          <w:spacing w:val="-2"/>
        </w:rPr>
        <w:t xml:space="preserve"> </w:t>
      </w:r>
      <w:r w:rsidRPr="00A14CD1">
        <w:t>of</w:t>
      </w:r>
      <w:r w:rsidRPr="00A14CD1">
        <w:rPr>
          <w:spacing w:val="-3"/>
        </w:rPr>
        <w:t xml:space="preserve"> </w:t>
      </w:r>
      <w:r w:rsidR="00A252C0" w:rsidRPr="00A14CD1">
        <w:rPr>
          <w:spacing w:val="-3"/>
        </w:rPr>
        <w:t xml:space="preserve">final </w:t>
      </w:r>
      <w:r w:rsidRPr="00A14CD1">
        <w:t>payment</w:t>
      </w:r>
      <w:r w:rsidRPr="00A14CD1">
        <w:rPr>
          <w:spacing w:val="-2"/>
        </w:rPr>
        <w:t xml:space="preserve"> </w:t>
      </w:r>
      <w:r w:rsidRPr="00A14CD1">
        <w:t>in</w:t>
      </w:r>
      <w:r w:rsidRPr="00A14CD1">
        <w:rPr>
          <w:spacing w:val="-1"/>
        </w:rPr>
        <w:t xml:space="preserve"> </w:t>
      </w:r>
      <w:r w:rsidRPr="00A14CD1">
        <w:t>support</w:t>
      </w:r>
      <w:r w:rsidRPr="00A14CD1">
        <w:rPr>
          <w:spacing w:val="-3"/>
        </w:rPr>
        <w:t xml:space="preserve"> </w:t>
      </w:r>
      <w:r w:rsidRPr="00A14CD1">
        <w:t>of</w:t>
      </w:r>
      <w:r w:rsidRPr="00A14CD1">
        <w:rPr>
          <w:spacing w:val="-7"/>
        </w:rPr>
        <w:t xml:space="preserve"> </w:t>
      </w:r>
      <w:r w:rsidRPr="00A14CD1">
        <w:t>past</w:t>
      </w:r>
      <w:r w:rsidR="00502463" w:rsidRPr="00A14CD1">
        <w:t xml:space="preserve"> or any other representative documents</w:t>
      </w:r>
      <w:r w:rsidR="00502463" w:rsidRPr="00A14CD1">
        <w:rPr>
          <w:spacing w:val="-4"/>
        </w:rPr>
        <w:t xml:space="preserve"> </w:t>
      </w:r>
      <w:r w:rsidR="00502463" w:rsidRPr="00A14CD1">
        <w:t>etc.</w:t>
      </w:r>
      <w:r w:rsidRPr="00A14CD1">
        <w:t xml:space="preserve"> </w:t>
      </w:r>
    </w:p>
    <w:p w:rsidR="00A9199C" w:rsidRPr="00A14CD1" w:rsidRDefault="00A9199C" w:rsidP="00A9199C">
      <w:pPr>
        <w:pStyle w:val="ListParagraph"/>
        <w:tabs>
          <w:tab w:val="left" w:pos="665"/>
        </w:tabs>
        <w:spacing w:line="242" w:lineRule="auto"/>
        <w:ind w:left="664" w:right="774" w:firstLine="0"/>
        <w:jc w:val="both"/>
      </w:pPr>
    </w:p>
    <w:p w:rsidR="00A9199C" w:rsidRPr="00A14CD1" w:rsidRDefault="00A9199C" w:rsidP="00A9199C">
      <w:pPr>
        <w:pStyle w:val="ListParagraph"/>
        <w:numPr>
          <w:ilvl w:val="0"/>
          <w:numId w:val="16"/>
        </w:numPr>
        <w:tabs>
          <w:tab w:val="left" w:pos="665"/>
        </w:tabs>
        <w:spacing w:line="242" w:lineRule="auto"/>
        <w:ind w:right="774"/>
        <w:jc w:val="both"/>
      </w:pPr>
      <w:r w:rsidRPr="00A14CD1">
        <w:t xml:space="preserve">CA certificate or Copy of </w:t>
      </w:r>
      <w:r w:rsidR="009121E2" w:rsidRPr="00A14CD1">
        <w:t xml:space="preserve">Audited </w:t>
      </w:r>
      <w:r w:rsidRPr="00A14CD1">
        <w:t xml:space="preserve">Balance </w:t>
      </w:r>
      <w:r w:rsidR="009121E2" w:rsidRPr="00A14CD1">
        <w:t>S</w:t>
      </w:r>
      <w:r w:rsidRPr="00A14CD1">
        <w:t xml:space="preserve">heet and Statement of Profit &amp; loss of Client in support of turnover of the Client. </w:t>
      </w:r>
    </w:p>
    <w:p w:rsidR="0086422D" w:rsidRPr="00A14CD1" w:rsidRDefault="0086422D">
      <w:pPr>
        <w:pStyle w:val="BodyText"/>
        <w:spacing w:before="11"/>
        <w:rPr>
          <w:i/>
        </w:rPr>
      </w:pPr>
    </w:p>
    <w:p w:rsidR="0086422D" w:rsidRPr="00A14CD1" w:rsidRDefault="00955B6C" w:rsidP="00AA7B51">
      <w:pPr>
        <w:pStyle w:val="ListParagraph"/>
        <w:numPr>
          <w:ilvl w:val="0"/>
          <w:numId w:val="16"/>
        </w:numPr>
        <w:tabs>
          <w:tab w:val="left" w:pos="665"/>
        </w:tabs>
        <w:spacing w:line="242" w:lineRule="auto"/>
        <w:ind w:right="774"/>
        <w:jc w:val="both"/>
      </w:pPr>
      <w:r w:rsidRPr="00A14CD1">
        <w:t xml:space="preserve">The </w:t>
      </w:r>
      <w:r w:rsidR="00554586" w:rsidRPr="00A14CD1">
        <w:t>f</w:t>
      </w:r>
      <w:r w:rsidR="00952305" w:rsidRPr="00A14CD1">
        <w:t>irm/ organisation</w:t>
      </w:r>
      <w:r w:rsidRPr="00A14CD1">
        <w:t>’s relevant experience from Indian FY 20</w:t>
      </w:r>
      <w:r w:rsidR="007E7749" w:rsidRPr="00A14CD1">
        <w:t>2</w:t>
      </w:r>
      <w:r w:rsidR="00FE26B6" w:rsidRPr="00A14CD1">
        <w:t>1</w:t>
      </w:r>
      <w:r w:rsidR="006919F6" w:rsidRPr="00A14CD1">
        <w:t>-2</w:t>
      </w:r>
      <w:r w:rsidR="00FE26B6" w:rsidRPr="00A14CD1">
        <w:t>2</w:t>
      </w:r>
      <w:r w:rsidRPr="00A14CD1">
        <w:t xml:space="preserve"> </w:t>
      </w:r>
      <w:r w:rsidR="00FE26B6" w:rsidRPr="00A14CD1">
        <w:t>to FY 2023-24</w:t>
      </w:r>
      <w:r w:rsidRPr="00A14CD1">
        <w:t xml:space="preserve"> will be</w:t>
      </w:r>
      <w:r w:rsidRPr="00A14CD1">
        <w:rPr>
          <w:spacing w:val="-10"/>
        </w:rPr>
        <w:t xml:space="preserve"> </w:t>
      </w:r>
      <w:r w:rsidRPr="00A14CD1">
        <w:t>considered</w:t>
      </w:r>
      <w:r w:rsidR="00D006E3" w:rsidRPr="00A14CD1">
        <w:t xml:space="preserve"> for evaluation</w:t>
      </w:r>
      <w:r w:rsidRPr="00A14CD1">
        <w:t>.</w:t>
      </w:r>
    </w:p>
    <w:p w:rsidR="00554586" w:rsidRPr="00A14CD1" w:rsidRDefault="00554586" w:rsidP="00554586">
      <w:pPr>
        <w:pStyle w:val="ListParagraph"/>
      </w:pPr>
    </w:p>
    <w:p w:rsidR="00554586" w:rsidRPr="00A14CD1" w:rsidRDefault="00554586" w:rsidP="00AA7B51">
      <w:pPr>
        <w:pStyle w:val="ListParagraph"/>
        <w:numPr>
          <w:ilvl w:val="0"/>
          <w:numId w:val="16"/>
        </w:numPr>
        <w:tabs>
          <w:tab w:val="left" w:pos="665"/>
        </w:tabs>
        <w:spacing w:line="242" w:lineRule="auto"/>
        <w:ind w:right="774"/>
        <w:jc w:val="both"/>
      </w:pPr>
      <w:r w:rsidRPr="00A14CD1">
        <w:t>Self-certified copy of ICAI firm card in support of no. of partners of the Bidder.</w:t>
      </w:r>
    </w:p>
    <w:p w:rsidR="00554586" w:rsidRPr="00A14CD1" w:rsidRDefault="00554586" w:rsidP="00554586">
      <w:pPr>
        <w:pStyle w:val="ListParagraph"/>
      </w:pPr>
    </w:p>
    <w:p w:rsidR="00554586" w:rsidRPr="00A14CD1" w:rsidRDefault="00554586" w:rsidP="00554586">
      <w:pPr>
        <w:pStyle w:val="ListParagraph"/>
        <w:numPr>
          <w:ilvl w:val="0"/>
          <w:numId w:val="16"/>
        </w:numPr>
        <w:tabs>
          <w:tab w:val="left" w:pos="665"/>
        </w:tabs>
        <w:spacing w:line="242" w:lineRule="auto"/>
        <w:ind w:right="774"/>
        <w:jc w:val="both"/>
      </w:pPr>
      <w:r w:rsidRPr="00A14CD1">
        <w:t>Empanelment letter issued by PFCCL/ CAG will be considered for evaluation.</w:t>
      </w:r>
    </w:p>
    <w:p w:rsidR="0086422D" w:rsidRPr="00A14CD1" w:rsidRDefault="0086422D">
      <w:pPr>
        <w:pStyle w:val="BodyText"/>
        <w:spacing w:before="8"/>
      </w:pPr>
    </w:p>
    <w:p w:rsidR="00750264" w:rsidRPr="00A14CD1" w:rsidRDefault="00750264">
      <w:pPr>
        <w:rPr>
          <w:b/>
          <w:bCs/>
          <w:szCs w:val="24"/>
        </w:rPr>
      </w:pPr>
      <w:r w:rsidRPr="00A14CD1">
        <w:rPr>
          <w:sz w:val="20"/>
        </w:rPr>
        <w:br w:type="page"/>
      </w:r>
    </w:p>
    <w:p w:rsidR="00BD32A1" w:rsidRPr="00A14CD1" w:rsidRDefault="00BD32A1">
      <w:pPr>
        <w:pStyle w:val="Heading3"/>
        <w:spacing w:before="80"/>
        <w:ind w:left="664"/>
        <w:rPr>
          <w:sz w:val="22"/>
        </w:rPr>
      </w:pPr>
    </w:p>
    <w:p w:rsidR="0086422D" w:rsidRPr="00A14CD1" w:rsidRDefault="00955B6C">
      <w:pPr>
        <w:pStyle w:val="Heading3"/>
        <w:spacing w:before="80"/>
        <w:ind w:left="664"/>
        <w:rPr>
          <w:sz w:val="22"/>
        </w:rPr>
      </w:pPr>
      <w:r w:rsidRPr="00A14CD1">
        <w:rPr>
          <w:sz w:val="22"/>
        </w:rPr>
        <w:t>FORM – 3: COMPOSITION OF TEAM AND THE TEAM LEADER TO BE DEPLOYED</w:t>
      </w:r>
    </w:p>
    <w:p w:rsidR="0086422D" w:rsidRPr="00A14CD1" w:rsidRDefault="0086422D">
      <w:pPr>
        <w:pStyle w:val="BodyText"/>
        <w:rPr>
          <w:b/>
          <w:sz w:val="18"/>
        </w:rPr>
      </w:pPr>
    </w:p>
    <w:p w:rsidR="0086422D" w:rsidRPr="00A14CD1" w:rsidRDefault="0086422D">
      <w:pPr>
        <w:pStyle w:val="BodyText"/>
        <w:rPr>
          <w:b/>
          <w:sz w:val="18"/>
        </w:rPr>
      </w:pPr>
    </w:p>
    <w:p w:rsidR="0086422D" w:rsidRPr="00A14CD1" w:rsidRDefault="0086422D">
      <w:pPr>
        <w:pStyle w:val="BodyText"/>
        <w:rPr>
          <w:b/>
          <w:sz w:val="18"/>
        </w:rPr>
      </w:pPr>
    </w:p>
    <w:p w:rsidR="0086422D" w:rsidRPr="00A14CD1" w:rsidRDefault="0086422D">
      <w:pPr>
        <w:pStyle w:val="BodyText"/>
        <w:rPr>
          <w:b/>
          <w:sz w:val="10"/>
        </w:rPr>
      </w:pPr>
    </w:p>
    <w:tbl>
      <w:tblPr>
        <w:tblW w:w="0" w:type="auto"/>
        <w:tblInd w:w="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0"/>
        <w:gridCol w:w="8567"/>
      </w:tblGrid>
      <w:tr w:rsidR="0086422D" w:rsidRPr="00A14CD1">
        <w:trPr>
          <w:trHeight w:val="283"/>
        </w:trPr>
        <w:tc>
          <w:tcPr>
            <w:tcW w:w="600" w:type="dxa"/>
          </w:tcPr>
          <w:p w:rsidR="0086422D" w:rsidRPr="00A14CD1" w:rsidRDefault="0086422D">
            <w:pPr>
              <w:pStyle w:val="TableParagraph"/>
              <w:rPr>
                <w:rFonts w:ascii="Times New Roman"/>
                <w:sz w:val="18"/>
              </w:rPr>
            </w:pPr>
          </w:p>
        </w:tc>
        <w:tc>
          <w:tcPr>
            <w:tcW w:w="8567" w:type="dxa"/>
          </w:tcPr>
          <w:p w:rsidR="0086422D" w:rsidRPr="00A14CD1" w:rsidRDefault="00955B6C">
            <w:pPr>
              <w:pStyle w:val="TableParagraph"/>
              <w:spacing w:line="263" w:lineRule="exact"/>
              <w:ind w:left="3461" w:right="3451"/>
              <w:jc w:val="center"/>
              <w:rPr>
                <w:b/>
              </w:rPr>
            </w:pPr>
            <w:r w:rsidRPr="00A14CD1">
              <w:rPr>
                <w:b/>
              </w:rPr>
              <w:t>Name</w:t>
            </w:r>
          </w:p>
        </w:tc>
      </w:tr>
      <w:tr w:rsidR="0086422D" w:rsidRPr="00A14CD1">
        <w:trPr>
          <w:trHeight w:val="277"/>
        </w:trPr>
        <w:tc>
          <w:tcPr>
            <w:tcW w:w="600" w:type="dxa"/>
          </w:tcPr>
          <w:p w:rsidR="0086422D" w:rsidRPr="00A14CD1" w:rsidRDefault="0086422D">
            <w:pPr>
              <w:pStyle w:val="TableParagraph"/>
              <w:rPr>
                <w:rFonts w:ascii="Times New Roman"/>
                <w:sz w:val="18"/>
              </w:rPr>
            </w:pPr>
          </w:p>
        </w:tc>
        <w:tc>
          <w:tcPr>
            <w:tcW w:w="8567" w:type="dxa"/>
          </w:tcPr>
          <w:p w:rsidR="0086422D" w:rsidRPr="00A14CD1" w:rsidRDefault="00955B6C">
            <w:pPr>
              <w:pStyle w:val="TableParagraph"/>
              <w:spacing w:line="258" w:lineRule="exact"/>
              <w:ind w:left="3457" w:right="3452"/>
              <w:jc w:val="center"/>
            </w:pPr>
            <w:r w:rsidRPr="00A14CD1">
              <w:rPr>
                <w:u w:val="single"/>
              </w:rPr>
              <w:t>Team Members</w:t>
            </w:r>
          </w:p>
        </w:tc>
      </w:tr>
      <w:tr w:rsidR="0086422D" w:rsidRPr="00A14CD1">
        <w:trPr>
          <w:trHeight w:val="282"/>
        </w:trPr>
        <w:tc>
          <w:tcPr>
            <w:tcW w:w="600" w:type="dxa"/>
          </w:tcPr>
          <w:p w:rsidR="0086422D" w:rsidRPr="00A14CD1" w:rsidRDefault="0086422D">
            <w:pPr>
              <w:pStyle w:val="TableParagraph"/>
              <w:rPr>
                <w:rFonts w:ascii="Times New Roman"/>
                <w:sz w:val="18"/>
              </w:rPr>
            </w:pPr>
          </w:p>
        </w:tc>
        <w:tc>
          <w:tcPr>
            <w:tcW w:w="8567" w:type="dxa"/>
          </w:tcPr>
          <w:p w:rsidR="0086422D" w:rsidRPr="00A14CD1" w:rsidRDefault="00955B6C">
            <w:pPr>
              <w:pStyle w:val="TableParagraph"/>
              <w:spacing w:line="263" w:lineRule="exact"/>
              <w:ind w:left="3461" w:right="3451"/>
              <w:jc w:val="center"/>
            </w:pPr>
            <w:r w:rsidRPr="00A14CD1">
              <w:t>Team Leader</w:t>
            </w:r>
          </w:p>
        </w:tc>
      </w:tr>
      <w:tr w:rsidR="0086422D" w:rsidRPr="00A14CD1">
        <w:trPr>
          <w:trHeight w:val="282"/>
        </w:trPr>
        <w:tc>
          <w:tcPr>
            <w:tcW w:w="600" w:type="dxa"/>
          </w:tcPr>
          <w:p w:rsidR="0086422D" w:rsidRPr="00A14CD1" w:rsidRDefault="00955B6C">
            <w:pPr>
              <w:pStyle w:val="TableParagraph"/>
              <w:spacing w:line="263" w:lineRule="exact"/>
              <w:ind w:left="110"/>
            </w:pPr>
            <w:r w:rsidRPr="00A14CD1">
              <w:t>1</w:t>
            </w:r>
          </w:p>
        </w:tc>
        <w:tc>
          <w:tcPr>
            <w:tcW w:w="8567" w:type="dxa"/>
          </w:tcPr>
          <w:p w:rsidR="0086422D" w:rsidRPr="00A14CD1" w:rsidRDefault="0086422D">
            <w:pPr>
              <w:pStyle w:val="TableParagraph"/>
              <w:rPr>
                <w:rFonts w:ascii="Times New Roman"/>
                <w:sz w:val="18"/>
              </w:rPr>
            </w:pPr>
          </w:p>
        </w:tc>
      </w:tr>
      <w:tr w:rsidR="0086422D" w:rsidRPr="00A14CD1">
        <w:trPr>
          <w:trHeight w:val="277"/>
        </w:trPr>
        <w:tc>
          <w:tcPr>
            <w:tcW w:w="600" w:type="dxa"/>
          </w:tcPr>
          <w:p w:rsidR="0086422D" w:rsidRPr="00A14CD1" w:rsidRDefault="0086422D">
            <w:pPr>
              <w:pStyle w:val="TableParagraph"/>
              <w:rPr>
                <w:rFonts w:ascii="Times New Roman"/>
                <w:sz w:val="18"/>
              </w:rPr>
            </w:pPr>
          </w:p>
        </w:tc>
        <w:tc>
          <w:tcPr>
            <w:tcW w:w="8567" w:type="dxa"/>
          </w:tcPr>
          <w:p w:rsidR="0086422D" w:rsidRPr="00A14CD1" w:rsidRDefault="00955B6C">
            <w:pPr>
              <w:pStyle w:val="TableParagraph"/>
              <w:spacing w:line="258" w:lineRule="exact"/>
              <w:ind w:left="3461" w:right="3452"/>
              <w:jc w:val="center"/>
            </w:pPr>
            <w:r w:rsidRPr="00A14CD1">
              <w:t>Other Members</w:t>
            </w:r>
          </w:p>
        </w:tc>
      </w:tr>
      <w:tr w:rsidR="0086422D" w:rsidRPr="00A14CD1">
        <w:trPr>
          <w:trHeight w:val="283"/>
        </w:trPr>
        <w:tc>
          <w:tcPr>
            <w:tcW w:w="600" w:type="dxa"/>
          </w:tcPr>
          <w:p w:rsidR="0086422D" w:rsidRPr="00A14CD1" w:rsidRDefault="00955B6C">
            <w:pPr>
              <w:pStyle w:val="TableParagraph"/>
              <w:spacing w:before="2" w:line="261" w:lineRule="exact"/>
              <w:ind w:left="110"/>
            </w:pPr>
            <w:r w:rsidRPr="00A14CD1">
              <w:t>2</w:t>
            </w:r>
          </w:p>
        </w:tc>
        <w:tc>
          <w:tcPr>
            <w:tcW w:w="8567" w:type="dxa"/>
          </w:tcPr>
          <w:p w:rsidR="0086422D" w:rsidRPr="00A14CD1" w:rsidRDefault="0086422D">
            <w:pPr>
              <w:pStyle w:val="TableParagraph"/>
              <w:rPr>
                <w:rFonts w:ascii="Times New Roman"/>
                <w:sz w:val="18"/>
              </w:rPr>
            </w:pPr>
          </w:p>
        </w:tc>
      </w:tr>
      <w:tr w:rsidR="0086422D" w:rsidRPr="00A14CD1">
        <w:trPr>
          <w:trHeight w:val="282"/>
        </w:trPr>
        <w:tc>
          <w:tcPr>
            <w:tcW w:w="600" w:type="dxa"/>
          </w:tcPr>
          <w:p w:rsidR="0086422D" w:rsidRPr="00A14CD1" w:rsidRDefault="00955B6C">
            <w:pPr>
              <w:pStyle w:val="TableParagraph"/>
              <w:spacing w:line="263" w:lineRule="exact"/>
              <w:ind w:left="110"/>
            </w:pPr>
            <w:r w:rsidRPr="00A14CD1">
              <w:t>3</w:t>
            </w:r>
          </w:p>
        </w:tc>
        <w:tc>
          <w:tcPr>
            <w:tcW w:w="8567" w:type="dxa"/>
          </w:tcPr>
          <w:p w:rsidR="0086422D" w:rsidRPr="00A14CD1" w:rsidRDefault="0086422D">
            <w:pPr>
              <w:pStyle w:val="TableParagraph"/>
              <w:rPr>
                <w:rFonts w:ascii="Times New Roman"/>
                <w:sz w:val="18"/>
              </w:rPr>
            </w:pPr>
          </w:p>
        </w:tc>
      </w:tr>
      <w:tr w:rsidR="0086422D" w:rsidRPr="00A14CD1">
        <w:trPr>
          <w:trHeight w:val="282"/>
        </w:trPr>
        <w:tc>
          <w:tcPr>
            <w:tcW w:w="600" w:type="dxa"/>
          </w:tcPr>
          <w:p w:rsidR="0086422D" w:rsidRPr="00A14CD1" w:rsidRDefault="00955B6C">
            <w:pPr>
              <w:pStyle w:val="TableParagraph"/>
              <w:spacing w:line="263" w:lineRule="exact"/>
              <w:ind w:left="110"/>
            </w:pPr>
            <w:r w:rsidRPr="00A14CD1">
              <w:t>4</w:t>
            </w:r>
          </w:p>
        </w:tc>
        <w:tc>
          <w:tcPr>
            <w:tcW w:w="8567" w:type="dxa"/>
          </w:tcPr>
          <w:p w:rsidR="0086422D" w:rsidRPr="00A14CD1" w:rsidRDefault="0086422D">
            <w:pPr>
              <w:pStyle w:val="TableParagraph"/>
              <w:rPr>
                <w:rFonts w:ascii="Times New Roman"/>
                <w:sz w:val="18"/>
              </w:rPr>
            </w:pPr>
          </w:p>
        </w:tc>
      </w:tr>
      <w:tr w:rsidR="0086422D" w:rsidRPr="00A14CD1">
        <w:trPr>
          <w:trHeight w:val="278"/>
        </w:trPr>
        <w:tc>
          <w:tcPr>
            <w:tcW w:w="600" w:type="dxa"/>
          </w:tcPr>
          <w:p w:rsidR="0086422D" w:rsidRPr="00A14CD1" w:rsidRDefault="00955B6C">
            <w:pPr>
              <w:pStyle w:val="TableParagraph"/>
              <w:spacing w:line="258" w:lineRule="exact"/>
              <w:ind w:left="110"/>
            </w:pPr>
            <w:r w:rsidRPr="00A14CD1">
              <w:t>5</w:t>
            </w:r>
          </w:p>
        </w:tc>
        <w:tc>
          <w:tcPr>
            <w:tcW w:w="8567" w:type="dxa"/>
          </w:tcPr>
          <w:p w:rsidR="0086422D" w:rsidRPr="00A14CD1" w:rsidRDefault="0086422D">
            <w:pPr>
              <w:pStyle w:val="TableParagraph"/>
              <w:rPr>
                <w:rFonts w:ascii="Times New Roman"/>
                <w:sz w:val="18"/>
              </w:rPr>
            </w:pPr>
          </w:p>
        </w:tc>
      </w:tr>
      <w:tr w:rsidR="0086422D" w:rsidRPr="00A14CD1">
        <w:trPr>
          <w:trHeight w:val="282"/>
        </w:trPr>
        <w:tc>
          <w:tcPr>
            <w:tcW w:w="600" w:type="dxa"/>
          </w:tcPr>
          <w:p w:rsidR="0086422D" w:rsidRPr="00A14CD1" w:rsidRDefault="00955B6C">
            <w:pPr>
              <w:pStyle w:val="TableParagraph"/>
              <w:spacing w:line="263" w:lineRule="exact"/>
              <w:ind w:left="110"/>
            </w:pPr>
            <w:r w:rsidRPr="00A14CD1">
              <w:t>6</w:t>
            </w:r>
          </w:p>
        </w:tc>
        <w:tc>
          <w:tcPr>
            <w:tcW w:w="8567" w:type="dxa"/>
          </w:tcPr>
          <w:p w:rsidR="0086422D" w:rsidRPr="00A14CD1" w:rsidRDefault="0086422D">
            <w:pPr>
              <w:pStyle w:val="TableParagraph"/>
              <w:rPr>
                <w:rFonts w:ascii="Times New Roman"/>
                <w:sz w:val="18"/>
              </w:rPr>
            </w:pPr>
          </w:p>
        </w:tc>
      </w:tr>
    </w:tbl>
    <w:p w:rsidR="0086422D" w:rsidRPr="00A14CD1" w:rsidRDefault="0086422D">
      <w:pPr>
        <w:pStyle w:val="BodyText"/>
        <w:rPr>
          <w:b/>
          <w:sz w:val="18"/>
        </w:rPr>
      </w:pPr>
    </w:p>
    <w:p w:rsidR="0086422D" w:rsidRPr="00A14CD1" w:rsidRDefault="0086422D">
      <w:pPr>
        <w:pStyle w:val="BodyText"/>
        <w:rPr>
          <w:b/>
          <w:sz w:val="18"/>
        </w:rPr>
      </w:pPr>
    </w:p>
    <w:p w:rsidR="0086422D" w:rsidRPr="00A14CD1" w:rsidRDefault="0086422D">
      <w:pPr>
        <w:pStyle w:val="BodyText"/>
        <w:rPr>
          <w:b/>
          <w:sz w:val="18"/>
        </w:rPr>
      </w:pPr>
    </w:p>
    <w:p w:rsidR="0086422D" w:rsidRPr="00A14CD1" w:rsidRDefault="0086422D">
      <w:pPr>
        <w:pStyle w:val="BodyText"/>
        <w:rPr>
          <w:b/>
          <w:sz w:val="18"/>
        </w:rPr>
      </w:pPr>
    </w:p>
    <w:p w:rsidR="0086422D" w:rsidRPr="00A14CD1" w:rsidRDefault="0086422D">
      <w:pPr>
        <w:pStyle w:val="BodyText"/>
        <w:rPr>
          <w:b/>
          <w:sz w:val="18"/>
        </w:rPr>
      </w:pPr>
    </w:p>
    <w:p w:rsidR="0086422D" w:rsidRPr="00A14CD1" w:rsidRDefault="0086422D">
      <w:pPr>
        <w:pStyle w:val="BodyText"/>
        <w:rPr>
          <w:b/>
          <w:sz w:val="18"/>
        </w:rPr>
      </w:pPr>
    </w:p>
    <w:p w:rsidR="0086422D" w:rsidRPr="00A14CD1" w:rsidRDefault="0086422D">
      <w:pPr>
        <w:pStyle w:val="BodyText"/>
        <w:spacing w:before="5"/>
        <w:rPr>
          <w:b/>
          <w:sz w:val="13"/>
        </w:rPr>
      </w:pPr>
    </w:p>
    <w:p w:rsidR="0086422D" w:rsidRPr="00A14CD1" w:rsidRDefault="00955B6C">
      <w:pPr>
        <w:spacing w:before="100"/>
        <w:ind w:right="326"/>
        <w:jc w:val="right"/>
      </w:pPr>
      <w:r w:rsidRPr="00A14CD1">
        <w:t>Signature of Authorised</w:t>
      </w:r>
      <w:r w:rsidRPr="00A14CD1">
        <w:rPr>
          <w:spacing w:val="-12"/>
        </w:rPr>
        <w:t xml:space="preserve"> </w:t>
      </w:r>
      <w:r w:rsidRPr="00A14CD1">
        <w:t>Signatory</w:t>
      </w:r>
    </w:p>
    <w:p w:rsidR="0086422D" w:rsidRPr="00A14CD1" w:rsidRDefault="0086422D">
      <w:pPr>
        <w:pStyle w:val="BodyText"/>
        <w:spacing w:before="11"/>
      </w:pPr>
    </w:p>
    <w:p w:rsidR="0086422D" w:rsidRPr="00A14CD1" w:rsidRDefault="00FE3CB3" w:rsidP="00BD32A1">
      <w:pPr>
        <w:spacing w:line="480" w:lineRule="auto"/>
        <w:ind w:left="5760" w:right="317" w:firstLine="720"/>
      </w:pPr>
      <w:r>
        <w:t xml:space="preserve">       </w:t>
      </w:r>
      <w:r w:rsidR="00955B6C" w:rsidRPr="00A14CD1">
        <w:t>Full</w:t>
      </w:r>
      <w:r w:rsidR="00955B6C" w:rsidRPr="00A14CD1">
        <w:rPr>
          <w:spacing w:val="8"/>
        </w:rPr>
        <w:t xml:space="preserve"> </w:t>
      </w:r>
      <w:r w:rsidR="00955B6C" w:rsidRPr="00A14CD1">
        <w:rPr>
          <w:spacing w:val="-5"/>
        </w:rPr>
        <w:t>Name</w:t>
      </w:r>
      <w:r w:rsidR="00955B6C" w:rsidRPr="00A14CD1">
        <w:t xml:space="preserve"> </w:t>
      </w:r>
      <w:r w:rsidR="00BD32A1" w:rsidRPr="00A14CD1">
        <w:t>_________</w:t>
      </w:r>
      <w:r w:rsidR="00BD32A1" w:rsidRPr="00A14CD1">
        <w:tab/>
      </w:r>
      <w:r w:rsidR="00BD32A1" w:rsidRPr="00A14CD1">
        <w:tab/>
      </w:r>
      <w:r w:rsidR="00BD32A1" w:rsidRPr="00A14CD1">
        <w:tab/>
      </w:r>
      <w:r>
        <w:t xml:space="preserve">       </w:t>
      </w:r>
      <w:r w:rsidR="00BD32A1" w:rsidRPr="00A14CD1">
        <w:rPr>
          <w:spacing w:val="-1"/>
        </w:rPr>
        <w:t>Address_________</w:t>
      </w:r>
    </w:p>
    <w:p w:rsidR="0086422D" w:rsidRPr="00A14CD1" w:rsidRDefault="0086422D">
      <w:pPr>
        <w:spacing w:line="480" w:lineRule="auto"/>
        <w:jc w:val="right"/>
        <w:sectPr w:rsidR="0086422D" w:rsidRPr="00A14CD1">
          <w:pgSz w:w="12240" w:h="15840"/>
          <w:pgMar w:top="820" w:right="660" w:bottom="980" w:left="1280" w:header="0" w:footer="717" w:gutter="0"/>
          <w:pgBorders w:offsetFrom="page">
            <w:top w:val="thinThickSmallGap" w:sz="24" w:space="25" w:color="000000"/>
            <w:left w:val="thinThickSmallGap" w:sz="24" w:space="25" w:color="000000"/>
            <w:bottom w:val="thickThinSmallGap" w:sz="24" w:space="24" w:color="000000"/>
            <w:right w:val="thickThinSmallGap" w:sz="24" w:space="25" w:color="000000"/>
          </w:pgBorders>
          <w:cols w:space="720"/>
        </w:sectPr>
      </w:pPr>
    </w:p>
    <w:p w:rsidR="0086422D" w:rsidRPr="00A14CD1" w:rsidRDefault="00955B6C">
      <w:pPr>
        <w:pStyle w:val="Heading3"/>
        <w:spacing w:before="80"/>
        <w:ind w:left="1025"/>
        <w:rPr>
          <w:sz w:val="22"/>
        </w:rPr>
      </w:pPr>
      <w:r w:rsidRPr="00A14CD1">
        <w:rPr>
          <w:sz w:val="22"/>
        </w:rPr>
        <w:t>FORM -4: CURRICULUM VITAE FOR EACH MEMBER OF</w:t>
      </w:r>
      <w:r w:rsidR="00952305" w:rsidRPr="00A14CD1">
        <w:rPr>
          <w:sz w:val="22"/>
        </w:rPr>
        <w:t xml:space="preserve"> THE</w:t>
      </w:r>
      <w:r w:rsidRPr="00A14CD1">
        <w:rPr>
          <w:sz w:val="22"/>
        </w:rPr>
        <w:t xml:space="preserve"> TEAM</w:t>
      </w:r>
    </w:p>
    <w:p w:rsidR="0086422D" w:rsidRPr="00A14CD1" w:rsidRDefault="0086422D">
      <w:pPr>
        <w:pStyle w:val="BodyText"/>
        <w:spacing w:before="10"/>
        <w:rPr>
          <w:b/>
        </w:rPr>
      </w:pPr>
    </w:p>
    <w:p w:rsidR="0086422D" w:rsidRPr="00A14CD1" w:rsidRDefault="00955B6C">
      <w:pPr>
        <w:spacing w:before="1"/>
        <w:ind w:left="304"/>
      </w:pPr>
      <w:r w:rsidRPr="00A14CD1">
        <w:t>Name:</w:t>
      </w:r>
    </w:p>
    <w:p w:rsidR="0086422D" w:rsidRPr="00A14CD1" w:rsidRDefault="0086422D">
      <w:pPr>
        <w:pStyle w:val="BodyText"/>
        <w:spacing w:before="4"/>
        <w:rPr>
          <w:sz w:val="13"/>
        </w:rPr>
      </w:pPr>
    </w:p>
    <w:p w:rsidR="0086422D" w:rsidRPr="00A14CD1" w:rsidRDefault="00955B6C">
      <w:pPr>
        <w:tabs>
          <w:tab w:val="left" w:pos="5337"/>
        </w:tabs>
        <w:spacing w:before="1" w:line="480" w:lineRule="auto"/>
        <w:ind w:left="304" w:right="2399"/>
      </w:pPr>
      <w:r w:rsidRPr="00A14CD1">
        <w:t>Educational</w:t>
      </w:r>
      <w:r w:rsidRPr="00A14CD1">
        <w:rPr>
          <w:spacing w:val="-5"/>
        </w:rPr>
        <w:t xml:space="preserve"> </w:t>
      </w:r>
      <w:r w:rsidRPr="00A14CD1">
        <w:t>Qualification:</w:t>
      </w:r>
    </w:p>
    <w:tbl>
      <w:tblPr>
        <w:tblW w:w="9194" w:type="dxa"/>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5"/>
        <w:gridCol w:w="2577"/>
        <w:gridCol w:w="1845"/>
        <w:gridCol w:w="1998"/>
        <w:gridCol w:w="1999"/>
      </w:tblGrid>
      <w:tr w:rsidR="00305658" w:rsidRPr="00A14CD1" w:rsidTr="00FE3CB3">
        <w:trPr>
          <w:trHeight w:val="540"/>
        </w:trPr>
        <w:tc>
          <w:tcPr>
            <w:tcW w:w="775" w:type="dxa"/>
          </w:tcPr>
          <w:p w:rsidR="00305658" w:rsidRPr="00A14CD1" w:rsidRDefault="00305658" w:rsidP="001A6A60">
            <w:pPr>
              <w:pStyle w:val="TableParagraph"/>
              <w:spacing w:line="279" w:lineRule="exact"/>
              <w:ind w:left="90" w:right="40"/>
              <w:jc w:val="center"/>
              <w:rPr>
                <w:b/>
                <w:sz w:val="20"/>
              </w:rPr>
            </w:pPr>
            <w:r w:rsidRPr="00A14CD1">
              <w:rPr>
                <w:b/>
                <w:sz w:val="20"/>
              </w:rPr>
              <w:t>S.No.</w:t>
            </w:r>
          </w:p>
        </w:tc>
        <w:tc>
          <w:tcPr>
            <w:tcW w:w="2577" w:type="dxa"/>
          </w:tcPr>
          <w:p w:rsidR="00305658" w:rsidRPr="00A14CD1" w:rsidRDefault="00305658" w:rsidP="00305658">
            <w:pPr>
              <w:pStyle w:val="TableParagraph"/>
              <w:spacing w:line="261" w:lineRule="exact"/>
              <w:ind w:left="105"/>
              <w:jc w:val="center"/>
              <w:rPr>
                <w:b/>
                <w:sz w:val="20"/>
              </w:rPr>
            </w:pPr>
            <w:r w:rsidRPr="00A14CD1">
              <w:rPr>
                <w:b/>
                <w:sz w:val="20"/>
              </w:rPr>
              <w:t xml:space="preserve">Degree </w:t>
            </w:r>
          </w:p>
        </w:tc>
        <w:tc>
          <w:tcPr>
            <w:tcW w:w="1845" w:type="dxa"/>
          </w:tcPr>
          <w:p w:rsidR="00305658" w:rsidRPr="00A14CD1" w:rsidRDefault="00305658" w:rsidP="001A6A60">
            <w:pPr>
              <w:pStyle w:val="TableParagraph"/>
              <w:tabs>
                <w:tab w:val="left" w:pos="1300"/>
              </w:tabs>
              <w:ind w:left="106" w:right="54"/>
              <w:jc w:val="center"/>
              <w:rPr>
                <w:b/>
                <w:sz w:val="20"/>
              </w:rPr>
            </w:pPr>
            <w:r w:rsidRPr="00A14CD1">
              <w:rPr>
                <w:b/>
                <w:sz w:val="20"/>
              </w:rPr>
              <w:t>College/ university</w:t>
            </w:r>
          </w:p>
        </w:tc>
        <w:tc>
          <w:tcPr>
            <w:tcW w:w="1998" w:type="dxa"/>
          </w:tcPr>
          <w:p w:rsidR="00305658" w:rsidRPr="00A14CD1" w:rsidRDefault="00305658" w:rsidP="001A6A60">
            <w:pPr>
              <w:pStyle w:val="TableParagraph"/>
              <w:ind w:right="159" w:firstLine="106"/>
              <w:jc w:val="center"/>
              <w:rPr>
                <w:b/>
                <w:sz w:val="20"/>
              </w:rPr>
            </w:pPr>
            <w:r w:rsidRPr="00A14CD1">
              <w:rPr>
                <w:b/>
                <w:sz w:val="20"/>
              </w:rPr>
              <w:t>Year of passing</w:t>
            </w:r>
          </w:p>
        </w:tc>
        <w:tc>
          <w:tcPr>
            <w:tcW w:w="1999" w:type="dxa"/>
          </w:tcPr>
          <w:p w:rsidR="00305658" w:rsidRPr="00A14CD1" w:rsidRDefault="00305658" w:rsidP="00305658">
            <w:pPr>
              <w:pStyle w:val="TableParagraph"/>
              <w:spacing w:line="237" w:lineRule="auto"/>
              <w:ind w:left="111" w:right="77"/>
              <w:rPr>
                <w:b/>
                <w:sz w:val="20"/>
              </w:rPr>
            </w:pPr>
            <w:r w:rsidRPr="00A14CD1">
              <w:rPr>
                <w:b/>
                <w:sz w:val="20"/>
              </w:rPr>
              <w:t>Pass percentage</w:t>
            </w:r>
          </w:p>
        </w:tc>
      </w:tr>
      <w:tr w:rsidR="00305658" w:rsidRPr="00A14CD1" w:rsidTr="00FE3CB3">
        <w:trPr>
          <w:trHeight w:val="305"/>
        </w:trPr>
        <w:tc>
          <w:tcPr>
            <w:tcW w:w="775" w:type="dxa"/>
          </w:tcPr>
          <w:p w:rsidR="00305658" w:rsidRPr="00A14CD1" w:rsidRDefault="00305658" w:rsidP="001A6A60">
            <w:pPr>
              <w:pStyle w:val="TableParagraph"/>
              <w:spacing w:line="263" w:lineRule="exact"/>
              <w:ind w:left="51"/>
              <w:jc w:val="center"/>
              <w:rPr>
                <w:rFonts w:asciiTheme="majorHAnsi" w:hAnsiTheme="majorHAnsi"/>
                <w:szCs w:val="24"/>
              </w:rPr>
            </w:pPr>
            <w:r w:rsidRPr="00A14CD1">
              <w:rPr>
                <w:rFonts w:asciiTheme="majorHAnsi" w:hAnsiTheme="majorHAnsi"/>
                <w:szCs w:val="24"/>
              </w:rPr>
              <w:t>1</w:t>
            </w:r>
          </w:p>
        </w:tc>
        <w:tc>
          <w:tcPr>
            <w:tcW w:w="2577" w:type="dxa"/>
          </w:tcPr>
          <w:p w:rsidR="00305658" w:rsidRPr="00A14CD1" w:rsidRDefault="00305658" w:rsidP="001A6A60">
            <w:pPr>
              <w:pStyle w:val="TableParagraph"/>
              <w:rPr>
                <w:rFonts w:ascii="Times New Roman"/>
                <w:sz w:val="18"/>
              </w:rPr>
            </w:pPr>
          </w:p>
        </w:tc>
        <w:tc>
          <w:tcPr>
            <w:tcW w:w="1845" w:type="dxa"/>
          </w:tcPr>
          <w:p w:rsidR="00305658" w:rsidRPr="00A14CD1" w:rsidRDefault="00305658" w:rsidP="001A6A60">
            <w:pPr>
              <w:pStyle w:val="TableParagraph"/>
              <w:rPr>
                <w:rFonts w:ascii="Times New Roman"/>
                <w:sz w:val="18"/>
              </w:rPr>
            </w:pPr>
          </w:p>
        </w:tc>
        <w:tc>
          <w:tcPr>
            <w:tcW w:w="1998" w:type="dxa"/>
          </w:tcPr>
          <w:p w:rsidR="00305658" w:rsidRPr="00A14CD1" w:rsidRDefault="00305658" w:rsidP="001A6A60">
            <w:pPr>
              <w:pStyle w:val="TableParagraph"/>
              <w:rPr>
                <w:rFonts w:ascii="Times New Roman"/>
                <w:sz w:val="18"/>
              </w:rPr>
            </w:pPr>
          </w:p>
        </w:tc>
        <w:tc>
          <w:tcPr>
            <w:tcW w:w="1999" w:type="dxa"/>
          </w:tcPr>
          <w:p w:rsidR="00305658" w:rsidRPr="00A14CD1" w:rsidRDefault="00305658" w:rsidP="001A6A60">
            <w:pPr>
              <w:pStyle w:val="TableParagraph"/>
              <w:rPr>
                <w:rFonts w:ascii="Times New Roman"/>
                <w:sz w:val="18"/>
              </w:rPr>
            </w:pPr>
          </w:p>
        </w:tc>
      </w:tr>
      <w:tr w:rsidR="00305658" w:rsidRPr="00A14CD1" w:rsidTr="00FE3CB3">
        <w:trPr>
          <w:trHeight w:val="305"/>
        </w:trPr>
        <w:tc>
          <w:tcPr>
            <w:tcW w:w="775" w:type="dxa"/>
          </w:tcPr>
          <w:p w:rsidR="00305658" w:rsidRPr="00A14CD1" w:rsidRDefault="00305658" w:rsidP="001A6A60">
            <w:pPr>
              <w:pStyle w:val="TableParagraph"/>
              <w:spacing w:line="263" w:lineRule="exact"/>
              <w:ind w:left="51"/>
              <w:jc w:val="center"/>
              <w:rPr>
                <w:rFonts w:asciiTheme="majorHAnsi" w:hAnsiTheme="majorHAnsi"/>
                <w:szCs w:val="24"/>
              </w:rPr>
            </w:pPr>
            <w:r w:rsidRPr="00A14CD1">
              <w:rPr>
                <w:rFonts w:asciiTheme="majorHAnsi" w:hAnsiTheme="majorHAnsi"/>
                <w:szCs w:val="24"/>
              </w:rPr>
              <w:t>2</w:t>
            </w:r>
          </w:p>
        </w:tc>
        <w:tc>
          <w:tcPr>
            <w:tcW w:w="2577" w:type="dxa"/>
          </w:tcPr>
          <w:p w:rsidR="00305658" w:rsidRPr="00A14CD1" w:rsidRDefault="00305658" w:rsidP="001A6A60">
            <w:pPr>
              <w:pStyle w:val="TableParagraph"/>
              <w:rPr>
                <w:rFonts w:ascii="Times New Roman"/>
                <w:sz w:val="18"/>
              </w:rPr>
            </w:pPr>
          </w:p>
        </w:tc>
        <w:tc>
          <w:tcPr>
            <w:tcW w:w="1845" w:type="dxa"/>
          </w:tcPr>
          <w:p w:rsidR="00305658" w:rsidRPr="00A14CD1" w:rsidRDefault="00305658" w:rsidP="001A6A60">
            <w:pPr>
              <w:pStyle w:val="TableParagraph"/>
              <w:rPr>
                <w:rFonts w:ascii="Times New Roman"/>
                <w:sz w:val="18"/>
              </w:rPr>
            </w:pPr>
          </w:p>
        </w:tc>
        <w:tc>
          <w:tcPr>
            <w:tcW w:w="1998" w:type="dxa"/>
          </w:tcPr>
          <w:p w:rsidR="00305658" w:rsidRPr="00A14CD1" w:rsidRDefault="00305658" w:rsidP="001A6A60">
            <w:pPr>
              <w:pStyle w:val="TableParagraph"/>
              <w:rPr>
                <w:rFonts w:ascii="Times New Roman"/>
                <w:sz w:val="18"/>
              </w:rPr>
            </w:pPr>
          </w:p>
        </w:tc>
        <w:tc>
          <w:tcPr>
            <w:tcW w:w="1999" w:type="dxa"/>
          </w:tcPr>
          <w:p w:rsidR="00305658" w:rsidRPr="00A14CD1" w:rsidRDefault="00305658" w:rsidP="001A6A60">
            <w:pPr>
              <w:pStyle w:val="TableParagraph"/>
              <w:rPr>
                <w:rFonts w:ascii="Times New Roman"/>
                <w:sz w:val="18"/>
              </w:rPr>
            </w:pPr>
          </w:p>
        </w:tc>
      </w:tr>
      <w:tr w:rsidR="00305658" w:rsidRPr="00A14CD1" w:rsidTr="00FE3CB3">
        <w:trPr>
          <w:trHeight w:val="299"/>
        </w:trPr>
        <w:tc>
          <w:tcPr>
            <w:tcW w:w="775" w:type="dxa"/>
          </w:tcPr>
          <w:p w:rsidR="00305658" w:rsidRPr="00A14CD1" w:rsidRDefault="00305658" w:rsidP="001A6A60">
            <w:pPr>
              <w:pStyle w:val="TableParagraph"/>
              <w:spacing w:line="258" w:lineRule="exact"/>
              <w:ind w:left="51"/>
              <w:jc w:val="center"/>
              <w:rPr>
                <w:rFonts w:asciiTheme="majorHAnsi" w:hAnsiTheme="majorHAnsi"/>
                <w:szCs w:val="24"/>
              </w:rPr>
            </w:pPr>
            <w:r w:rsidRPr="00A14CD1">
              <w:rPr>
                <w:rFonts w:asciiTheme="majorHAnsi" w:hAnsiTheme="majorHAnsi"/>
                <w:szCs w:val="24"/>
              </w:rPr>
              <w:t>3</w:t>
            </w:r>
          </w:p>
        </w:tc>
        <w:tc>
          <w:tcPr>
            <w:tcW w:w="2577" w:type="dxa"/>
          </w:tcPr>
          <w:p w:rsidR="00305658" w:rsidRPr="00A14CD1" w:rsidRDefault="00305658" w:rsidP="001A6A60">
            <w:pPr>
              <w:pStyle w:val="TableParagraph"/>
              <w:rPr>
                <w:rFonts w:ascii="Times New Roman"/>
                <w:sz w:val="18"/>
              </w:rPr>
            </w:pPr>
          </w:p>
        </w:tc>
        <w:tc>
          <w:tcPr>
            <w:tcW w:w="1845" w:type="dxa"/>
          </w:tcPr>
          <w:p w:rsidR="00305658" w:rsidRPr="00A14CD1" w:rsidRDefault="00305658" w:rsidP="001A6A60">
            <w:pPr>
              <w:pStyle w:val="TableParagraph"/>
              <w:rPr>
                <w:rFonts w:ascii="Times New Roman"/>
                <w:sz w:val="18"/>
              </w:rPr>
            </w:pPr>
          </w:p>
        </w:tc>
        <w:tc>
          <w:tcPr>
            <w:tcW w:w="1998" w:type="dxa"/>
          </w:tcPr>
          <w:p w:rsidR="00305658" w:rsidRPr="00A14CD1" w:rsidRDefault="00305658" w:rsidP="001A6A60">
            <w:pPr>
              <w:pStyle w:val="TableParagraph"/>
              <w:rPr>
                <w:rFonts w:ascii="Times New Roman"/>
                <w:sz w:val="18"/>
              </w:rPr>
            </w:pPr>
          </w:p>
        </w:tc>
        <w:tc>
          <w:tcPr>
            <w:tcW w:w="1999" w:type="dxa"/>
          </w:tcPr>
          <w:p w:rsidR="00305658" w:rsidRPr="00A14CD1" w:rsidRDefault="00305658" w:rsidP="001A6A60">
            <w:pPr>
              <w:pStyle w:val="TableParagraph"/>
              <w:rPr>
                <w:rFonts w:ascii="Times New Roman"/>
                <w:sz w:val="18"/>
              </w:rPr>
            </w:pPr>
          </w:p>
        </w:tc>
      </w:tr>
      <w:tr w:rsidR="00305658" w:rsidRPr="00A14CD1" w:rsidTr="00FE3CB3">
        <w:trPr>
          <w:trHeight w:val="305"/>
        </w:trPr>
        <w:tc>
          <w:tcPr>
            <w:tcW w:w="775" w:type="dxa"/>
          </w:tcPr>
          <w:p w:rsidR="00305658" w:rsidRPr="00A14CD1" w:rsidRDefault="00305658" w:rsidP="001A6A60">
            <w:pPr>
              <w:pStyle w:val="TableParagraph"/>
              <w:jc w:val="center"/>
              <w:rPr>
                <w:rFonts w:asciiTheme="majorHAnsi" w:hAnsiTheme="majorHAnsi"/>
                <w:szCs w:val="24"/>
              </w:rPr>
            </w:pPr>
            <w:r w:rsidRPr="00A14CD1">
              <w:rPr>
                <w:rFonts w:asciiTheme="majorHAnsi" w:hAnsiTheme="majorHAnsi"/>
                <w:szCs w:val="24"/>
              </w:rPr>
              <w:t>4</w:t>
            </w:r>
          </w:p>
        </w:tc>
        <w:tc>
          <w:tcPr>
            <w:tcW w:w="2577" w:type="dxa"/>
          </w:tcPr>
          <w:p w:rsidR="00305658" w:rsidRPr="00A14CD1" w:rsidRDefault="00305658" w:rsidP="001A6A60">
            <w:pPr>
              <w:pStyle w:val="TableParagraph"/>
              <w:rPr>
                <w:rFonts w:ascii="Times New Roman"/>
                <w:sz w:val="18"/>
              </w:rPr>
            </w:pPr>
          </w:p>
        </w:tc>
        <w:tc>
          <w:tcPr>
            <w:tcW w:w="1845" w:type="dxa"/>
          </w:tcPr>
          <w:p w:rsidR="00305658" w:rsidRPr="00A14CD1" w:rsidRDefault="00305658" w:rsidP="001A6A60">
            <w:pPr>
              <w:pStyle w:val="TableParagraph"/>
              <w:rPr>
                <w:rFonts w:ascii="Times New Roman"/>
                <w:sz w:val="18"/>
              </w:rPr>
            </w:pPr>
          </w:p>
        </w:tc>
        <w:tc>
          <w:tcPr>
            <w:tcW w:w="1998" w:type="dxa"/>
          </w:tcPr>
          <w:p w:rsidR="00305658" w:rsidRPr="00A14CD1" w:rsidRDefault="00305658" w:rsidP="001A6A60">
            <w:pPr>
              <w:pStyle w:val="TableParagraph"/>
              <w:rPr>
                <w:rFonts w:ascii="Times New Roman"/>
                <w:sz w:val="18"/>
              </w:rPr>
            </w:pPr>
          </w:p>
        </w:tc>
        <w:tc>
          <w:tcPr>
            <w:tcW w:w="1999" w:type="dxa"/>
          </w:tcPr>
          <w:p w:rsidR="00305658" w:rsidRPr="00A14CD1" w:rsidRDefault="00305658" w:rsidP="001A6A60">
            <w:pPr>
              <w:pStyle w:val="TableParagraph"/>
              <w:rPr>
                <w:rFonts w:ascii="Times New Roman"/>
                <w:sz w:val="18"/>
              </w:rPr>
            </w:pPr>
          </w:p>
        </w:tc>
      </w:tr>
      <w:tr w:rsidR="00305658" w:rsidRPr="00A14CD1" w:rsidTr="00FE3CB3">
        <w:trPr>
          <w:trHeight w:val="306"/>
        </w:trPr>
        <w:tc>
          <w:tcPr>
            <w:tcW w:w="775" w:type="dxa"/>
          </w:tcPr>
          <w:p w:rsidR="00305658" w:rsidRPr="00A14CD1" w:rsidRDefault="00305658" w:rsidP="001A6A60">
            <w:pPr>
              <w:pStyle w:val="TableParagraph"/>
              <w:jc w:val="center"/>
              <w:rPr>
                <w:rFonts w:asciiTheme="majorHAnsi" w:hAnsiTheme="majorHAnsi"/>
                <w:szCs w:val="24"/>
              </w:rPr>
            </w:pPr>
            <w:r w:rsidRPr="00A14CD1">
              <w:rPr>
                <w:rFonts w:asciiTheme="majorHAnsi" w:hAnsiTheme="majorHAnsi"/>
                <w:szCs w:val="24"/>
              </w:rPr>
              <w:t>5</w:t>
            </w:r>
          </w:p>
        </w:tc>
        <w:tc>
          <w:tcPr>
            <w:tcW w:w="2577" w:type="dxa"/>
          </w:tcPr>
          <w:p w:rsidR="00305658" w:rsidRPr="00A14CD1" w:rsidRDefault="00305658" w:rsidP="001A6A60">
            <w:pPr>
              <w:pStyle w:val="TableParagraph"/>
              <w:rPr>
                <w:rFonts w:ascii="Times New Roman"/>
                <w:sz w:val="18"/>
              </w:rPr>
            </w:pPr>
          </w:p>
        </w:tc>
        <w:tc>
          <w:tcPr>
            <w:tcW w:w="1845" w:type="dxa"/>
          </w:tcPr>
          <w:p w:rsidR="00305658" w:rsidRPr="00A14CD1" w:rsidRDefault="00305658" w:rsidP="001A6A60">
            <w:pPr>
              <w:pStyle w:val="TableParagraph"/>
              <w:rPr>
                <w:rFonts w:ascii="Times New Roman"/>
                <w:sz w:val="18"/>
              </w:rPr>
            </w:pPr>
          </w:p>
        </w:tc>
        <w:tc>
          <w:tcPr>
            <w:tcW w:w="1998" w:type="dxa"/>
          </w:tcPr>
          <w:p w:rsidR="00305658" w:rsidRPr="00A14CD1" w:rsidRDefault="00305658" w:rsidP="001A6A60">
            <w:pPr>
              <w:pStyle w:val="TableParagraph"/>
              <w:rPr>
                <w:rFonts w:ascii="Times New Roman"/>
                <w:sz w:val="18"/>
              </w:rPr>
            </w:pPr>
          </w:p>
        </w:tc>
        <w:tc>
          <w:tcPr>
            <w:tcW w:w="1999" w:type="dxa"/>
          </w:tcPr>
          <w:p w:rsidR="00305658" w:rsidRPr="00A14CD1" w:rsidRDefault="00305658" w:rsidP="001A6A60">
            <w:pPr>
              <w:pStyle w:val="TableParagraph"/>
              <w:rPr>
                <w:rFonts w:ascii="Times New Roman"/>
                <w:sz w:val="18"/>
              </w:rPr>
            </w:pPr>
          </w:p>
        </w:tc>
      </w:tr>
    </w:tbl>
    <w:p w:rsidR="0086422D" w:rsidRPr="00A14CD1" w:rsidRDefault="0086422D">
      <w:pPr>
        <w:pStyle w:val="BodyText"/>
        <w:spacing w:before="5"/>
      </w:pPr>
    </w:p>
    <w:p w:rsidR="0086422D" w:rsidRPr="00A14CD1" w:rsidRDefault="00955B6C">
      <w:pPr>
        <w:spacing w:line="480" w:lineRule="auto"/>
        <w:ind w:left="304" w:right="3946"/>
      </w:pPr>
      <w:r w:rsidRPr="00A14CD1">
        <w:t>(Please enclose copy of educational qualifications) Experience:</w:t>
      </w:r>
    </w:p>
    <w:tbl>
      <w:tblPr>
        <w:tblW w:w="9186" w:type="dxa"/>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2376"/>
        <w:gridCol w:w="1701"/>
        <w:gridCol w:w="1701"/>
        <w:gridCol w:w="1275"/>
        <w:gridCol w:w="1418"/>
      </w:tblGrid>
      <w:tr w:rsidR="00305658" w:rsidRPr="00A14CD1" w:rsidTr="00305658">
        <w:trPr>
          <w:trHeight w:val="330"/>
        </w:trPr>
        <w:tc>
          <w:tcPr>
            <w:tcW w:w="715" w:type="dxa"/>
          </w:tcPr>
          <w:p w:rsidR="00305658" w:rsidRPr="00A14CD1" w:rsidRDefault="00305658" w:rsidP="001A6A60">
            <w:pPr>
              <w:pStyle w:val="TableParagraph"/>
              <w:spacing w:line="279" w:lineRule="exact"/>
              <w:ind w:left="90" w:right="40"/>
              <w:jc w:val="center"/>
              <w:rPr>
                <w:b/>
                <w:sz w:val="20"/>
              </w:rPr>
            </w:pPr>
            <w:r w:rsidRPr="00A14CD1">
              <w:rPr>
                <w:b/>
                <w:sz w:val="20"/>
              </w:rPr>
              <w:t>S.No.</w:t>
            </w:r>
          </w:p>
        </w:tc>
        <w:tc>
          <w:tcPr>
            <w:tcW w:w="2376" w:type="dxa"/>
          </w:tcPr>
          <w:p w:rsidR="00305658" w:rsidRPr="00A14CD1" w:rsidRDefault="00305658" w:rsidP="001A6A60">
            <w:pPr>
              <w:pStyle w:val="TableParagraph"/>
              <w:spacing w:line="261" w:lineRule="exact"/>
              <w:ind w:left="105"/>
              <w:jc w:val="center"/>
              <w:rPr>
                <w:b/>
                <w:sz w:val="20"/>
              </w:rPr>
            </w:pPr>
            <w:r w:rsidRPr="00A14CD1">
              <w:rPr>
                <w:b/>
                <w:sz w:val="20"/>
              </w:rPr>
              <w:t>Name of Organization</w:t>
            </w:r>
          </w:p>
        </w:tc>
        <w:tc>
          <w:tcPr>
            <w:tcW w:w="1701" w:type="dxa"/>
          </w:tcPr>
          <w:p w:rsidR="00305658" w:rsidRPr="00A14CD1" w:rsidRDefault="00305658" w:rsidP="001A6A60">
            <w:pPr>
              <w:pStyle w:val="TableParagraph"/>
              <w:tabs>
                <w:tab w:val="left" w:pos="1300"/>
              </w:tabs>
              <w:ind w:left="106" w:right="54"/>
              <w:jc w:val="center"/>
              <w:rPr>
                <w:b/>
                <w:sz w:val="20"/>
              </w:rPr>
            </w:pPr>
            <w:r w:rsidRPr="00A14CD1">
              <w:rPr>
                <w:b/>
                <w:sz w:val="20"/>
              </w:rPr>
              <w:t>Location</w:t>
            </w:r>
          </w:p>
        </w:tc>
        <w:tc>
          <w:tcPr>
            <w:tcW w:w="1701" w:type="dxa"/>
          </w:tcPr>
          <w:p w:rsidR="00305658" w:rsidRPr="00A14CD1" w:rsidRDefault="00305658" w:rsidP="001A6A60">
            <w:pPr>
              <w:pStyle w:val="TableParagraph"/>
              <w:tabs>
                <w:tab w:val="left" w:pos="1300"/>
              </w:tabs>
              <w:ind w:left="106" w:right="54"/>
              <w:jc w:val="center"/>
              <w:rPr>
                <w:b/>
                <w:sz w:val="20"/>
              </w:rPr>
            </w:pPr>
            <w:r w:rsidRPr="00A14CD1">
              <w:rPr>
                <w:b/>
                <w:sz w:val="20"/>
              </w:rPr>
              <w:t>Position Held</w:t>
            </w:r>
          </w:p>
        </w:tc>
        <w:tc>
          <w:tcPr>
            <w:tcW w:w="1275" w:type="dxa"/>
          </w:tcPr>
          <w:p w:rsidR="00305658" w:rsidRPr="00A14CD1" w:rsidRDefault="00305658" w:rsidP="00305658">
            <w:pPr>
              <w:pStyle w:val="TableParagraph"/>
              <w:ind w:right="567" w:firstLine="106"/>
              <w:jc w:val="center"/>
              <w:rPr>
                <w:b/>
                <w:sz w:val="20"/>
              </w:rPr>
            </w:pPr>
            <w:r w:rsidRPr="00A14CD1">
              <w:rPr>
                <w:b/>
                <w:sz w:val="20"/>
              </w:rPr>
              <w:t>From</w:t>
            </w:r>
          </w:p>
        </w:tc>
        <w:tc>
          <w:tcPr>
            <w:tcW w:w="1418" w:type="dxa"/>
          </w:tcPr>
          <w:p w:rsidR="00305658" w:rsidRPr="00A14CD1" w:rsidRDefault="00305658" w:rsidP="001A6A60">
            <w:pPr>
              <w:pStyle w:val="TableParagraph"/>
              <w:spacing w:line="237" w:lineRule="auto"/>
              <w:ind w:left="111" w:right="77"/>
              <w:rPr>
                <w:b/>
                <w:sz w:val="20"/>
              </w:rPr>
            </w:pPr>
            <w:r w:rsidRPr="00A14CD1">
              <w:rPr>
                <w:b/>
                <w:sz w:val="20"/>
              </w:rPr>
              <w:t>To</w:t>
            </w:r>
          </w:p>
        </w:tc>
      </w:tr>
      <w:tr w:rsidR="00305658" w:rsidRPr="00A14CD1" w:rsidTr="00305658">
        <w:trPr>
          <w:trHeight w:val="282"/>
        </w:trPr>
        <w:tc>
          <w:tcPr>
            <w:tcW w:w="715" w:type="dxa"/>
          </w:tcPr>
          <w:p w:rsidR="00305658" w:rsidRPr="00A14CD1" w:rsidRDefault="00305658" w:rsidP="001A6A60">
            <w:pPr>
              <w:pStyle w:val="TableParagraph"/>
              <w:spacing w:line="263" w:lineRule="exact"/>
              <w:ind w:left="51"/>
              <w:jc w:val="center"/>
              <w:rPr>
                <w:rFonts w:asciiTheme="majorHAnsi" w:hAnsiTheme="majorHAnsi"/>
                <w:szCs w:val="24"/>
              </w:rPr>
            </w:pPr>
            <w:r w:rsidRPr="00A14CD1">
              <w:rPr>
                <w:rFonts w:asciiTheme="majorHAnsi" w:hAnsiTheme="majorHAnsi"/>
                <w:szCs w:val="24"/>
              </w:rPr>
              <w:t>1</w:t>
            </w:r>
          </w:p>
        </w:tc>
        <w:tc>
          <w:tcPr>
            <w:tcW w:w="2376" w:type="dxa"/>
          </w:tcPr>
          <w:p w:rsidR="00305658" w:rsidRPr="00A14CD1" w:rsidRDefault="00305658" w:rsidP="001A6A60">
            <w:pPr>
              <w:pStyle w:val="TableParagraph"/>
              <w:rPr>
                <w:rFonts w:ascii="Times New Roman"/>
                <w:sz w:val="18"/>
              </w:rPr>
            </w:pPr>
          </w:p>
        </w:tc>
        <w:tc>
          <w:tcPr>
            <w:tcW w:w="1701" w:type="dxa"/>
          </w:tcPr>
          <w:p w:rsidR="00305658" w:rsidRPr="00A14CD1" w:rsidRDefault="00305658" w:rsidP="001A6A60">
            <w:pPr>
              <w:pStyle w:val="TableParagraph"/>
              <w:rPr>
                <w:rFonts w:ascii="Times New Roman"/>
                <w:sz w:val="18"/>
              </w:rPr>
            </w:pPr>
          </w:p>
        </w:tc>
        <w:tc>
          <w:tcPr>
            <w:tcW w:w="1701" w:type="dxa"/>
          </w:tcPr>
          <w:p w:rsidR="00305658" w:rsidRPr="00A14CD1" w:rsidRDefault="00305658" w:rsidP="001A6A60">
            <w:pPr>
              <w:pStyle w:val="TableParagraph"/>
              <w:rPr>
                <w:rFonts w:ascii="Times New Roman"/>
                <w:sz w:val="18"/>
              </w:rPr>
            </w:pPr>
          </w:p>
        </w:tc>
        <w:tc>
          <w:tcPr>
            <w:tcW w:w="1275" w:type="dxa"/>
          </w:tcPr>
          <w:p w:rsidR="00305658" w:rsidRPr="00A14CD1" w:rsidRDefault="00305658" w:rsidP="001A6A60">
            <w:pPr>
              <w:pStyle w:val="TableParagraph"/>
              <w:rPr>
                <w:rFonts w:ascii="Times New Roman"/>
                <w:sz w:val="18"/>
              </w:rPr>
            </w:pPr>
          </w:p>
        </w:tc>
        <w:tc>
          <w:tcPr>
            <w:tcW w:w="1418" w:type="dxa"/>
          </w:tcPr>
          <w:p w:rsidR="00305658" w:rsidRPr="00A14CD1" w:rsidRDefault="00305658" w:rsidP="001A6A60">
            <w:pPr>
              <w:pStyle w:val="TableParagraph"/>
              <w:rPr>
                <w:rFonts w:ascii="Times New Roman"/>
                <w:sz w:val="18"/>
              </w:rPr>
            </w:pPr>
          </w:p>
        </w:tc>
      </w:tr>
      <w:tr w:rsidR="00305658" w:rsidRPr="00A14CD1" w:rsidTr="00305658">
        <w:trPr>
          <w:trHeight w:val="282"/>
        </w:trPr>
        <w:tc>
          <w:tcPr>
            <w:tcW w:w="715" w:type="dxa"/>
          </w:tcPr>
          <w:p w:rsidR="00305658" w:rsidRPr="00A14CD1" w:rsidRDefault="00305658" w:rsidP="001A6A60">
            <w:pPr>
              <w:pStyle w:val="TableParagraph"/>
              <w:spacing w:line="263" w:lineRule="exact"/>
              <w:ind w:left="51"/>
              <w:jc w:val="center"/>
              <w:rPr>
                <w:rFonts w:asciiTheme="majorHAnsi" w:hAnsiTheme="majorHAnsi"/>
                <w:szCs w:val="24"/>
              </w:rPr>
            </w:pPr>
            <w:r w:rsidRPr="00A14CD1">
              <w:rPr>
                <w:rFonts w:asciiTheme="majorHAnsi" w:hAnsiTheme="majorHAnsi"/>
                <w:szCs w:val="24"/>
              </w:rPr>
              <w:t>2</w:t>
            </w:r>
          </w:p>
        </w:tc>
        <w:tc>
          <w:tcPr>
            <w:tcW w:w="2376" w:type="dxa"/>
          </w:tcPr>
          <w:p w:rsidR="00305658" w:rsidRPr="00A14CD1" w:rsidRDefault="00305658" w:rsidP="001A6A60">
            <w:pPr>
              <w:pStyle w:val="TableParagraph"/>
              <w:rPr>
                <w:rFonts w:ascii="Times New Roman"/>
                <w:sz w:val="18"/>
              </w:rPr>
            </w:pPr>
          </w:p>
        </w:tc>
        <w:tc>
          <w:tcPr>
            <w:tcW w:w="1701" w:type="dxa"/>
          </w:tcPr>
          <w:p w:rsidR="00305658" w:rsidRPr="00A14CD1" w:rsidRDefault="00305658" w:rsidP="001A6A60">
            <w:pPr>
              <w:pStyle w:val="TableParagraph"/>
              <w:rPr>
                <w:rFonts w:ascii="Times New Roman"/>
                <w:sz w:val="18"/>
              </w:rPr>
            </w:pPr>
          </w:p>
        </w:tc>
        <w:tc>
          <w:tcPr>
            <w:tcW w:w="1701" w:type="dxa"/>
          </w:tcPr>
          <w:p w:rsidR="00305658" w:rsidRPr="00A14CD1" w:rsidRDefault="00305658" w:rsidP="001A6A60">
            <w:pPr>
              <w:pStyle w:val="TableParagraph"/>
              <w:rPr>
                <w:rFonts w:ascii="Times New Roman"/>
                <w:sz w:val="18"/>
              </w:rPr>
            </w:pPr>
          </w:p>
        </w:tc>
        <w:tc>
          <w:tcPr>
            <w:tcW w:w="1275" w:type="dxa"/>
          </w:tcPr>
          <w:p w:rsidR="00305658" w:rsidRPr="00A14CD1" w:rsidRDefault="00305658" w:rsidP="001A6A60">
            <w:pPr>
              <w:pStyle w:val="TableParagraph"/>
              <w:rPr>
                <w:rFonts w:ascii="Times New Roman"/>
                <w:sz w:val="18"/>
              </w:rPr>
            </w:pPr>
          </w:p>
        </w:tc>
        <w:tc>
          <w:tcPr>
            <w:tcW w:w="1418" w:type="dxa"/>
          </w:tcPr>
          <w:p w:rsidR="00305658" w:rsidRPr="00A14CD1" w:rsidRDefault="00305658" w:rsidP="001A6A60">
            <w:pPr>
              <w:pStyle w:val="TableParagraph"/>
              <w:rPr>
                <w:rFonts w:ascii="Times New Roman"/>
                <w:sz w:val="18"/>
              </w:rPr>
            </w:pPr>
          </w:p>
        </w:tc>
      </w:tr>
      <w:tr w:rsidR="00305658" w:rsidRPr="00A14CD1" w:rsidTr="00305658">
        <w:trPr>
          <w:trHeight w:val="277"/>
        </w:trPr>
        <w:tc>
          <w:tcPr>
            <w:tcW w:w="715" w:type="dxa"/>
          </w:tcPr>
          <w:p w:rsidR="00305658" w:rsidRPr="00A14CD1" w:rsidRDefault="00305658" w:rsidP="001A6A60">
            <w:pPr>
              <w:pStyle w:val="TableParagraph"/>
              <w:spacing w:line="258" w:lineRule="exact"/>
              <w:ind w:left="51"/>
              <w:jc w:val="center"/>
              <w:rPr>
                <w:rFonts w:asciiTheme="majorHAnsi" w:hAnsiTheme="majorHAnsi"/>
                <w:szCs w:val="24"/>
              </w:rPr>
            </w:pPr>
            <w:r w:rsidRPr="00A14CD1">
              <w:rPr>
                <w:rFonts w:asciiTheme="majorHAnsi" w:hAnsiTheme="majorHAnsi"/>
                <w:szCs w:val="24"/>
              </w:rPr>
              <w:t>3</w:t>
            </w:r>
          </w:p>
        </w:tc>
        <w:tc>
          <w:tcPr>
            <w:tcW w:w="2376" w:type="dxa"/>
          </w:tcPr>
          <w:p w:rsidR="00305658" w:rsidRPr="00A14CD1" w:rsidRDefault="00305658" w:rsidP="001A6A60">
            <w:pPr>
              <w:pStyle w:val="TableParagraph"/>
              <w:rPr>
                <w:rFonts w:ascii="Times New Roman"/>
                <w:sz w:val="18"/>
              </w:rPr>
            </w:pPr>
          </w:p>
        </w:tc>
        <w:tc>
          <w:tcPr>
            <w:tcW w:w="1701" w:type="dxa"/>
          </w:tcPr>
          <w:p w:rsidR="00305658" w:rsidRPr="00A14CD1" w:rsidRDefault="00305658" w:rsidP="001A6A60">
            <w:pPr>
              <w:pStyle w:val="TableParagraph"/>
              <w:rPr>
                <w:rFonts w:ascii="Times New Roman"/>
                <w:sz w:val="18"/>
              </w:rPr>
            </w:pPr>
          </w:p>
        </w:tc>
        <w:tc>
          <w:tcPr>
            <w:tcW w:w="1701" w:type="dxa"/>
          </w:tcPr>
          <w:p w:rsidR="00305658" w:rsidRPr="00A14CD1" w:rsidRDefault="00305658" w:rsidP="001A6A60">
            <w:pPr>
              <w:pStyle w:val="TableParagraph"/>
              <w:rPr>
                <w:rFonts w:ascii="Times New Roman"/>
                <w:sz w:val="18"/>
              </w:rPr>
            </w:pPr>
          </w:p>
        </w:tc>
        <w:tc>
          <w:tcPr>
            <w:tcW w:w="1275" w:type="dxa"/>
          </w:tcPr>
          <w:p w:rsidR="00305658" w:rsidRPr="00A14CD1" w:rsidRDefault="00305658" w:rsidP="001A6A60">
            <w:pPr>
              <w:pStyle w:val="TableParagraph"/>
              <w:rPr>
                <w:rFonts w:ascii="Times New Roman"/>
                <w:sz w:val="18"/>
              </w:rPr>
            </w:pPr>
          </w:p>
        </w:tc>
        <w:tc>
          <w:tcPr>
            <w:tcW w:w="1418" w:type="dxa"/>
          </w:tcPr>
          <w:p w:rsidR="00305658" w:rsidRPr="00A14CD1" w:rsidRDefault="00305658" w:rsidP="001A6A60">
            <w:pPr>
              <w:pStyle w:val="TableParagraph"/>
              <w:rPr>
                <w:rFonts w:ascii="Times New Roman"/>
                <w:sz w:val="18"/>
              </w:rPr>
            </w:pPr>
          </w:p>
        </w:tc>
      </w:tr>
      <w:tr w:rsidR="00305658" w:rsidRPr="00A14CD1" w:rsidTr="00305658">
        <w:trPr>
          <w:trHeight w:val="282"/>
        </w:trPr>
        <w:tc>
          <w:tcPr>
            <w:tcW w:w="715" w:type="dxa"/>
          </w:tcPr>
          <w:p w:rsidR="00305658" w:rsidRPr="00A14CD1" w:rsidRDefault="00305658" w:rsidP="001A6A60">
            <w:pPr>
              <w:pStyle w:val="TableParagraph"/>
              <w:jc w:val="center"/>
              <w:rPr>
                <w:rFonts w:asciiTheme="majorHAnsi" w:hAnsiTheme="majorHAnsi"/>
                <w:szCs w:val="24"/>
              </w:rPr>
            </w:pPr>
            <w:r w:rsidRPr="00A14CD1">
              <w:rPr>
                <w:rFonts w:asciiTheme="majorHAnsi" w:hAnsiTheme="majorHAnsi"/>
                <w:szCs w:val="24"/>
              </w:rPr>
              <w:t>4</w:t>
            </w:r>
          </w:p>
        </w:tc>
        <w:tc>
          <w:tcPr>
            <w:tcW w:w="2376" w:type="dxa"/>
          </w:tcPr>
          <w:p w:rsidR="00305658" w:rsidRPr="00A14CD1" w:rsidRDefault="00305658" w:rsidP="001A6A60">
            <w:pPr>
              <w:pStyle w:val="TableParagraph"/>
              <w:rPr>
                <w:rFonts w:ascii="Times New Roman"/>
                <w:sz w:val="18"/>
              </w:rPr>
            </w:pPr>
          </w:p>
        </w:tc>
        <w:tc>
          <w:tcPr>
            <w:tcW w:w="1701" w:type="dxa"/>
          </w:tcPr>
          <w:p w:rsidR="00305658" w:rsidRPr="00A14CD1" w:rsidRDefault="00305658" w:rsidP="001A6A60">
            <w:pPr>
              <w:pStyle w:val="TableParagraph"/>
              <w:rPr>
                <w:rFonts w:ascii="Times New Roman"/>
                <w:sz w:val="18"/>
              </w:rPr>
            </w:pPr>
          </w:p>
        </w:tc>
        <w:tc>
          <w:tcPr>
            <w:tcW w:w="1701" w:type="dxa"/>
          </w:tcPr>
          <w:p w:rsidR="00305658" w:rsidRPr="00A14CD1" w:rsidRDefault="00305658" w:rsidP="001A6A60">
            <w:pPr>
              <w:pStyle w:val="TableParagraph"/>
              <w:rPr>
                <w:rFonts w:ascii="Times New Roman"/>
                <w:sz w:val="18"/>
              </w:rPr>
            </w:pPr>
          </w:p>
        </w:tc>
        <w:tc>
          <w:tcPr>
            <w:tcW w:w="1275" w:type="dxa"/>
          </w:tcPr>
          <w:p w:rsidR="00305658" w:rsidRPr="00A14CD1" w:rsidRDefault="00305658" w:rsidP="001A6A60">
            <w:pPr>
              <w:pStyle w:val="TableParagraph"/>
              <w:rPr>
                <w:rFonts w:ascii="Times New Roman"/>
                <w:sz w:val="18"/>
              </w:rPr>
            </w:pPr>
          </w:p>
        </w:tc>
        <w:tc>
          <w:tcPr>
            <w:tcW w:w="1418" w:type="dxa"/>
          </w:tcPr>
          <w:p w:rsidR="00305658" w:rsidRPr="00A14CD1" w:rsidRDefault="00305658" w:rsidP="001A6A60">
            <w:pPr>
              <w:pStyle w:val="TableParagraph"/>
              <w:rPr>
                <w:rFonts w:ascii="Times New Roman"/>
                <w:sz w:val="18"/>
              </w:rPr>
            </w:pPr>
          </w:p>
        </w:tc>
      </w:tr>
      <w:tr w:rsidR="00305658" w:rsidRPr="00A14CD1" w:rsidTr="00305658">
        <w:trPr>
          <w:trHeight w:val="283"/>
        </w:trPr>
        <w:tc>
          <w:tcPr>
            <w:tcW w:w="715" w:type="dxa"/>
          </w:tcPr>
          <w:p w:rsidR="00305658" w:rsidRPr="00A14CD1" w:rsidRDefault="00305658" w:rsidP="001A6A60">
            <w:pPr>
              <w:pStyle w:val="TableParagraph"/>
              <w:jc w:val="center"/>
              <w:rPr>
                <w:rFonts w:asciiTheme="majorHAnsi" w:hAnsiTheme="majorHAnsi"/>
                <w:szCs w:val="24"/>
              </w:rPr>
            </w:pPr>
            <w:r w:rsidRPr="00A14CD1">
              <w:rPr>
                <w:rFonts w:asciiTheme="majorHAnsi" w:hAnsiTheme="majorHAnsi"/>
                <w:szCs w:val="24"/>
              </w:rPr>
              <w:t>5</w:t>
            </w:r>
          </w:p>
        </w:tc>
        <w:tc>
          <w:tcPr>
            <w:tcW w:w="2376" w:type="dxa"/>
          </w:tcPr>
          <w:p w:rsidR="00305658" w:rsidRPr="00A14CD1" w:rsidRDefault="00305658" w:rsidP="001A6A60">
            <w:pPr>
              <w:pStyle w:val="TableParagraph"/>
              <w:rPr>
                <w:rFonts w:ascii="Times New Roman"/>
                <w:sz w:val="18"/>
              </w:rPr>
            </w:pPr>
          </w:p>
        </w:tc>
        <w:tc>
          <w:tcPr>
            <w:tcW w:w="1701" w:type="dxa"/>
          </w:tcPr>
          <w:p w:rsidR="00305658" w:rsidRPr="00A14CD1" w:rsidRDefault="00305658" w:rsidP="001A6A60">
            <w:pPr>
              <w:pStyle w:val="TableParagraph"/>
              <w:rPr>
                <w:rFonts w:ascii="Times New Roman"/>
                <w:sz w:val="18"/>
              </w:rPr>
            </w:pPr>
          </w:p>
        </w:tc>
        <w:tc>
          <w:tcPr>
            <w:tcW w:w="1701" w:type="dxa"/>
          </w:tcPr>
          <w:p w:rsidR="00305658" w:rsidRPr="00A14CD1" w:rsidRDefault="00305658" w:rsidP="001A6A60">
            <w:pPr>
              <w:pStyle w:val="TableParagraph"/>
              <w:rPr>
                <w:rFonts w:ascii="Times New Roman"/>
                <w:sz w:val="18"/>
              </w:rPr>
            </w:pPr>
          </w:p>
        </w:tc>
        <w:tc>
          <w:tcPr>
            <w:tcW w:w="1275" w:type="dxa"/>
          </w:tcPr>
          <w:p w:rsidR="00305658" w:rsidRPr="00A14CD1" w:rsidRDefault="00305658" w:rsidP="001A6A60">
            <w:pPr>
              <w:pStyle w:val="TableParagraph"/>
              <w:rPr>
                <w:rFonts w:ascii="Times New Roman"/>
                <w:sz w:val="18"/>
              </w:rPr>
            </w:pPr>
          </w:p>
        </w:tc>
        <w:tc>
          <w:tcPr>
            <w:tcW w:w="1418" w:type="dxa"/>
          </w:tcPr>
          <w:p w:rsidR="00305658" w:rsidRPr="00A14CD1" w:rsidRDefault="00305658" w:rsidP="001A6A60">
            <w:pPr>
              <w:pStyle w:val="TableParagraph"/>
              <w:rPr>
                <w:rFonts w:ascii="Times New Roman"/>
                <w:sz w:val="18"/>
              </w:rPr>
            </w:pPr>
          </w:p>
        </w:tc>
      </w:tr>
    </w:tbl>
    <w:p w:rsidR="00305658" w:rsidRPr="00A14CD1" w:rsidRDefault="00305658">
      <w:pPr>
        <w:ind w:left="304" w:right="333"/>
      </w:pPr>
    </w:p>
    <w:p w:rsidR="0086422D" w:rsidRPr="00A14CD1" w:rsidRDefault="00955B6C">
      <w:pPr>
        <w:ind w:left="304" w:right="333"/>
      </w:pPr>
      <w:r w:rsidRPr="00A14CD1">
        <w:t>(</w:t>
      </w:r>
      <w:r w:rsidR="00305658" w:rsidRPr="00A14CD1">
        <w:t>Please enclose supporting documents / certificate against the above</w:t>
      </w:r>
      <w:r w:rsidRPr="00A14CD1">
        <w:t>)</w:t>
      </w:r>
    </w:p>
    <w:p w:rsidR="0086422D" w:rsidRPr="00A14CD1" w:rsidRDefault="0086422D" w:rsidP="00305658">
      <w:pPr>
        <w:spacing w:before="236"/>
        <w:ind w:left="304"/>
      </w:pPr>
    </w:p>
    <w:p w:rsidR="0086422D" w:rsidRPr="00A14CD1" w:rsidRDefault="00955B6C">
      <w:pPr>
        <w:pStyle w:val="Heading3"/>
        <w:rPr>
          <w:sz w:val="22"/>
        </w:rPr>
      </w:pPr>
      <w:r w:rsidRPr="00A14CD1">
        <w:rPr>
          <w:sz w:val="22"/>
        </w:rPr>
        <w:t>Certification</w:t>
      </w:r>
    </w:p>
    <w:p w:rsidR="0086422D" w:rsidRPr="00A14CD1" w:rsidRDefault="0086422D">
      <w:pPr>
        <w:pStyle w:val="BodyText"/>
        <w:spacing w:before="11"/>
        <w:rPr>
          <w:b/>
        </w:rPr>
      </w:pPr>
    </w:p>
    <w:p w:rsidR="0086422D" w:rsidRPr="00A14CD1" w:rsidRDefault="00955B6C" w:rsidP="00D006E3">
      <w:pPr>
        <w:ind w:left="304" w:right="333"/>
        <w:jc w:val="both"/>
      </w:pPr>
      <w:r w:rsidRPr="00A14CD1">
        <w:t xml:space="preserve">I, the undersigned, certify that to the best of my knowledge and belief, this CV correctly describes me, my qualification, and my experience. I understand that any wilful misstatement described herein may lead to disqualification of the </w:t>
      </w:r>
      <w:r w:rsidR="00952305" w:rsidRPr="00A14CD1">
        <w:t>firm/ organisation</w:t>
      </w:r>
      <w:r w:rsidRPr="00A14CD1">
        <w:t>.</w:t>
      </w:r>
    </w:p>
    <w:p w:rsidR="0086422D" w:rsidRPr="00A14CD1" w:rsidRDefault="0086422D">
      <w:pPr>
        <w:pStyle w:val="BodyText"/>
        <w:rPr>
          <w:sz w:val="24"/>
        </w:rPr>
      </w:pPr>
    </w:p>
    <w:p w:rsidR="0086422D" w:rsidRPr="00A14CD1" w:rsidRDefault="0086422D">
      <w:pPr>
        <w:pStyle w:val="BodyText"/>
        <w:rPr>
          <w:sz w:val="24"/>
        </w:rPr>
      </w:pPr>
    </w:p>
    <w:p w:rsidR="0086422D" w:rsidRPr="00A14CD1" w:rsidRDefault="00955B6C">
      <w:pPr>
        <w:spacing w:before="190" w:line="480" w:lineRule="auto"/>
        <w:ind w:left="304" w:right="7191"/>
      </w:pPr>
      <w:r w:rsidRPr="00A14CD1">
        <w:t>Signature of Team member Full Name</w:t>
      </w:r>
    </w:p>
    <w:p w:rsidR="0086422D" w:rsidRPr="00A14CD1" w:rsidRDefault="00955B6C">
      <w:pPr>
        <w:spacing w:line="279" w:lineRule="exact"/>
        <w:ind w:left="304"/>
      </w:pPr>
      <w:r w:rsidRPr="00A14CD1">
        <w:t>Date</w:t>
      </w:r>
    </w:p>
    <w:p w:rsidR="0086422D" w:rsidRPr="00A14CD1" w:rsidRDefault="0086422D">
      <w:pPr>
        <w:pStyle w:val="BodyText"/>
        <w:spacing w:before="3"/>
      </w:pPr>
    </w:p>
    <w:p w:rsidR="0086422D" w:rsidRPr="00A14CD1" w:rsidRDefault="00955B6C">
      <w:pPr>
        <w:spacing w:before="1" w:line="480" w:lineRule="auto"/>
        <w:ind w:left="5346" w:right="1463"/>
      </w:pPr>
      <w:r w:rsidRPr="00A14CD1">
        <w:t>Signature of Authorised Signatory Full Name</w:t>
      </w:r>
    </w:p>
    <w:p w:rsidR="0086422D" w:rsidRPr="00A14CD1" w:rsidRDefault="00955B6C">
      <w:pPr>
        <w:spacing w:line="280" w:lineRule="exact"/>
        <w:ind w:left="5346"/>
      </w:pPr>
      <w:r w:rsidRPr="00A14CD1">
        <w:t>Date</w:t>
      </w:r>
    </w:p>
    <w:p w:rsidR="0086422D" w:rsidRPr="00A14CD1" w:rsidRDefault="0086422D">
      <w:pPr>
        <w:spacing w:line="280" w:lineRule="exact"/>
        <w:sectPr w:rsidR="0086422D" w:rsidRPr="00A14CD1">
          <w:pgSz w:w="12240" w:h="15840"/>
          <w:pgMar w:top="820" w:right="660" w:bottom="980" w:left="1280" w:header="0" w:footer="717" w:gutter="0"/>
          <w:pgBorders w:offsetFrom="page">
            <w:top w:val="thinThickSmallGap" w:sz="24" w:space="25" w:color="000000"/>
            <w:left w:val="thinThickSmallGap" w:sz="24" w:space="25" w:color="000000"/>
            <w:bottom w:val="thickThinSmallGap" w:sz="24" w:space="24" w:color="000000"/>
            <w:right w:val="thickThinSmallGap" w:sz="24" w:space="25" w:color="000000"/>
          </w:pgBorders>
          <w:cols w:space="720"/>
        </w:sectPr>
      </w:pPr>
    </w:p>
    <w:p w:rsidR="0086422D" w:rsidRPr="00A14CD1" w:rsidRDefault="00955B6C">
      <w:pPr>
        <w:pStyle w:val="Heading3"/>
        <w:spacing w:before="76"/>
        <w:ind w:left="574" w:right="1245"/>
        <w:jc w:val="center"/>
        <w:rPr>
          <w:sz w:val="22"/>
        </w:rPr>
      </w:pPr>
      <w:r w:rsidRPr="00A14CD1">
        <w:rPr>
          <w:sz w:val="22"/>
        </w:rPr>
        <w:t>FORM – 5: AUTHORISATION LETTER</w:t>
      </w:r>
    </w:p>
    <w:p w:rsidR="0086422D" w:rsidRPr="00A14CD1" w:rsidRDefault="00955B6C">
      <w:pPr>
        <w:spacing w:before="88"/>
        <w:ind w:left="642" w:right="1245"/>
        <w:jc w:val="center"/>
        <w:rPr>
          <w:sz w:val="20"/>
        </w:rPr>
      </w:pPr>
      <w:r w:rsidRPr="00A14CD1">
        <w:rPr>
          <w:w w:val="105"/>
          <w:sz w:val="20"/>
        </w:rPr>
        <w:t>(O</w:t>
      </w:r>
      <w:r w:rsidRPr="00A14CD1">
        <w:rPr>
          <w:w w:val="105"/>
          <w:sz w:val="16"/>
        </w:rPr>
        <w:t xml:space="preserve">N THE </w:t>
      </w:r>
      <w:r w:rsidRPr="00A14CD1">
        <w:rPr>
          <w:w w:val="105"/>
          <w:sz w:val="20"/>
        </w:rPr>
        <w:t>L</w:t>
      </w:r>
      <w:r w:rsidRPr="00A14CD1">
        <w:rPr>
          <w:w w:val="105"/>
          <w:sz w:val="16"/>
        </w:rPr>
        <w:t xml:space="preserve">ETTER HEAD OF THE </w:t>
      </w:r>
      <w:r w:rsidR="00952305" w:rsidRPr="00A14CD1">
        <w:rPr>
          <w:w w:val="105"/>
          <w:sz w:val="20"/>
        </w:rPr>
        <w:t>FIRM/ ORGANISATION</w:t>
      </w:r>
      <w:r w:rsidRPr="00A14CD1">
        <w:rPr>
          <w:w w:val="105"/>
          <w:sz w:val="20"/>
        </w:rPr>
        <w:t>)</w:t>
      </w:r>
    </w:p>
    <w:p w:rsidR="0086422D" w:rsidRPr="00A14CD1" w:rsidRDefault="0086422D">
      <w:pPr>
        <w:pStyle w:val="BodyText"/>
        <w:rPr>
          <w:sz w:val="24"/>
        </w:rPr>
      </w:pPr>
    </w:p>
    <w:p w:rsidR="0086422D" w:rsidRPr="00A14CD1" w:rsidRDefault="0086422D">
      <w:pPr>
        <w:pStyle w:val="BodyText"/>
        <w:rPr>
          <w:sz w:val="24"/>
        </w:rPr>
      </w:pPr>
    </w:p>
    <w:p w:rsidR="0086422D" w:rsidRPr="00A14CD1" w:rsidRDefault="0086422D">
      <w:pPr>
        <w:pStyle w:val="BodyText"/>
        <w:rPr>
          <w:sz w:val="36"/>
        </w:rPr>
      </w:pPr>
    </w:p>
    <w:p w:rsidR="0086422D" w:rsidRPr="00A14CD1" w:rsidRDefault="00955B6C" w:rsidP="00BD32A1">
      <w:pPr>
        <w:ind w:left="304" w:right="333"/>
        <w:jc w:val="both"/>
      </w:pPr>
      <w:r w:rsidRPr="00A14CD1">
        <w:t>I</w:t>
      </w:r>
      <w:r w:rsidR="00BD32A1" w:rsidRPr="00A14CD1">
        <w:t xml:space="preserve">__________________ </w:t>
      </w:r>
      <w:r w:rsidRPr="00A14CD1">
        <w:t xml:space="preserve">certify that I am </w:t>
      </w:r>
      <w:r w:rsidR="00BD32A1" w:rsidRPr="00A14CD1">
        <w:t xml:space="preserve">___________________ </w:t>
      </w:r>
      <w:r w:rsidRPr="00A14CD1">
        <w:t>of</w:t>
      </w:r>
      <w:r w:rsidRPr="00A14CD1">
        <w:tab/>
        <w:t>the</w:t>
      </w:r>
      <w:r w:rsidRPr="00A14CD1">
        <w:tab/>
      </w:r>
      <w:r w:rsidR="00BD32A1" w:rsidRPr="00A14CD1">
        <w:t>Firm/ O</w:t>
      </w:r>
      <w:r w:rsidR="00952305" w:rsidRPr="00A14CD1">
        <w:t>rganisation</w:t>
      </w:r>
      <w:r w:rsidRPr="00A14CD1">
        <w:t>,</w:t>
      </w:r>
      <w:r w:rsidRPr="00A14CD1">
        <w:tab/>
        <w:t>organized under the laws of</w:t>
      </w:r>
      <w:r w:rsidR="00BD32A1" w:rsidRPr="00A14CD1">
        <w:t xml:space="preserve"> _________________ </w:t>
      </w:r>
      <w:r w:rsidRPr="00A14CD1">
        <w:t>and that</w:t>
      </w:r>
      <w:r w:rsidR="00BD32A1" w:rsidRPr="00A14CD1">
        <w:t xml:space="preserve"> ___________________ </w:t>
      </w:r>
      <w:r w:rsidRPr="00A14CD1">
        <w:t xml:space="preserve">who signed the above proposal is authorised to bind the </w:t>
      </w:r>
      <w:r w:rsidR="00952305" w:rsidRPr="00A14CD1">
        <w:t>firm/ organisation</w:t>
      </w:r>
      <w:r w:rsidRPr="00A14CD1">
        <w:t xml:space="preserve"> by authority of its governing body.</w:t>
      </w:r>
    </w:p>
    <w:p w:rsidR="00BD32A1" w:rsidRPr="00A14CD1" w:rsidRDefault="00BD32A1" w:rsidP="00BD32A1">
      <w:pPr>
        <w:ind w:left="304" w:right="333"/>
        <w:jc w:val="both"/>
      </w:pPr>
    </w:p>
    <w:p w:rsidR="00BD32A1" w:rsidRPr="00A14CD1" w:rsidRDefault="00BD32A1" w:rsidP="00BD32A1">
      <w:pPr>
        <w:ind w:left="304" w:right="333"/>
        <w:jc w:val="both"/>
        <w:rPr>
          <w:b/>
        </w:rPr>
      </w:pPr>
      <w:r w:rsidRPr="00A14CD1">
        <w:rPr>
          <w:b/>
        </w:rPr>
        <w:t>Contact Details of Authorised Person:</w:t>
      </w:r>
    </w:p>
    <w:p w:rsidR="00BD32A1" w:rsidRPr="00A14CD1" w:rsidRDefault="00BD32A1" w:rsidP="00BD32A1">
      <w:pPr>
        <w:ind w:left="304" w:right="333"/>
        <w:jc w:val="both"/>
        <w:rPr>
          <w:b/>
        </w:rPr>
      </w:pPr>
    </w:p>
    <w:p w:rsidR="00BD32A1" w:rsidRPr="00A14CD1" w:rsidRDefault="00BD32A1" w:rsidP="00BD32A1">
      <w:pPr>
        <w:ind w:left="304" w:right="333"/>
        <w:jc w:val="both"/>
        <w:rPr>
          <w:b/>
        </w:rPr>
      </w:pPr>
      <w:r w:rsidRPr="00A14CD1">
        <w:rPr>
          <w:b/>
        </w:rPr>
        <w:t>Name:</w:t>
      </w:r>
    </w:p>
    <w:p w:rsidR="00BD32A1" w:rsidRPr="00A14CD1" w:rsidRDefault="00BD32A1" w:rsidP="00BD32A1">
      <w:pPr>
        <w:ind w:left="304" w:right="333"/>
        <w:jc w:val="both"/>
        <w:rPr>
          <w:b/>
        </w:rPr>
      </w:pPr>
    </w:p>
    <w:p w:rsidR="00BD32A1" w:rsidRPr="00A14CD1" w:rsidRDefault="00BD32A1" w:rsidP="00BD32A1">
      <w:pPr>
        <w:ind w:left="304" w:right="333"/>
        <w:jc w:val="both"/>
        <w:rPr>
          <w:b/>
        </w:rPr>
      </w:pPr>
      <w:r w:rsidRPr="00A14CD1">
        <w:rPr>
          <w:b/>
        </w:rPr>
        <w:t>Designation:</w:t>
      </w:r>
    </w:p>
    <w:p w:rsidR="00BD32A1" w:rsidRPr="00A14CD1" w:rsidRDefault="00BD32A1" w:rsidP="00BD32A1">
      <w:pPr>
        <w:ind w:left="304" w:right="333"/>
        <w:jc w:val="both"/>
        <w:rPr>
          <w:b/>
        </w:rPr>
      </w:pPr>
    </w:p>
    <w:p w:rsidR="00BD32A1" w:rsidRPr="00A14CD1" w:rsidRDefault="00BD32A1" w:rsidP="00BD32A1">
      <w:pPr>
        <w:ind w:left="304" w:right="333"/>
        <w:jc w:val="both"/>
        <w:rPr>
          <w:b/>
        </w:rPr>
      </w:pPr>
      <w:r w:rsidRPr="00A14CD1">
        <w:rPr>
          <w:b/>
        </w:rPr>
        <w:t>Mobile Number:</w:t>
      </w:r>
    </w:p>
    <w:p w:rsidR="00BD32A1" w:rsidRPr="00A14CD1" w:rsidRDefault="00BD32A1" w:rsidP="00BD32A1">
      <w:pPr>
        <w:ind w:left="304" w:right="333"/>
        <w:jc w:val="both"/>
        <w:rPr>
          <w:b/>
        </w:rPr>
      </w:pPr>
    </w:p>
    <w:p w:rsidR="00BD32A1" w:rsidRPr="00A14CD1" w:rsidRDefault="00BD32A1" w:rsidP="00BD32A1">
      <w:pPr>
        <w:ind w:left="304" w:right="333"/>
        <w:jc w:val="both"/>
        <w:rPr>
          <w:b/>
        </w:rPr>
      </w:pPr>
      <w:r w:rsidRPr="00A14CD1">
        <w:rPr>
          <w:b/>
        </w:rPr>
        <w:t>Email Id:</w:t>
      </w:r>
    </w:p>
    <w:p w:rsidR="00BD32A1" w:rsidRPr="00A14CD1" w:rsidRDefault="00BD32A1" w:rsidP="00BD32A1">
      <w:pPr>
        <w:ind w:left="304" w:right="333"/>
        <w:jc w:val="both"/>
        <w:rPr>
          <w:b/>
        </w:rPr>
      </w:pPr>
    </w:p>
    <w:p w:rsidR="00BD32A1" w:rsidRPr="00A14CD1" w:rsidRDefault="00BD32A1">
      <w:pPr>
        <w:spacing w:before="192"/>
        <w:ind w:left="6066"/>
      </w:pPr>
    </w:p>
    <w:p w:rsidR="00BD32A1" w:rsidRPr="00A14CD1" w:rsidRDefault="00BD32A1">
      <w:pPr>
        <w:spacing w:before="192"/>
        <w:ind w:left="6066"/>
      </w:pPr>
    </w:p>
    <w:p w:rsidR="0086422D" w:rsidRPr="00A14CD1" w:rsidRDefault="00955B6C" w:rsidP="00BD32A1">
      <w:pPr>
        <w:ind w:left="6066"/>
      </w:pPr>
      <w:r w:rsidRPr="00A14CD1">
        <w:t>Signature:</w:t>
      </w:r>
    </w:p>
    <w:p w:rsidR="0086422D" w:rsidRPr="00A14CD1" w:rsidRDefault="0086422D" w:rsidP="00BD32A1">
      <w:pPr>
        <w:pStyle w:val="BodyText"/>
        <w:rPr>
          <w:sz w:val="24"/>
        </w:rPr>
      </w:pPr>
    </w:p>
    <w:p w:rsidR="0086422D" w:rsidRPr="00A14CD1" w:rsidRDefault="00955B6C" w:rsidP="00BD32A1">
      <w:pPr>
        <w:spacing w:line="636" w:lineRule="auto"/>
        <w:ind w:left="6066" w:right="3108"/>
      </w:pPr>
      <w:r w:rsidRPr="00A14CD1">
        <w:t>Full Name: Address:</w:t>
      </w:r>
    </w:p>
    <w:p w:rsidR="0086422D" w:rsidRPr="00A14CD1" w:rsidRDefault="00BD32A1">
      <w:pPr>
        <w:pStyle w:val="BodyText"/>
        <w:rPr>
          <w:sz w:val="24"/>
        </w:rPr>
      </w:pPr>
      <w:r w:rsidRPr="00A14CD1">
        <w:rPr>
          <w:sz w:val="24"/>
        </w:rPr>
        <w:tab/>
      </w:r>
      <w:r w:rsidRPr="00A14CD1">
        <w:rPr>
          <w:sz w:val="24"/>
        </w:rPr>
        <w:tab/>
      </w:r>
      <w:r w:rsidRPr="00A14CD1">
        <w:rPr>
          <w:sz w:val="24"/>
        </w:rPr>
        <w:tab/>
      </w:r>
    </w:p>
    <w:p w:rsidR="0086422D" w:rsidRPr="00A14CD1" w:rsidRDefault="0086422D">
      <w:pPr>
        <w:sectPr w:rsidR="0086422D" w:rsidRPr="00A14CD1">
          <w:pgSz w:w="12240" w:h="15840"/>
          <w:pgMar w:top="1160" w:right="660" w:bottom="980" w:left="1280" w:header="0" w:footer="717" w:gutter="0"/>
          <w:pgBorders w:offsetFrom="page">
            <w:top w:val="thinThickSmallGap" w:sz="24" w:space="25" w:color="000000"/>
            <w:left w:val="thinThickSmallGap" w:sz="24" w:space="25" w:color="000000"/>
            <w:bottom w:val="thickThinSmallGap" w:sz="24" w:space="24" w:color="000000"/>
            <w:right w:val="thickThinSmallGap" w:sz="24" w:space="25" w:color="000000"/>
          </w:pgBorders>
          <w:cols w:space="720"/>
        </w:sectPr>
      </w:pPr>
    </w:p>
    <w:p w:rsidR="0086422D" w:rsidRPr="00A14CD1" w:rsidRDefault="00955B6C">
      <w:pPr>
        <w:spacing w:before="82" w:line="237" w:lineRule="auto"/>
        <w:ind w:left="2638" w:right="3108" w:firstLine="547"/>
        <w:rPr>
          <w:b/>
        </w:rPr>
      </w:pPr>
      <w:r w:rsidRPr="00A14CD1">
        <w:rPr>
          <w:b/>
          <w:w w:val="105"/>
        </w:rPr>
        <w:t>F</w:t>
      </w:r>
      <w:r w:rsidRPr="00A14CD1">
        <w:rPr>
          <w:b/>
          <w:w w:val="105"/>
          <w:sz w:val="18"/>
        </w:rPr>
        <w:t xml:space="preserve">ORM </w:t>
      </w:r>
      <w:r w:rsidRPr="00A14CD1">
        <w:rPr>
          <w:b/>
          <w:w w:val="105"/>
        </w:rPr>
        <w:t>– 6: SCHEDULE OF PRICE BID (T</w:t>
      </w:r>
      <w:r w:rsidRPr="00A14CD1">
        <w:rPr>
          <w:b/>
          <w:w w:val="105"/>
          <w:sz w:val="18"/>
        </w:rPr>
        <w:t xml:space="preserve">O BE SUBMITTED AS </w:t>
      </w:r>
      <w:r w:rsidRPr="00A14CD1">
        <w:rPr>
          <w:b/>
          <w:w w:val="105"/>
        </w:rPr>
        <w:t>F</w:t>
      </w:r>
      <w:r w:rsidRPr="00A14CD1">
        <w:rPr>
          <w:b/>
          <w:w w:val="105"/>
          <w:sz w:val="18"/>
        </w:rPr>
        <w:t xml:space="preserve">INANCIAL </w:t>
      </w:r>
      <w:r w:rsidRPr="00A14CD1">
        <w:rPr>
          <w:b/>
          <w:w w:val="105"/>
        </w:rPr>
        <w:t>P</w:t>
      </w:r>
      <w:r w:rsidRPr="00A14CD1">
        <w:rPr>
          <w:b/>
          <w:w w:val="105"/>
          <w:sz w:val="18"/>
        </w:rPr>
        <w:t>ROPOSAL</w:t>
      </w:r>
      <w:r w:rsidRPr="00A14CD1">
        <w:rPr>
          <w:b/>
          <w:w w:val="105"/>
        </w:rPr>
        <w:t>)</w:t>
      </w:r>
    </w:p>
    <w:p w:rsidR="0086422D" w:rsidRPr="00A14CD1" w:rsidRDefault="0086422D">
      <w:pPr>
        <w:pStyle w:val="BodyText"/>
        <w:spacing w:before="11"/>
        <w:rPr>
          <w:b/>
        </w:rPr>
      </w:pPr>
    </w:p>
    <w:p w:rsidR="00DB6A5A" w:rsidRPr="00A14CD1" w:rsidRDefault="00955B6C" w:rsidP="00DB6A5A">
      <w:pPr>
        <w:rPr>
          <w:sz w:val="20"/>
        </w:rPr>
      </w:pPr>
      <w:r w:rsidRPr="00A14CD1">
        <w:rPr>
          <w:b/>
          <w:i/>
        </w:rPr>
        <w:t xml:space="preserve">Sub: To carry out the Internal Audit of PFCCL for the period from </w:t>
      </w:r>
      <w:r w:rsidR="00000D6A" w:rsidRPr="00A14CD1">
        <w:rPr>
          <w:b/>
          <w:i/>
        </w:rPr>
        <w:t>01.04.2024 to 31.03.2025</w:t>
      </w:r>
    </w:p>
    <w:p w:rsidR="0086422D" w:rsidRPr="00A14CD1" w:rsidRDefault="0086422D" w:rsidP="00DB6A5A">
      <w:pPr>
        <w:spacing w:line="242" w:lineRule="auto"/>
        <w:ind w:left="304" w:right="333"/>
        <w:rPr>
          <w:b/>
          <w:i/>
          <w:sz w:val="18"/>
        </w:rPr>
      </w:pPr>
    </w:p>
    <w:p w:rsidR="0086422D" w:rsidRPr="00A14CD1" w:rsidRDefault="00955B6C">
      <w:pPr>
        <w:spacing w:before="230"/>
        <w:ind w:left="304"/>
        <w:rPr>
          <w:b/>
          <w:i/>
        </w:rPr>
      </w:pPr>
      <w:r w:rsidRPr="00A14CD1">
        <w:rPr>
          <w:b/>
          <w:i/>
        </w:rPr>
        <w:t>I _________________________________ (Name) on behalf of _______________ (name of the firm/</w:t>
      </w:r>
    </w:p>
    <w:p w:rsidR="0086422D" w:rsidRPr="00A14CD1" w:rsidRDefault="00955B6C" w:rsidP="00104FE6">
      <w:pPr>
        <w:pStyle w:val="Heading4"/>
        <w:spacing w:before="2"/>
        <w:ind w:right="323"/>
        <w:jc w:val="both"/>
        <w:rPr>
          <w:sz w:val="22"/>
          <w:lang w:val="en-IN"/>
        </w:rPr>
      </w:pPr>
      <w:r w:rsidRPr="00A14CD1">
        <w:rPr>
          <w:sz w:val="22"/>
        </w:rPr>
        <w:t xml:space="preserve">organisation) herewith submit the financial proposal for selection of our firm/organisation as internal auditor for PFC consulting limited for the period from </w:t>
      </w:r>
      <w:r w:rsidR="00000D6A" w:rsidRPr="00A14CD1">
        <w:rPr>
          <w:sz w:val="22"/>
          <w:lang w:val="en-IN"/>
        </w:rPr>
        <w:t>01.04.2024 to 31.03.2025</w:t>
      </w:r>
      <w:r w:rsidRPr="00A14CD1">
        <w:rPr>
          <w:sz w:val="22"/>
        </w:rPr>
        <w:t>.</w:t>
      </w:r>
    </w:p>
    <w:p w:rsidR="0086422D" w:rsidRPr="00A14CD1" w:rsidRDefault="0086422D">
      <w:pPr>
        <w:pStyle w:val="BodyText"/>
        <w:spacing w:before="8"/>
        <w:rPr>
          <w:b/>
          <w:i/>
          <w:sz w:val="36"/>
        </w:rPr>
      </w:pPr>
    </w:p>
    <w:p w:rsidR="0086422D" w:rsidRPr="00A14CD1" w:rsidRDefault="00955B6C">
      <w:pPr>
        <w:pStyle w:val="Heading5"/>
        <w:spacing w:before="1"/>
        <w:ind w:left="1217" w:right="838" w:firstLine="0"/>
        <w:jc w:val="center"/>
        <w:rPr>
          <w:sz w:val="20"/>
        </w:rPr>
      </w:pPr>
      <w:r w:rsidRPr="00A14CD1">
        <w:rPr>
          <w:sz w:val="20"/>
        </w:rPr>
        <w:t>SCHEDULE OF PRICE BID</w:t>
      </w:r>
    </w:p>
    <w:p w:rsidR="0086422D" w:rsidRPr="00A14CD1" w:rsidRDefault="0086422D">
      <w:pPr>
        <w:pStyle w:val="BodyText"/>
        <w:spacing w:before="1"/>
        <w:rPr>
          <w:b/>
          <w:sz w:val="24"/>
        </w:rPr>
      </w:pPr>
    </w:p>
    <w:p w:rsidR="0086422D" w:rsidRPr="00A14CD1" w:rsidRDefault="00955B6C">
      <w:pPr>
        <w:pStyle w:val="BodyText"/>
        <w:ind w:left="1217" w:right="839"/>
        <w:jc w:val="center"/>
        <w:rPr>
          <w:sz w:val="20"/>
        </w:rPr>
      </w:pPr>
      <w:r w:rsidRPr="00A14CD1">
        <w:rPr>
          <w:sz w:val="20"/>
        </w:rPr>
        <w:t>(To be submitted as Financial Proposal)</w:t>
      </w:r>
    </w:p>
    <w:p w:rsidR="0086422D" w:rsidRPr="00A14CD1" w:rsidRDefault="0086422D">
      <w:pPr>
        <w:pStyle w:val="BodyText"/>
        <w:spacing w:before="6" w:after="1"/>
      </w:pPr>
    </w:p>
    <w:tbl>
      <w:tblPr>
        <w:tblW w:w="0" w:type="auto"/>
        <w:tblInd w:w="2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072"/>
        <w:gridCol w:w="1710"/>
        <w:gridCol w:w="3972"/>
      </w:tblGrid>
      <w:tr w:rsidR="0086422D" w:rsidRPr="00A14CD1">
        <w:trPr>
          <w:trHeight w:val="296"/>
        </w:trPr>
        <w:tc>
          <w:tcPr>
            <w:tcW w:w="4072" w:type="dxa"/>
          </w:tcPr>
          <w:p w:rsidR="0086422D" w:rsidRPr="00A14CD1" w:rsidRDefault="00955B6C">
            <w:pPr>
              <w:pStyle w:val="TableParagraph"/>
              <w:spacing w:line="255" w:lineRule="exact"/>
              <w:ind w:left="2400"/>
              <w:rPr>
                <w:sz w:val="20"/>
              </w:rPr>
            </w:pPr>
            <w:r w:rsidRPr="00A14CD1">
              <w:rPr>
                <w:sz w:val="20"/>
              </w:rPr>
              <w:t>Item</w:t>
            </w:r>
          </w:p>
        </w:tc>
        <w:tc>
          <w:tcPr>
            <w:tcW w:w="5682" w:type="dxa"/>
            <w:gridSpan w:val="2"/>
          </w:tcPr>
          <w:p w:rsidR="0086422D" w:rsidRPr="00A14CD1" w:rsidRDefault="00955B6C">
            <w:pPr>
              <w:pStyle w:val="TableParagraph"/>
              <w:spacing w:line="255" w:lineRule="exact"/>
              <w:ind w:left="104"/>
              <w:rPr>
                <w:sz w:val="20"/>
              </w:rPr>
            </w:pPr>
            <w:r w:rsidRPr="00A14CD1">
              <w:rPr>
                <w:sz w:val="20"/>
                <w:u w:val="single"/>
              </w:rPr>
              <w:t>Lump Sum Amount (In Rupees) per annum</w:t>
            </w:r>
          </w:p>
        </w:tc>
      </w:tr>
      <w:tr w:rsidR="0086422D" w:rsidRPr="00A14CD1">
        <w:trPr>
          <w:trHeight w:val="296"/>
        </w:trPr>
        <w:tc>
          <w:tcPr>
            <w:tcW w:w="4072" w:type="dxa"/>
          </w:tcPr>
          <w:p w:rsidR="0086422D" w:rsidRPr="00A14CD1" w:rsidRDefault="0086422D">
            <w:pPr>
              <w:pStyle w:val="TableParagraph"/>
              <w:rPr>
                <w:rFonts w:ascii="Times New Roman"/>
                <w:sz w:val="20"/>
              </w:rPr>
            </w:pPr>
          </w:p>
        </w:tc>
        <w:tc>
          <w:tcPr>
            <w:tcW w:w="1710" w:type="dxa"/>
          </w:tcPr>
          <w:p w:rsidR="0086422D" w:rsidRPr="00A14CD1" w:rsidRDefault="00955B6C">
            <w:pPr>
              <w:pStyle w:val="TableParagraph"/>
              <w:spacing w:line="255" w:lineRule="exact"/>
              <w:ind w:left="104"/>
              <w:rPr>
                <w:sz w:val="20"/>
              </w:rPr>
            </w:pPr>
            <w:r w:rsidRPr="00A14CD1">
              <w:rPr>
                <w:sz w:val="20"/>
              </w:rPr>
              <w:t>In figures</w:t>
            </w:r>
          </w:p>
        </w:tc>
        <w:tc>
          <w:tcPr>
            <w:tcW w:w="3972" w:type="dxa"/>
          </w:tcPr>
          <w:p w:rsidR="0086422D" w:rsidRPr="00A14CD1" w:rsidRDefault="00955B6C">
            <w:pPr>
              <w:pStyle w:val="TableParagraph"/>
              <w:spacing w:line="255" w:lineRule="exact"/>
              <w:ind w:left="109"/>
              <w:rPr>
                <w:sz w:val="20"/>
              </w:rPr>
            </w:pPr>
            <w:r w:rsidRPr="00A14CD1">
              <w:rPr>
                <w:sz w:val="20"/>
              </w:rPr>
              <w:t>In words</w:t>
            </w:r>
          </w:p>
        </w:tc>
      </w:tr>
      <w:tr w:rsidR="0086422D" w:rsidRPr="00A14CD1">
        <w:trPr>
          <w:trHeight w:val="1587"/>
        </w:trPr>
        <w:tc>
          <w:tcPr>
            <w:tcW w:w="4072" w:type="dxa"/>
          </w:tcPr>
          <w:p w:rsidR="00DB6A5A" w:rsidRPr="00A14CD1" w:rsidRDefault="00955B6C" w:rsidP="00AA7B51">
            <w:pPr>
              <w:jc w:val="both"/>
              <w:rPr>
                <w:sz w:val="20"/>
              </w:rPr>
            </w:pPr>
            <w:r w:rsidRPr="00A14CD1">
              <w:rPr>
                <w:sz w:val="20"/>
              </w:rPr>
              <w:t xml:space="preserve">For carrying out the internal audit of PFCCL for the period from </w:t>
            </w:r>
            <w:r w:rsidR="00000D6A" w:rsidRPr="00A14CD1">
              <w:rPr>
                <w:sz w:val="20"/>
              </w:rPr>
              <w:t>01.04.2024 to 31.03.2025</w:t>
            </w:r>
            <w:r w:rsidR="00DB6A5A" w:rsidRPr="00A14CD1">
              <w:rPr>
                <w:sz w:val="20"/>
              </w:rPr>
              <w:t xml:space="preserve"> and complete in all respect as per Scope of Work and Deliverables given in the bid</w:t>
            </w:r>
            <w:r w:rsidR="00DB6A5A" w:rsidRPr="00A14CD1">
              <w:rPr>
                <w:spacing w:val="-5"/>
                <w:sz w:val="20"/>
              </w:rPr>
              <w:t xml:space="preserve"> </w:t>
            </w:r>
            <w:r w:rsidR="00DB6A5A" w:rsidRPr="00A14CD1">
              <w:rPr>
                <w:sz w:val="20"/>
              </w:rPr>
              <w:t>document.</w:t>
            </w:r>
          </w:p>
          <w:p w:rsidR="0086422D" w:rsidRPr="00A14CD1" w:rsidRDefault="0086422D" w:rsidP="00104FE6">
            <w:pPr>
              <w:pStyle w:val="TableParagraph"/>
              <w:ind w:left="109" w:right="82"/>
              <w:jc w:val="both"/>
              <w:rPr>
                <w:sz w:val="20"/>
              </w:rPr>
            </w:pPr>
          </w:p>
        </w:tc>
        <w:tc>
          <w:tcPr>
            <w:tcW w:w="1710" w:type="dxa"/>
          </w:tcPr>
          <w:p w:rsidR="0086422D" w:rsidRPr="00A14CD1" w:rsidRDefault="0086422D">
            <w:pPr>
              <w:pStyle w:val="TableParagraph"/>
              <w:rPr>
                <w:rFonts w:ascii="Times New Roman"/>
                <w:sz w:val="20"/>
              </w:rPr>
            </w:pPr>
          </w:p>
        </w:tc>
        <w:tc>
          <w:tcPr>
            <w:tcW w:w="3972" w:type="dxa"/>
          </w:tcPr>
          <w:p w:rsidR="0086422D" w:rsidRPr="00A14CD1" w:rsidRDefault="0086422D">
            <w:pPr>
              <w:pStyle w:val="TableParagraph"/>
              <w:rPr>
                <w:rFonts w:ascii="Times New Roman"/>
                <w:sz w:val="20"/>
              </w:rPr>
            </w:pPr>
          </w:p>
        </w:tc>
      </w:tr>
    </w:tbl>
    <w:p w:rsidR="0086422D" w:rsidRPr="00A14CD1" w:rsidRDefault="00955B6C">
      <w:pPr>
        <w:pStyle w:val="BodyText"/>
        <w:spacing w:before="213"/>
        <w:ind w:left="304"/>
        <w:rPr>
          <w:sz w:val="20"/>
        </w:rPr>
      </w:pPr>
      <w:r w:rsidRPr="00A14CD1">
        <w:rPr>
          <w:sz w:val="20"/>
        </w:rPr>
        <w:t>Note:</w:t>
      </w:r>
    </w:p>
    <w:p w:rsidR="0086422D" w:rsidRPr="00A14CD1" w:rsidRDefault="00955B6C">
      <w:pPr>
        <w:pStyle w:val="ListParagraph"/>
        <w:numPr>
          <w:ilvl w:val="0"/>
          <w:numId w:val="15"/>
        </w:numPr>
        <w:tabs>
          <w:tab w:val="left" w:pos="1025"/>
        </w:tabs>
        <w:spacing w:before="40" w:line="276" w:lineRule="auto"/>
        <w:ind w:right="328"/>
        <w:jc w:val="both"/>
        <w:rPr>
          <w:sz w:val="20"/>
        </w:rPr>
      </w:pPr>
      <w:r w:rsidRPr="00A14CD1">
        <w:rPr>
          <w:sz w:val="20"/>
        </w:rPr>
        <w:t xml:space="preserve">The price offer for the Assignment should be quoted on lump sum basis </w:t>
      </w:r>
      <w:r w:rsidR="00A86CC8" w:rsidRPr="00A14CD1">
        <w:rPr>
          <w:sz w:val="20"/>
        </w:rPr>
        <w:t xml:space="preserve">all inclusive </w:t>
      </w:r>
      <w:r w:rsidRPr="00A14CD1">
        <w:rPr>
          <w:sz w:val="20"/>
        </w:rPr>
        <w:t>(Travelling expenses will be reimbursed separately for tours made beyond NCR Limits) as per bidding document. No escalation for any reason whatsoever shall be allowed over and above the bid price. However, GST at applicable rates, on the date(s) of payment(s) shall be paid over and above the bid</w:t>
      </w:r>
      <w:r w:rsidRPr="00A14CD1">
        <w:rPr>
          <w:spacing w:val="-18"/>
          <w:sz w:val="20"/>
        </w:rPr>
        <w:t xml:space="preserve"> </w:t>
      </w:r>
      <w:r w:rsidRPr="00A14CD1">
        <w:rPr>
          <w:sz w:val="20"/>
        </w:rPr>
        <w:t>price.</w:t>
      </w:r>
    </w:p>
    <w:p w:rsidR="0086422D" w:rsidRPr="00A14CD1" w:rsidRDefault="0086422D">
      <w:pPr>
        <w:pStyle w:val="BodyText"/>
        <w:rPr>
          <w:sz w:val="24"/>
        </w:rPr>
      </w:pPr>
    </w:p>
    <w:p w:rsidR="0086422D" w:rsidRPr="00A14CD1" w:rsidRDefault="00955B6C">
      <w:pPr>
        <w:pStyle w:val="ListParagraph"/>
        <w:numPr>
          <w:ilvl w:val="0"/>
          <w:numId w:val="15"/>
        </w:numPr>
        <w:tabs>
          <w:tab w:val="left" w:pos="1025"/>
        </w:tabs>
        <w:spacing w:before="1" w:line="276" w:lineRule="auto"/>
        <w:ind w:right="339"/>
        <w:jc w:val="both"/>
        <w:rPr>
          <w:sz w:val="20"/>
        </w:rPr>
      </w:pPr>
      <w:r w:rsidRPr="00A14CD1">
        <w:rPr>
          <w:sz w:val="20"/>
        </w:rPr>
        <w:t>Income tax at source &amp; TDS on GST will be deducted by PFCCL as per the applicable law and regulation and TDS certificate shall be issued to the internal auditor by</w:t>
      </w:r>
      <w:r w:rsidRPr="00A14CD1">
        <w:rPr>
          <w:spacing w:val="-16"/>
          <w:sz w:val="20"/>
        </w:rPr>
        <w:t xml:space="preserve"> </w:t>
      </w:r>
      <w:r w:rsidRPr="00A14CD1">
        <w:rPr>
          <w:sz w:val="20"/>
        </w:rPr>
        <w:t>PFCCL</w:t>
      </w:r>
    </w:p>
    <w:p w:rsidR="0086422D" w:rsidRPr="00A14CD1" w:rsidRDefault="0086422D">
      <w:pPr>
        <w:pStyle w:val="BodyText"/>
        <w:spacing w:before="7"/>
        <w:rPr>
          <w:sz w:val="24"/>
        </w:rPr>
      </w:pPr>
    </w:p>
    <w:p w:rsidR="0086422D" w:rsidRPr="00A14CD1" w:rsidRDefault="00955B6C">
      <w:pPr>
        <w:pStyle w:val="ListParagraph"/>
        <w:numPr>
          <w:ilvl w:val="0"/>
          <w:numId w:val="15"/>
        </w:numPr>
        <w:tabs>
          <w:tab w:val="left" w:pos="1025"/>
        </w:tabs>
        <w:spacing w:line="271" w:lineRule="auto"/>
        <w:ind w:right="331"/>
        <w:jc w:val="both"/>
      </w:pPr>
      <w:r w:rsidRPr="00A14CD1">
        <w:rPr>
          <w:sz w:val="20"/>
        </w:rPr>
        <w:t>In case of more than one bidder at L1 price, the Assignment will be offered to the bidder quoting L1 price and obtaining the highest marks in the technical</w:t>
      </w:r>
      <w:r w:rsidRPr="00A14CD1">
        <w:rPr>
          <w:spacing w:val="-15"/>
          <w:sz w:val="20"/>
        </w:rPr>
        <w:t xml:space="preserve"> </w:t>
      </w:r>
      <w:r w:rsidRPr="00A14CD1">
        <w:rPr>
          <w:sz w:val="20"/>
        </w:rPr>
        <w:t>evaluation.</w:t>
      </w:r>
    </w:p>
    <w:p w:rsidR="0086422D" w:rsidRPr="00A14CD1" w:rsidRDefault="0086422D">
      <w:pPr>
        <w:pStyle w:val="BodyText"/>
        <w:spacing w:before="9"/>
        <w:rPr>
          <w:sz w:val="24"/>
        </w:rPr>
      </w:pPr>
    </w:p>
    <w:p w:rsidR="0086422D" w:rsidRPr="00A14CD1" w:rsidRDefault="00955B6C">
      <w:pPr>
        <w:pStyle w:val="ListParagraph"/>
        <w:numPr>
          <w:ilvl w:val="0"/>
          <w:numId w:val="15"/>
        </w:numPr>
        <w:tabs>
          <w:tab w:val="left" w:pos="1025"/>
        </w:tabs>
        <w:spacing w:before="1"/>
        <w:rPr>
          <w:sz w:val="20"/>
        </w:rPr>
      </w:pPr>
      <w:r w:rsidRPr="00A14CD1">
        <w:rPr>
          <w:sz w:val="20"/>
        </w:rPr>
        <w:t>The financial proposal with condition(s) or alternate price bid will be summarily</w:t>
      </w:r>
      <w:r w:rsidRPr="00A14CD1">
        <w:rPr>
          <w:spacing w:val="-35"/>
          <w:sz w:val="20"/>
        </w:rPr>
        <w:t xml:space="preserve"> </w:t>
      </w:r>
      <w:r w:rsidRPr="00A14CD1">
        <w:rPr>
          <w:sz w:val="20"/>
        </w:rPr>
        <w:t>rejected.</w:t>
      </w:r>
    </w:p>
    <w:p w:rsidR="0086422D" w:rsidRPr="00A14CD1" w:rsidRDefault="0086422D">
      <w:pPr>
        <w:pStyle w:val="BodyText"/>
        <w:rPr>
          <w:sz w:val="18"/>
        </w:rPr>
      </w:pPr>
    </w:p>
    <w:p w:rsidR="0086422D" w:rsidRPr="00A14CD1" w:rsidRDefault="0086422D">
      <w:pPr>
        <w:pStyle w:val="BodyText"/>
        <w:rPr>
          <w:sz w:val="18"/>
        </w:rPr>
      </w:pPr>
    </w:p>
    <w:p w:rsidR="0086422D" w:rsidRPr="00A14CD1" w:rsidRDefault="0086422D">
      <w:pPr>
        <w:pStyle w:val="BodyText"/>
        <w:spacing w:before="8"/>
        <w:rPr>
          <w:sz w:val="11"/>
        </w:rPr>
      </w:pPr>
    </w:p>
    <w:tbl>
      <w:tblPr>
        <w:tblW w:w="0" w:type="auto"/>
        <w:tblInd w:w="111" w:type="dxa"/>
        <w:tblLayout w:type="fixed"/>
        <w:tblCellMar>
          <w:left w:w="0" w:type="dxa"/>
          <w:right w:w="0" w:type="dxa"/>
        </w:tblCellMar>
        <w:tblLook w:val="01E0" w:firstRow="1" w:lastRow="1" w:firstColumn="1" w:lastColumn="1" w:noHBand="0" w:noVBand="0"/>
      </w:tblPr>
      <w:tblGrid>
        <w:gridCol w:w="3586"/>
      </w:tblGrid>
      <w:tr w:rsidR="0086422D" w:rsidRPr="00A14CD1">
        <w:trPr>
          <w:trHeight w:val="427"/>
        </w:trPr>
        <w:tc>
          <w:tcPr>
            <w:tcW w:w="3586" w:type="dxa"/>
          </w:tcPr>
          <w:p w:rsidR="0086422D" w:rsidRPr="00A14CD1" w:rsidRDefault="00955B6C">
            <w:pPr>
              <w:pStyle w:val="TableParagraph"/>
              <w:ind w:left="200"/>
              <w:rPr>
                <w:sz w:val="20"/>
              </w:rPr>
            </w:pPr>
            <w:r w:rsidRPr="00A14CD1">
              <w:rPr>
                <w:sz w:val="20"/>
              </w:rPr>
              <w:t>Signature of Authorized Signatory</w:t>
            </w:r>
          </w:p>
        </w:tc>
      </w:tr>
      <w:tr w:rsidR="0086422D" w:rsidRPr="00A14CD1">
        <w:trPr>
          <w:trHeight w:val="592"/>
        </w:trPr>
        <w:tc>
          <w:tcPr>
            <w:tcW w:w="3586" w:type="dxa"/>
          </w:tcPr>
          <w:p w:rsidR="0086422D" w:rsidRPr="00A14CD1" w:rsidRDefault="00955B6C">
            <w:pPr>
              <w:pStyle w:val="TableParagraph"/>
              <w:spacing w:before="169"/>
              <w:ind w:left="200"/>
              <w:rPr>
                <w:sz w:val="20"/>
              </w:rPr>
            </w:pPr>
            <w:r w:rsidRPr="00A14CD1">
              <w:rPr>
                <w:sz w:val="20"/>
              </w:rPr>
              <w:t>Full Name</w:t>
            </w:r>
          </w:p>
        </w:tc>
      </w:tr>
      <w:tr w:rsidR="0086422D" w:rsidRPr="00A14CD1">
        <w:trPr>
          <w:trHeight w:val="424"/>
        </w:trPr>
        <w:tc>
          <w:tcPr>
            <w:tcW w:w="3586" w:type="dxa"/>
          </w:tcPr>
          <w:p w:rsidR="0086422D" w:rsidRPr="00A14CD1" w:rsidRDefault="00955B6C">
            <w:pPr>
              <w:pStyle w:val="TableParagraph"/>
              <w:spacing w:before="166" w:line="238" w:lineRule="exact"/>
              <w:ind w:left="200"/>
              <w:rPr>
                <w:sz w:val="20"/>
              </w:rPr>
            </w:pPr>
            <w:r w:rsidRPr="00A14CD1">
              <w:rPr>
                <w:sz w:val="20"/>
              </w:rPr>
              <w:t>Address</w:t>
            </w:r>
          </w:p>
        </w:tc>
      </w:tr>
    </w:tbl>
    <w:p w:rsidR="0086422D" w:rsidRPr="00A14CD1" w:rsidRDefault="0086422D">
      <w:pPr>
        <w:spacing w:line="238" w:lineRule="exact"/>
        <w:rPr>
          <w:sz w:val="20"/>
        </w:rPr>
        <w:sectPr w:rsidR="0086422D" w:rsidRPr="00A14CD1">
          <w:pgSz w:w="12240" w:h="15840"/>
          <w:pgMar w:top="820" w:right="660" w:bottom="980" w:left="1280" w:header="0" w:footer="717" w:gutter="0"/>
          <w:pgBorders w:offsetFrom="page">
            <w:top w:val="thinThickSmallGap" w:sz="24" w:space="25" w:color="000000"/>
            <w:left w:val="thinThickSmallGap" w:sz="24" w:space="25" w:color="000000"/>
            <w:bottom w:val="thickThinSmallGap" w:sz="24" w:space="24" w:color="000000"/>
            <w:right w:val="thickThinSmallGap" w:sz="24" w:space="25" w:color="000000"/>
          </w:pgBorders>
          <w:cols w:space="720"/>
        </w:sectPr>
      </w:pPr>
    </w:p>
    <w:p w:rsidR="0086422D" w:rsidRPr="00A14CD1" w:rsidRDefault="0086422D">
      <w:pPr>
        <w:pStyle w:val="BodyText"/>
        <w:rPr>
          <w:sz w:val="18"/>
        </w:rPr>
      </w:pPr>
    </w:p>
    <w:p w:rsidR="0086422D" w:rsidRPr="00A14CD1" w:rsidRDefault="0086422D">
      <w:pPr>
        <w:pStyle w:val="BodyText"/>
        <w:rPr>
          <w:sz w:val="18"/>
        </w:rPr>
      </w:pPr>
    </w:p>
    <w:p w:rsidR="0086422D" w:rsidRPr="00A14CD1" w:rsidRDefault="0086422D">
      <w:pPr>
        <w:pStyle w:val="BodyText"/>
        <w:rPr>
          <w:sz w:val="18"/>
        </w:rPr>
      </w:pPr>
    </w:p>
    <w:p w:rsidR="0086422D" w:rsidRPr="00A14CD1" w:rsidRDefault="0086422D">
      <w:pPr>
        <w:pStyle w:val="BodyText"/>
        <w:rPr>
          <w:sz w:val="18"/>
        </w:rPr>
      </w:pPr>
    </w:p>
    <w:p w:rsidR="0086422D" w:rsidRPr="00A14CD1" w:rsidRDefault="0086422D">
      <w:pPr>
        <w:pStyle w:val="BodyText"/>
        <w:rPr>
          <w:sz w:val="18"/>
        </w:rPr>
      </w:pPr>
    </w:p>
    <w:p w:rsidR="0086422D" w:rsidRPr="00A14CD1" w:rsidRDefault="0086422D">
      <w:pPr>
        <w:pStyle w:val="BodyText"/>
        <w:rPr>
          <w:sz w:val="18"/>
        </w:rPr>
      </w:pPr>
    </w:p>
    <w:p w:rsidR="0086422D" w:rsidRPr="00A14CD1" w:rsidRDefault="0086422D">
      <w:pPr>
        <w:pStyle w:val="BodyText"/>
        <w:rPr>
          <w:sz w:val="18"/>
        </w:rPr>
      </w:pPr>
    </w:p>
    <w:p w:rsidR="0086422D" w:rsidRPr="00A14CD1" w:rsidRDefault="0086422D">
      <w:pPr>
        <w:pStyle w:val="BodyText"/>
        <w:rPr>
          <w:sz w:val="18"/>
        </w:rPr>
      </w:pPr>
    </w:p>
    <w:p w:rsidR="0086422D" w:rsidRPr="00A14CD1" w:rsidRDefault="0086422D">
      <w:pPr>
        <w:pStyle w:val="BodyText"/>
        <w:rPr>
          <w:sz w:val="18"/>
        </w:rPr>
      </w:pPr>
    </w:p>
    <w:p w:rsidR="0086422D" w:rsidRPr="00A14CD1" w:rsidRDefault="0086422D">
      <w:pPr>
        <w:pStyle w:val="BodyText"/>
        <w:rPr>
          <w:sz w:val="18"/>
        </w:rPr>
      </w:pPr>
    </w:p>
    <w:p w:rsidR="0086422D" w:rsidRPr="00A14CD1" w:rsidRDefault="0086422D">
      <w:pPr>
        <w:pStyle w:val="BodyText"/>
        <w:rPr>
          <w:sz w:val="18"/>
        </w:rPr>
      </w:pPr>
    </w:p>
    <w:p w:rsidR="0086422D" w:rsidRPr="00A14CD1" w:rsidRDefault="0086422D">
      <w:pPr>
        <w:pStyle w:val="BodyText"/>
        <w:spacing w:before="10"/>
      </w:pPr>
    </w:p>
    <w:p w:rsidR="00094931" w:rsidRPr="00A14CD1" w:rsidRDefault="00094931">
      <w:pPr>
        <w:pStyle w:val="Heading1"/>
        <w:ind w:left="2129" w:right="2134" w:firstLine="1603"/>
        <w:jc w:val="left"/>
        <w:rPr>
          <w:sz w:val="52"/>
        </w:rPr>
      </w:pPr>
    </w:p>
    <w:p w:rsidR="00094931" w:rsidRPr="00A14CD1" w:rsidRDefault="00094931">
      <w:pPr>
        <w:pStyle w:val="Heading1"/>
        <w:ind w:left="2129" w:right="2134" w:firstLine="1603"/>
        <w:jc w:val="left"/>
        <w:rPr>
          <w:sz w:val="52"/>
        </w:rPr>
      </w:pPr>
    </w:p>
    <w:p w:rsidR="00094931" w:rsidRPr="00A14CD1" w:rsidRDefault="00094931">
      <w:pPr>
        <w:pStyle w:val="Heading1"/>
        <w:ind w:left="2129" w:right="2134" w:firstLine="1603"/>
        <w:jc w:val="left"/>
        <w:rPr>
          <w:sz w:val="52"/>
        </w:rPr>
      </w:pPr>
    </w:p>
    <w:p w:rsidR="0086422D" w:rsidRPr="00A14CD1" w:rsidRDefault="00955B6C">
      <w:pPr>
        <w:pStyle w:val="Heading1"/>
        <w:ind w:left="2129" w:right="2134" w:firstLine="1603"/>
        <w:jc w:val="left"/>
        <w:rPr>
          <w:sz w:val="52"/>
          <w:u w:val="single"/>
        </w:rPr>
      </w:pPr>
      <w:r w:rsidRPr="00A14CD1">
        <w:rPr>
          <w:sz w:val="52"/>
          <w:u w:val="single"/>
        </w:rPr>
        <w:t>SECTION- 3 CONTRACT AGREEMENT</w:t>
      </w:r>
    </w:p>
    <w:p w:rsidR="0086422D" w:rsidRPr="00A14CD1" w:rsidRDefault="0086422D">
      <w:pPr>
        <w:rPr>
          <w:sz w:val="20"/>
        </w:rPr>
        <w:sectPr w:rsidR="0086422D" w:rsidRPr="00A14CD1">
          <w:pgSz w:w="12240" w:h="15840"/>
          <w:pgMar w:top="1500" w:right="660" w:bottom="980" w:left="1280" w:header="0" w:footer="717" w:gutter="0"/>
          <w:pgBorders w:offsetFrom="page">
            <w:top w:val="thinThickSmallGap" w:sz="24" w:space="25" w:color="000000"/>
            <w:left w:val="thinThickSmallGap" w:sz="24" w:space="25" w:color="000000"/>
            <w:bottom w:val="thickThinSmallGap" w:sz="24" w:space="24" w:color="000000"/>
            <w:right w:val="thickThinSmallGap" w:sz="24" w:space="25" w:color="000000"/>
          </w:pgBorders>
          <w:cols w:space="720"/>
        </w:sectPr>
      </w:pPr>
    </w:p>
    <w:p w:rsidR="0086422D" w:rsidRPr="00A14CD1" w:rsidRDefault="00CC681D" w:rsidP="00A86CC8">
      <w:pPr>
        <w:pStyle w:val="Heading5"/>
        <w:spacing w:before="80"/>
        <w:ind w:left="304" w:firstLine="0"/>
        <w:jc w:val="center"/>
        <w:rPr>
          <w:sz w:val="20"/>
        </w:rPr>
      </w:pPr>
      <w:r w:rsidRPr="00A14CD1">
        <w:rPr>
          <w:sz w:val="20"/>
        </w:rPr>
        <w:t xml:space="preserve">DRAFT </w:t>
      </w:r>
      <w:r w:rsidR="00955B6C" w:rsidRPr="00A14CD1">
        <w:rPr>
          <w:sz w:val="20"/>
        </w:rPr>
        <w:t>CONTRACT AGREEMENT</w:t>
      </w:r>
    </w:p>
    <w:p w:rsidR="0086422D" w:rsidRPr="00A14CD1" w:rsidRDefault="0086422D">
      <w:pPr>
        <w:pStyle w:val="BodyText"/>
        <w:spacing w:before="1"/>
        <w:rPr>
          <w:b/>
          <w:sz w:val="24"/>
        </w:rPr>
      </w:pPr>
    </w:p>
    <w:p w:rsidR="0086422D" w:rsidRPr="00A14CD1" w:rsidRDefault="00955B6C">
      <w:pPr>
        <w:pStyle w:val="BodyText"/>
        <w:ind w:left="1217" w:right="1244"/>
        <w:jc w:val="center"/>
        <w:rPr>
          <w:sz w:val="20"/>
        </w:rPr>
      </w:pPr>
      <w:r w:rsidRPr="00A14CD1">
        <w:rPr>
          <w:sz w:val="20"/>
        </w:rPr>
        <w:t>(To be on non-judicial stamp paper of Rs 100/- applicable to Delhi)</w:t>
      </w:r>
    </w:p>
    <w:p w:rsidR="0086422D" w:rsidRPr="00A14CD1" w:rsidRDefault="0086422D">
      <w:pPr>
        <w:pStyle w:val="BodyText"/>
        <w:spacing w:before="9"/>
        <w:rPr>
          <w:sz w:val="24"/>
        </w:rPr>
      </w:pPr>
    </w:p>
    <w:p w:rsidR="0086422D" w:rsidRPr="00A14CD1" w:rsidRDefault="00955B6C">
      <w:pPr>
        <w:pStyle w:val="BodyText"/>
        <w:tabs>
          <w:tab w:val="left" w:pos="5729"/>
        </w:tabs>
        <w:spacing w:line="273" w:lineRule="auto"/>
        <w:ind w:left="304" w:right="329"/>
        <w:jc w:val="both"/>
        <w:rPr>
          <w:sz w:val="20"/>
        </w:rPr>
      </w:pPr>
      <w:r w:rsidRPr="00A14CD1">
        <w:rPr>
          <w:sz w:val="20"/>
        </w:rPr>
        <w:t>This CONTRACT (hereinafter, together with all Appendices attached hereto and forming an integral part hereof, called the "Contract") is</w:t>
      </w:r>
      <w:r w:rsidRPr="00A14CD1">
        <w:rPr>
          <w:spacing w:val="19"/>
          <w:sz w:val="20"/>
        </w:rPr>
        <w:t xml:space="preserve"> </w:t>
      </w:r>
      <w:r w:rsidRPr="00A14CD1">
        <w:rPr>
          <w:sz w:val="20"/>
        </w:rPr>
        <w:t>made on</w:t>
      </w:r>
      <w:r w:rsidRPr="00A14CD1">
        <w:rPr>
          <w:sz w:val="20"/>
          <w:u w:val="single"/>
        </w:rPr>
        <w:t xml:space="preserve"> </w:t>
      </w:r>
      <w:r w:rsidRPr="00A14CD1">
        <w:rPr>
          <w:sz w:val="20"/>
          <w:u w:val="single"/>
        </w:rPr>
        <w:tab/>
      </w:r>
      <w:r w:rsidRPr="00A14CD1">
        <w:rPr>
          <w:sz w:val="20"/>
        </w:rPr>
        <w:t xml:space="preserve">between </w:t>
      </w:r>
      <w:r w:rsidRPr="00A14CD1">
        <w:rPr>
          <w:spacing w:val="3"/>
          <w:sz w:val="20"/>
        </w:rPr>
        <w:t xml:space="preserve">PFC </w:t>
      </w:r>
      <w:r w:rsidRPr="00A14CD1">
        <w:rPr>
          <w:sz w:val="20"/>
        </w:rPr>
        <w:t>Consulting Ltd. (PFCCL) having its Registered office at First Floor, Urjanidhi, 1, Barakhamba Lane, Connaught Place, New Delhi</w:t>
      </w:r>
      <w:r w:rsidRPr="00A14CD1">
        <w:rPr>
          <w:spacing w:val="-3"/>
          <w:sz w:val="20"/>
        </w:rPr>
        <w:t xml:space="preserve"> </w:t>
      </w:r>
      <w:r w:rsidRPr="00A14CD1">
        <w:rPr>
          <w:sz w:val="20"/>
        </w:rPr>
        <w:t>–</w:t>
      </w:r>
    </w:p>
    <w:p w:rsidR="0086422D" w:rsidRPr="00A14CD1" w:rsidRDefault="00955B6C">
      <w:pPr>
        <w:pStyle w:val="BodyText"/>
        <w:tabs>
          <w:tab w:val="left" w:pos="8797"/>
        </w:tabs>
        <w:spacing w:before="6"/>
        <w:ind w:left="304"/>
        <w:rPr>
          <w:sz w:val="20"/>
        </w:rPr>
      </w:pPr>
      <w:r w:rsidRPr="00A14CD1">
        <w:rPr>
          <w:sz w:val="20"/>
        </w:rPr>
        <w:t>110001    (hereinafter    called    the    "Client")    on    the    one</w:t>
      </w:r>
      <w:r w:rsidRPr="00A14CD1">
        <w:rPr>
          <w:spacing w:val="20"/>
          <w:sz w:val="20"/>
        </w:rPr>
        <w:t xml:space="preserve"> </w:t>
      </w:r>
      <w:r w:rsidRPr="00A14CD1">
        <w:rPr>
          <w:sz w:val="20"/>
        </w:rPr>
        <w:t xml:space="preserve">part  </w:t>
      </w:r>
      <w:r w:rsidRPr="00A14CD1">
        <w:rPr>
          <w:spacing w:val="31"/>
          <w:sz w:val="20"/>
        </w:rPr>
        <w:t xml:space="preserve"> </w:t>
      </w:r>
      <w:r w:rsidRPr="00A14CD1">
        <w:rPr>
          <w:sz w:val="20"/>
        </w:rPr>
        <w:t>and</w:t>
      </w:r>
      <w:r w:rsidRPr="00A14CD1">
        <w:rPr>
          <w:sz w:val="20"/>
          <w:u w:val="single"/>
        </w:rPr>
        <w:t xml:space="preserve"> </w:t>
      </w:r>
      <w:r w:rsidRPr="00A14CD1">
        <w:rPr>
          <w:sz w:val="20"/>
          <w:u w:val="single"/>
        </w:rPr>
        <w:tab/>
      </w:r>
      <w:r w:rsidRPr="00A14CD1">
        <w:rPr>
          <w:sz w:val="20"/>
        </w:rPr>
        <w:t>having</w:t>
      </w:r>
      <w:r w:rsidRPr="00A14CD1">
        <w:rPr>
          <w:spacing w:val="34"/>
          <w:sz w:val="20"/>
        </w:rPr>
        <w:t xml:space="preserve"> </w:t>
      </w:r>
      <w:r w:rsidRPr="00A14CD1">
        <w:rPr>
          <w:sz w:val="20"/>
        </w:rPr>
        <w:t>its</w:t>
      </w:r>
    </w:p>
    <w:p w:rsidR="0086422D" w:rsidRPr="00A14CD1" w:rsidRDefault="00955B6C">
      <w:pPr>
        <w:pStyle w:val="BodyText"/>
        <w:tabs>
          <w:tab w:val="left" w:pos="4123"/>
          <w:tab w:val="left" w:pos="4978"/>
        </w:tabs>
        <w:spacing w:before="40" w:line="276" w:lineRule="auto"/>
        <w:ind w:left="304" w:right="333"/>
        <w:rPr>
          <w:sz w:val="20"/>
        </w:rPr>
      </w:pPr>
      <w:r w:rsidRPr="00A14CD1">
        <w:rPr>
          <w:sz w:val="20"/>
        </w:rPr>
        <w:t>Registered/</w:t>
      </w:r>
      <w:r w:rsidR="0003720B" w:rsidRPr="00A14CD1">
        <w:rPr>
          <w:sz w:val="20"/>
        </w:rPr>
        <w:t xml:space="preserve">Corporate </w:t>
      </w:r>
      <w:r w:rsidR="0003720B" w:rsidRPr="00A14CD1">
        <w:rPr>
          <w:spacing w:val="15"/>
          <w:sz w:val="20"/>
        </w:rPr>
        <w:t>office</w:t>
      </w:r>
      <w:r w:rsidRPr="00A14CD1">
        <w:rPr>
          <w:sz w:val="20"/>
        </w:rPr>
        <w:t xml:space="preserve"> at</w:t>
      </w:r>
      <w:r w:rsidRPr="00A14CD1">
        <w:rPr>
          <w:sz w:val="20"/>
          <w:u w:val="single"/>
        </w:rPr>
        <w:t xml:space="preserve"> </w:t>
      </w:r>
      <w:r w:rsidRPr="00A14CD1">
        <w:rPr>
          <w:sz w:val="20"/>
          <w:u w:val="single"/>
        </w:rPr>
        <w:tab/>
        <w:t xml:space="preserve"> </w:t>
      </w:r>
      <w:r w:rsidRPr="00A14CD1">
        <w:rPr>
          <w:sz w:val="20"/>
          <w:u w:val="single"/>
        </w:rPr>
        <w:tab/>
      </w:r>
      <w:r w:rsidRPr="00A14CD1">
        <w:rPr>
          <w:sz w:val="20"/>
        </w:rPr>
        <w:t>(hereinafter called the "Internal Auditor") which expression shall include its successors, executors, permitted on the other</w:t>
      </w:r>
      <w:r w:rsidRPr="00A14CD1">
        <w:rPr>
          <w:spacing w:val="-13"/>
          <w:sz w:val="20"/>
        </w:rPr>
        <w:t xml:space="preserve"> </w:t>
      </w:r>
      <w:r w:rsidRPr="00A14CD1">
        <w:rPr>
          <w:sz w:val="20"/>
        </w:rPr>
        <w:t>part.</w:t>
      </w:r>
    </w:p>
    <w:p w:rsidR="0086422D" w:rsidRPr="00A14CD1" w:rsidRDefault="0086422D">
      <w:pPr>
        <w:pStyle w:val="BodyText"/>
        <w:spacing w:before="2"/>
        <w:rPr>
          <w:sz w:val="24"/>
        </w:rPr>
      </w:pPr>
    </w:p>
    <w:p w:rsidR="0086422D" w:rsidRPr="00A14CD1" w:rsidRDefault="00955B6C">
      <w:pPr>
        <w:pStyle w:val="Heading5"/>
        <w:ind w:left="304" w:firstLine="0"/>
        <w:rPr>
          <w:sz w:val="20"/>
        </w:rPr>
      </w:pPr>
      <w:r w:rsidRPr="00A14CD1">
        <w:rPr>
          <w:sz w:val="20"/>
        </w:rPr>
        <w:t>WHEREAS</w:t>
      </w:r>
    </w:p>
    <w:p w:rsidR="0086422D" w:rsidRPr="00A14CD1" w:rsidRDefault="0086422D">
      <w:pPr>
        <w:pStyle w:val="BodyText"/>
        <w:spacing w:before="11"/>
        <w:rPr>
          <w:b/>
          <w:sz w:val="24"/>
        </w:rPr>
      </w:pPr>
    </w:p>
    <w:p w:rsidR="0086422D" w:rsidRPr="00A14CD1" w:rsidRDefault="00955B6C">
      <w:pPr>
        <w:pStyle w:val="BodyText"/>
        <w:spacing w:line="237" w:lineRule="auto"/>
        <w:ind w:left="304" w:right="333"/>
        <w:rPr>
          <w:sz w:val="20"/>
        </w:rPr>
      </w:pPr>
      <w:r w:rsidRPr="00A14CD1">
        <w:rPr>
          <w:sz w:val="20"/>
        </w:rPr>
        <w:t>The Client intends to appoint an internal auditor to carry out the internal audit of PFCCL for the period from</w:t>
      </w:r>
      <w:r w:rsidR="009446B8" w:rsidRPr="00A14CD1">
        <w:rPr>
          <w:sz w:val="20"/>
        </w:rPr>
        <w:t xml:space="preserve"> </w:t>
      </w:r>
      <w:r w:rsidR="00000D6A" w:rsidRPr="00A14CD1">
        <w:rPr>
          <w:sz w:val="20"/>
        </w:rPr>
        <w:t>01.04.2024 to 31.03.2025</w:t>
      </w:r>
      <w:r w:rsidRPr="00A14CD1">
        <w:rPr>
          <w:sz w:val="20"/>
        </w:rPr>
        <w:t>.</w:t>
      </w:r>
    </w:p>
    <w:p w:rsidR="0086422D" w:rsidRPr="00A14CD1" w:rsidRDefault="0086422D">
      <w:pPr>
        <w:pStyle w:val="BodyText"/>
        <w:spacing w:before="3"/>
        <w:rPr>
          <w:sz w:val="20"/>
        </w:rPr>
      </w:pPr>
    </w:p>
    <w:p w:rsidR="0086422D" w:rsidRPr="00A14CD1" w:rsidRDefault="00C842FD">
      <w:pPr>
        <w:pStyle w:val="ListParagraph"/>
        <w:numPr>
          <w:ilvl w:val="0"/>
          <w:numId w:val="14"/>
        </w:numPr>
        <w:tabs>
          <w:tab w:val="left" w:pos="1025"/>
          <w:tab w:val="left" w:pos="6115"/>
        </w:tabs>
        <w:spacing w:line="276" w:lineRule="auto"/>
        <w:ind w:right="324"/>
        <w:jc w:val="both"/>
        <w:rPr>
          <w:sz w:val="20"/>
        </w:rPr>
      </w:pPr>
      <w:r w:rsidRPr="00A14CD1">
        <w:rPr>
          <w:sz w:val="20"/>
        </w:rPr>
        <w:t>the Client</w:t>
      </w:r>
      <w:r w:rsidR="00955B6C" w:rsidRPr="00A14CD1">
        <w:rPr>
          <w:sz w:val="20"/>
        </w:rPr>
        <w:t xml:space="preserve">   </w:t>
      </w:r>
      <w:r w:rsidRPr="00A14CD1">
        <w:rPr>
          <w:sz w:val="20"/>
        </w:rPr>
        <w:t xml:space="preserve">has </w:t>
      </w:r>
      <w:r w:rsidRPr="00A14CD1">
        <w:rPr>
          <w:spacing w:val="4"/>
          <w:sz w:val="20"/>
        </w:rPr>
        <w:t>appointed</w:t>
      </w:r>
      <w:r w:rsidR="00955B6C" w:rsidRPr="00A14CD1">
        <w:rPr>
          <w:sz w:val="20"/>
        </w:rPr>
        <w:t xml:space="preserve"> M/s</w:t>
      </w:r>
      <w:r w:rsidR="00955B6C" w:rsidRPr="00A14CD1">
        <w:rPr>
          <w:sz w:val="20"/>
          <w:u w:val="single"/>
        </w:rPr>
        <w:t xml:space="preserve"> </w:t>
      </w:r>
      <w:r w:rsidR="00955B6C" w:rsidRPr="00A14CD1">
        <w:rPr>
          <w:sz w:val="20"/>
          <w:u w:val="single"/>
        </w:rPr>
        <w:tab/>
      </w:r>
      <w:r w:rsidR="00955B6C" w:rsidRPr="00A14CD1">
        <w:rPr>
          <w:sz w:val="20"/>
        </w:rPr>
        <w:t xml:space="preserve">as Internal Auditor to </w:t>
      </w:r>
      <w:r w:rsidR="00955B6C" w:rsidRPr="00A14CD1">
        <w:rPr>
          <w:b/>
          <w:sz w:val="20"/>
        </w:rPr>
        <w:t xml:space="preserve">carry out the internal audit of PFCCL for the period from </w:t>
      </w:r>
      <w:r w:rsidR="00000D6A" w:rsidRPr="00A14CD1">
        <w:rPr>
          <w:b/>
          <w:sz w:val="20"/>
        </w:rPr>
        <w:t>01.04.2024 to 31.03.2025</w:t>
      </w:r>
      <w:r w:rsidR="00955B6C" w:rsidRPr="00A14CD1">
        <w:rPr>
          <w:b/>
          <w:sz w:val="20"/>
        </w:rPr>
        <w:t xml:space="preserve"> </w:t>
      </w:r>
      <w:r w:rsidR="00955B6C" w:rsidRPr="00A14CD1">
        <w:rPr>
          <w:sz w:val="20"/>
        </w:rPr>
        <w:t xml:space="preserve">as per Letter of Invitation of Bid (Appendix A), Price Offer of the Internal Audit as accepted by the Client (Appendix B) </w:t>
      </w:r>
      <w:r w:rsidR="00955B6C" w:rsidRPr="00A14CD1">
        <w:rPr>
          <w:spacing w:val="-3"/>
          <w:sz w:val="20"/>
        </w:rPr>
        <w:t xml:space="preserve">and </w:t>
      </w:r>
      <w:r w:rsidR="00955B6C" w:rsidRPr="00A14CD1">
        <w:rPr>
          <w:sz w:val="20"/>
        </w:rPr>
        <w:t>Letter of Award (Appendix C) for the successful execution of the Assignment;</w:t>
      </w:r>
    </w:p>
    <w:p w:rsidR="0086422D" w:rsidRPr="00A14CD1" w:rsidRDefault="00955B6C">
      <w:pPr>
        <w:pStyle w:val="ListParagraph"/>
        <w:numPr>
          <w:ilvl w:val="0"/>
          <w:numId w:val="14"/>
        </w:numPr>
        <w:tabs>
          <w:tab w:val="left" w:pos="1025"/>
        </w:tabs>
        <w:spacing w:before="1" w:line="276" w:lineRule="auto"/>
        <w:ind w:right="330"/>
        <w:jc w:val="both"/>
        <w:rPr>
          <w:sz w:val="20"/>
        </w:rPr>
      </w:pPr>
      <w:r w:rsidRPr="00A14CD1">
        <w:rPr>
          <w:sz w:val="20"/>
        </w:rPr>
        <w:t xml:space="preserve">the Internal Auditor, having represented to the Client that they  have  the  required professional  skills,  personnel  </w:t>
      </w:r>
      <w:r w:rsidRPr="00A14CD1">
        <w:rPr>
          <w:spacing w:val="-3"/>
          <w:sz w:val="20"/>
        </w:rPr>
        <w:t xml:space="preserve">and   </w:t>
      </w:r>
      <w:r w:rsidRPr="00A14CD1">
        <w:rPr>
          <w:sz w:val="20"/>
        </w:rPr>
        <w:t>technical resources, have agreed  to provide the Services on the terms and conditions set forth in this</w:t>
      </w:r>
      <w:r w:rsidRPr="00A14CD1">
        <w:rPr>
          <w:spacing w:val="-10"/>
          <w:sz w:val="20"/>
        </w:rPr>
        <w:t xml:space="preserve"> </w:t>
      </w:r>
      <w:r w:rsidRPr="00A14CD1">
        <w:rPr>
          <w:sz w:val="20"/>
        </w:rPr>
        <w:t>Contract;</w:t>
      </w:r>
    </w:p>
    <w:p w:rsidR="0086422D" w:rsidRPr="00A14CD1" w:rsidRDefault="0086422D">
      <w:pPr>
        <w:pStyle w:val="BodyText"/>
        <w:spacing w:before="2"/>
        <w:rPr>
          <w:sz w:val="24"/>
        </w:rPr>
      </w:pPr>
    </w:p>
    <w:p w:rsidR="0086422D" w:rsidRPr="00A14CD1" w:rsidRDefault="00955B6C">
      <w:pPr>
        <w:pStyle w:val="BodyText"/>
        <w:spacing w:before="1"/>
        <w:ind w:left="1025"/>
        <w:rPr>
          <w:sz w:val="20"/>
        </w:rPr>
      </w:pPr>
      <w:r w:rsidRPr="00A14CD1">
        <w:rPr>
          <w:sz w:val="20"/>
        </w:rPr>
        <w:t>NOW THEREFORE the parties hereto hereby agree as follows:</w:t>
      </w:r>
    </w:p>
    <w:p w:rsidR="0086422D" w:rsidRPr="00A14CD1" w:rsidRDefault="0086422D">
      <w:pPr>
        <w:pStyle w:val="BodyText"/>
        <w:spacing w:before="8"/>
        <w:rPr>
          <w:sz w:val="24"/>
        </w:rPr>
      </w:pPr>
    </w:p>
    <w:p w:rsidR="0086422D" w:rsidRPr="00A14CD1" w:rsidRDefault="00955B6C">
      <w:pPr>
        <w:pStyle w:val="Heading5"/>
        <w:numPr>
          <w:ilvl w:val="0"/>
          <w:numId w:val="13"/>
        </w:numPr>
        <w:tabs>
          <w:tab w:val="left" w:pos="665"/>
        </w:tabs>
        <w:spacing w:before="1"/>
        <w:rPr>
          <w:sz w:val="20"/>
        </w:rPr>
      </w:pPr>
      <w:r w:rsidRPr="00A14CD1">
        <w:rPr>
          <w:sz w:val="20"/>
        </w:rPr>
        <w:t>GENERAL</w:t>
      </w:r>
      <w:r w:rsidRPr="00A14CD1">
        <w:rPr>
          <w:spacing w:val="-3"/>
          <w:sz w:val="20"/>
        </w:rPr>
        <w:t xml:space="preserve"> </w:t>
      </w:r>
      <w:r w:rsidRPr="00A14CD1">
        <w:rPr>
          <w:sz w:val="20"/>
        </w:rPr>
        <w:t>PROVISIONS</w:t>
      </w:r>
    </w:p>
    <w:p w:rsidR="0086422D" w:rsidRPr="00A14CD1" w:rsidRDefault="0086422D">
      <w:pPr>
        <w:pStyle w:val="BodyText"/>
        <w:spacing w:before="4"/>
        <w:rPr>
          <w:b/>
          <w:sz w:val="24"/>
        </w:rPr>
      </w:pPr>
    </w:p>
    <w:p w:rsidR="0086422D" w:rsidRPr="00A14CD1" w:rsidRDefault="00955B6C">
      <w:pPr>
        <w:pStyle w:val="ListParagraph"/>
        <w:numPr>
          <w:ilvl w:val="1"/>
          <w:numId w:val="13"/>
        </w:numPr>
        <w:tabs>
          <w:tab w:val="left" w:pos="1024"/>
          <w:tab w:val="left" w:pos="1025"/>
        </w:tabs>
        <w:rPr>
          <w:b/>
          <w:sz w:val="20"/>
        </w:rPr>
      </w:pPr>
      <w:r w:rsidRPr="00A14CD1">
        <w:rPr>
          <w:b/>
          <w:sz w:val="20"/>
        </w:rPr>
        <w:t>Definitions</w:t>
      </w:r>
    </w:p>
    <w:p w:rsidR="0086422D" w:rsidRPr="00A14CD1" w:rsidRDefault="0086422D">
      <w:pPr>
        <w:pStyle w:val="BodyText"/>
        <w:spacing w:before="9"/>
        <w:rPr>
          <w:b/>
          <w:sz w:val="24"/>
        </w:rPr>
      </w:pPr>
    </w:p>
    <w:p w:rsidR="0086422D" w:rsidRPr="00A14CD1" w:rsidRDefault="00955B6C">
      <w:pPr>
        <w:pStyle w:val="BodyText"/>
        <w:spacing w:line="276" w:lineRule="auto"/>
        <w:ind w:left="1025" w:right="557"/>
        <w:rPr>
          <w:sz w:val="20"/>
        </w:rPr>
      </w:pPr>
      <w:r w:rsidRPr="00A14CD1">
        <w:rPr>
          <w:sz w:val="20"/>
        </w:rPr>
        <w:t>Unless the context otherwise requires, the following terms whenever used in this Contract have the following</w:t>
      </w:r>
      <w:r w:rsidRPr="00A14CD1">
        <w:rPr>
          <w:spacing w:val="-6"/>
          <w:sz w:val="20"/>
        </w:rPr>
        <w:t xml:space="preserve"> </w:t>
      </w:r>
      <w:r w:rsidRPr="00A14CD1">
        <w:rPr>
          <w:sz w:val="20"/>
        </w:rPr>
        <w:t>meanings:</w:t>
      </w:r>
    </w:p>
    <w:p w:rsidR="0086422D" w:rsidRPr="00A14CD1" w:rsidRDefault="0086422D">
      <w:pPr>
        <w:pStyle w:val="BodyText"/>
        <w:spacing w:before="2"/>
        <w:rPr>
          <w:sz w:val="24"/>
        </w:rPr>
      </w:pPr>
    </w:p>
    <w:p w:rsidR="0086422D" w:rsidRPr="00A14CD1" w:rsidRDefault="00955B6C">
      <w:pPr>
        <w:pStyle w:val="ListParagraph"/>
        <w:numPr>
          <w:ilvl w:val="2"/>
          <w:numId w:val="13"/>
        </w:numPr>
        <w:tabs>
          <w:tab w:val="left" w:pos="1472"/>
        </w:tabs>
        <w:spacing w:line="276" w:lineRule="auto"/>
        <w:ind w:right="336"/>
        <w:rPr>
          <w:sz w:val="20"/>
        </w:rPr>
      </w:pPr>
      <w:r w:rsidRPr="00A14CD1">
        <w:rPr>
          <w:sz w:val="20"/>
        </w:rPr>
        <w:t xml:space="preserve">"Applicable Law" means the laws and any </w:t>
      </w:r>
      <w:r w:rsidRPr="00A14CD1">
        <w:rPr>
          <w:spacing w:val="-3"/>
          <w:sz w:val="20"/>
        </w:rPr>
        <w:t xml:space="preserve">other </w:t>
      </w:r>
      <w:r w:rsidRPr="00A14CD1">
        <w:rPr>
          <w:sz w:val="20"/>
        </w:rPr>
        <w:t>instruments having the force of law in India as they may be issued and in force from time to</w:t>
      </w:r>
      <w:r w:rsidRPr="00A14CD1">
        <w:rPr>
          <w:spacing w:val="-17"/>
          <w:sz w:val="20"/>
        </w:rPr>
        <w:t xml:space="preserve"> </w:t>
      </w:r>
      <w:r w:rsidRPr="00A14CD1">
        <w:rPr>
          <w:sz w:val="20"/>
        </w:rPr>
        <w:t>time;</w:t>
      </w:r>
    </w:p>
    <w:p w:rsidR="0086422D" w:rsidRPr="00A14CD1" w:rsidRDefault="00955B6C">
      <w:pPr>
        <w:pStyle w:val="ListParagraph"/>
        <w:numPr>
          <w:ilvl w:val="2"/>
          <w:numId w:val="13"/>
        </w:numPr>
        <w:tabs>
          <w:tab w:val="left" w:pos="1472"/>
        </w:tabs>
        <w:spacing w:before="3"/>
        <w:rPr>
          <w:sz w:val="20"/>
        </w:rPr>
      </w:pPr>
      <w:r w:rsidRPr="00A14CD1">
        <w:rPr>
          <w:sz w:val="20"/>
        </w:rPr>
        <w:t>"Contract" means this Contract together with all Appendices/</w:t>
      </w:r>
      <w:r w:rsidRPr="00A14CD1">
        <w:rPr>
          <w:spacing w:val="39"/>
          <w:sz w:val="20"/>
        </w:rPr>
        <w:t xml:space="preserve"> </w:t>
      </w:r>
      <w:r w:rsidRPr="00A14CD1">
        <w:rPr>
          <w:sz w:val="20"/>
        </w:rPr>
        <w:t>Attachments;</w:t>
      </w:r>
    </w:p>
    <w:p w:rsidR="0086422D" w:rsidRPr="00A14CD1" w:rsidRDefault="00955B6C">
      <w:pPr>
        <w:pStyle w:val="ListParagraph"/>
        <w:numPr>
          <w:ilvl w:val="2"/>
          <w:numId w:val="13"/>
        </w:numPr>
        <w:tabs>
          <w:tab w:val="left" w:pos="1472"/>
        </w:tabs>
        <w:spacing w:before="39"/>
        <w:rPr>
          <w:sz w:val="20"/>
        </w:rPr>
      </w:pPr>
      <w:r w:rsidRPr="00A14CD1">
        <w:rPr>
          <w:sz w:val="20"/>
        </w:rPr>
        <w:t>"Effective Date" means the date on which this Contract comes into</w:t>
      </w:r>
      <w:r w:rsidRPr="00A14CD1">
        <w:rPr>
          <w:spacing w:val="-14"/>
          <w:sz w:val="20"/>
        </w:rPr>
        <w:t xml:space="preserve"> </w:t>
      </w:r>
      <w:r w:rsidRPr="00A14CD1">
        <w:rPr>
          <w:sz w:val="20"/>
        </w:rPr>
        <w:t>force</w:t>
      </w:r>
    </w:p>
    <w:p w:rsidR="0086422D" w:rsidRPr="00A14CD1" w:rsidRDefault="00955B6C">
      <w:pPr>
        <w:pStyle w:val="ListParagraph"/>
        <w:numPr>
          <w:ilvl w:val="2"/>
          <w:numId w:val="13"/>
        </w:numPr>
        <w:tabs>
          <w:tab w:val="left" w:pos="1472"/>
        </w:tabs>
        <w:spacing w:before="35" w:line="276" w:lineRule="auto"/>
        <w:ind w:right="328"/>
        <w:jc w:val="both"/>
        <w:rPr>
          <w:sz w:val="20"/>
        </w:rPr>
      </w:pPr>
      <w:r w:rsidRPr="00A14CD1">
        <w:rPr>
          <w:sz w:val="20"/>
        </w:rPr>
        <w:t>“Personnel" means persons hired by the Internal Auditor as employees/individual retainer(s) and assigned to the performance of the Services or any part</w:t>
      </w:r>
      <w:r w:rsidRPr="00A14CD1">
        <w:rPr>
          <w:spacing w:val="-23"/>
          <w:sz w:val="20"/>
        </w:rPr>
        <w:t xml:space="preserve"> </w:t>
      </w:r>
      <w:r w:rsidRPr="00A14CD1">
        <w:rPr>
          <w:sz w:val="20"/>
        </w:rPr>
        <w:t>thereof</w:t>
      </w:r>
    </w:p>
    <w:p w:rsidR="0086422D" w:rsidRPr="00A14CD1" w:rsidRDefault="00955B6C">
      <w:pPr>
        <w:pStyle w:val="ListParagraph"/>
        <w:numPr>
          <w:ilvl w:val="2"/>
          <w:numId w:val="13"/>
        </w:numPr>
        <w:tabs>
          <w:tab w:val="left" w:pos="1472"/>
        </w:tabs>
        <w:spacing w:before="2" w:line="278" w:lineRule="auto"/>
        <w:ind w:right="329"/>
        <w:jc w:val="both"/>
        <w:rPr>
          <w:sz w:val="20"/>
        </w:rPr>
      </w:pPr>
      <w:r w:rsidRPr="00A14CD1">
        <w:rPr>
          <w:sz w:val="20"/>
        </w:rPr>
        <w:t>"Party" means the Client or the Internal Auditor, as the case may be and Parties collectively;</w:t>
      </w:r>
    </w:p>
    <w:p w:rsidR="0086422D" w:rsidRPr="00A14CD1" w:rsidRDefault="00955B6C">
      <w:pPr>
        <w:pStyle w:val="ListParagraph"/>
        <w:numPr>
          <w:ilvl w:val="2"/>
          <w:numId w:val="13"/>
        </w:numPr>
        <w:tabs>
          <w:tab w:val="left" w:pos="1472"/>
        </w:tabs>
        <w:spacing w:line="273" w:lineRule="auto"/>
        <w:ind w:right="318"/>
        <w:jc w:val="both"/>
        <w:rPr>
          <w:sz w:val="20"/>
        </w:rPr>
      </w:pPr>
      <w:r w:rsidRPr="00A14CD1">
        <w:rPr>
          <w:sz w:val="20"/>
        </w:rPr>
        <w:t xml:space="preserve">"Assignment" means to carry out the internal audit of PFCCL for the period from </w:t>
      </w:r>
      <w:r w:rsidR="00000D6A" w:rsidRPr="00A14CD1">
        <w:rPr>
          <w:b/>
          <w:bCs/>
          <w:sz w:val="20"/>
        </w:rPr>
        <w:t>01.04.2024 to 31.03.2025</w:t>
      </w:r>
      <w:r w:rsidRPr="00A14CD1">
        <w:rPr>
          <w:b/>
          <w:sz w:val="20"/>
        </w:rPr>
        <w:t xml:space="preserve"> </w:t>
      </w:r>
      <w:r w:rsidRPr="00A14CD1">
        <w:rPr>
          <w:sz w:val="20"/>
        </w:rPr>
        <w:t>and to suggest for the improvement in the existing system procedures being followed by the Company- for a</w:t>
      </w:r>
      <w:r w:rsidRPr="00A14CD1">
        <w:rPr>
          <w:spacing w:val="-4"/>
          <w:sz w:val="20"/>
        </w:rPr>
        <w:t xml:space="preserve"> </w:t>
      </w:r>
      <w:r w:rsidRPr="00A14CD1">
        <w:rPr>
          <w:sz w:val="20"/>
        </w:rPr>
        <w:t>client.</w:t>
      </w:r>
    </w:p>
    <w:p w:rsidR="0086422D" w:rsidRPr="00A14CD1" w:rsidRDefault="00955B6C">
      <w:pPr>
        <w:pStyle w:val="ListParagraph"/>
        <w:numPr>
          <w:ilvl w:val="2"/>
          <w:numId w:val="13"/>
        </w:numPr>
        <w:tabs>
          <w:tab w:val="left" w:pos="1472"/>
        </w:tabs>
        <w:spacing w:before="80" w:line="273" w:lineRule="auto"/>
        <w:ind w:right="321"/>
        <w:rPr>
          <w:sz w:val="20"/>
        </w:rPr>
      </w:pPr>
      <w:r w:rsidRPr="00A14CD1">
        <w:rPr>
          <w:sz w:val="20"/>
        </w:rPr>
        <w:t>“Services" means the work to be performed by the Internal Auditor pursuant to this Contract for the purposes of the Assignment, as described in Appendix C</w:t>
      </w:r>
      <w:r w:rsidRPr="00A14CD1">
        <w:rPr>
          <w:spacing w:val="-18"/>
          <w:sz w:val="20"/>
        </w:rPr>
        <w:t xml:space="preserve"> </w:t>
      </w:r>
      <w:r w:rsidRPr="00A14CD1">
        <w:rPr>
          <w:sz w:val="20"/>
        </w:rPr>
        <w:t>hereto;</w:t>
      </w:r>
    </w:p>
    <w:p w:rsidR="0086422D" w:rsidRPr="00A14CD1" w:rsidRDefault="00955B6C">
      <w:pPr>
        <w:pStyle w:val="ListParagraph"/>
        <w:numPr>
          <w:ilvl w:val="2"/>
          <w:numId w:val="13"/>
        </w:numPr>
        <w:tabs>
          <w:tab w:val="left" w:pos="1472"/>
        </w:tabs>
        <w:spacing w:before="2"/>
        <w:rPr>
          <w:sz w:val="20"/>
        </w:rPr>
      </w:pPr>
      <w:r w:rsidRPr="00A14CD1">
        <w:rPr>
          <w:sz w:val="20"/>
        </w:rPr>
        <w:t>"Starting Date" means the date referred to in Clause 2.2 hereof;</w:t>
      </w:r>
      <w:r w:rsidRPr="00A14CD1">
        <w:rPr>
          <w:spacing w:val="-19"/>
          <w:sz w:val="20"/>
        </w:rPr>
        <w:t xml:space="preserve"> </w:t>
      </w:r>
      <w:r w:rsidRPr="00A14CD1">
        <w:rPr>
          <w:sz w:val="20"/>
        </w:rPr>
        <w:t>and</w:t>
      </w:r>
    </w:p>
    <w:p w:rsidR="00616756" w:rsidRDefault="00955B6C">
      <w:pPr>
        <w:pStyle w:val="ListParagraph"/>
        <w:numPr>
          <w:ilvl w:val="2"/>
          <w:numId w:val="13"/>
        </w:numPr>
        <w:tabs>
          <w:tab w:val="left" w:pos="1471"/>
          <w:tab w:val="left" w:pos="1472"/>
        </w:tabs>
        <w:spacing w:before="40" w:line="278" w:lineRule="auto"/>
        <w:ind w:right="337"/>
        <w:rPr>
          <w:sz w:val="20"/>
        </w:rPr>
      </w:pPr>
      <w:r w:rsidRPr="00A14CD1">
        <w:rPr>
          <w:sz w:val="20"/>
        </w:rPr>
        <w:t>"Third Party" means any person or entity other than the Government, the Client, the Internal Auditors or an Internal</w:t>
      </w:r>
      <w:r w:rsidRPr="00A14CD1">
        <w:rPr>
          <w:spacing w:val="-5"/>
          <w:sz w:val="20"/>
        </w:rPr>
        <w:t xml:space="preserve"> </w:t>
      </w:r>
      <w:r w:rsidRPr="00A14CD1">
        <w:rPr>
          <w:sz w:val="20"/>
        </w:rPr>
        <w:t>Auditor.</w:t>
      </w:r>
    </w:p>
    <w:p w:rsidR="0086422D" w:rsidRPr="00616756" w:rsidRDefault="00616756" w:rsidP="00616756">
      <w:pPr>
        <w:rPr>
          <w:sz w:val="20"/>
        </w:rPr>
      </w:pPr>
      <w:r>
        <w:rPr>
          <w:sz w:val="20"/>
        </w:rPr>
        <w:br w:type="page"/>
      </w:r>
    </w:p>
    <w:p w:rsidR="0086422D" w:rsidRPr="00A14CD1" w:rsidRDefault="0086422D">
      <w:pPr>
        <w:pStyle w:val="BodyText"/>
        <w:spacing w:before="9"/>
      </w:pPr>
    </w:p>
    <w:p w:rsidR="0086422D" w:rsidRPr="00A14CD1" w:rsidRDefault="00955B6C">
      <w:pPr>
        <w:pStyle w:val="Heading5"/>
        <w:numPr>
          <w:ilvl w:val="1"/>
          <w:numId w:val="13"/>
        </w:numPr>
        <w:tabs>
          <w:tab w:val="left" w:pos="1025"/>
        </w:tabs>
        <w:jc w:val="both"/>
        <w:rPr>
          <w:sz w:val="20"/>
        </w:rPr>
      </w:pPr>
      <w:r w:rsidRPr="00A14CD1">
        <w:rPr>
          <w:sz w:val="20"/>
        </w:rPr>
        <w:t>Relation between the</w:t>
      </w:r>
      <w:r w:rsidRPr="00A14CD1">
        <w:rPr>
          <w:spacing w:val="-1"/>
          <w:sz w:val="20"/>
        </w:rPr>
        <w:t xml:space="preserve"> </w:t>
      </w:r>
      <w:r w:rsidRPr="00A14CD1">
        <w:rPr>
          <w:sz w:val="20"/>
        </w:rPr>
        <w:t>Parties</w:t>
      </w:r>
    </w:p>
    <w:p w:rsidR="0086422D" w:rsidRPr="00A14CD1" w:rsidRDefault="0086422D">
      <w:pPr>
        <w:pStyle w:val="BodyText"/>
        <w:spacing w:before="9"/>
        <w:rPr>
          <w:b/>
          <w:sz w:val="24"/>
        </w:rPr>
      </w:pPr>
    </w:p>
    <w:p w:rsidR="0086422D" w:rsidRPr="00A14CD1" w:rsidRDefault="00955B6C">
      <w:pPr>
        <w:pStyle w:val="BodyText"/>
        <w:spacing w:line="276" w:lineRule="auto"/>
        <w:ind w:left="1025" w:right="325"/>
        <w:jc w:val="both"/>
        <w:rPr>
          <w:sz w:val="20"/>
        </w:rPr>
      </w:pPr>
      <w:r w:rsidRPr="00A14CD1">
        <w:rPr>
          <w:sz w:val="20"/>
        </w:rPr>
        <w:t>Nothing contained herein shall be construed as establishing a relation of master and servant or of agent and principal as between the Client and the Internal Auditor. The Internal Auditor, subject to this Contract, has complete charge of personnel performing the services and shall be fully responsible for the Services performed by them or on their behalf hereunder.</w:t>
      </w:r>
    </w:p>
    <w:p w:rsidR="0086422D" w:rsidRPr="00A14CD1" w:rsidRDefault="0086422D">
      <w:pPr>
        <w:pStyle w:val="BodyText"/>
        <w:spacing w:before="4"/>
        <w:rPr>
          <w:sz w:val="24"/>
        </w:rPr>
      </w:pPr>
    </w:p>
    <w:p w:rsidR="0086422D" w:rsidRPr="00A14CD1" w:rsidRDefault="00955B6C">
      <w:pPr>
        <w:pStyle w:val="Heading5"/>
        <w:numPr>
          <w:ilvl w:val="1"/>
          <w:numId w:val="13"/>
        </w:numPr>
        <w:tabs>
          <w:tab w:val="left" w:pos="1025"/>
        </w:tabs>
        <w:jc w:val="both"/>
        <w:rPr>
          <w:sz w:val="20"/>
        </w:rPr>
      </w:pPr>
      <w:r w:rsidRPr="00A14CD1">
        <w:rPr>
          <w:sz w:val="20"/>
        </w:rPr>
        <w:t>Law Governing Contract</w:t>
      </w:r>
    </w:p>
    <w:p w:rsidR="0086422D" w:rsidRPr="00A14CD1" w:rsidRDefault="0086422D">
      <w:pPr>
        <w:pStyle w:val="BodyText"/>
        <w:spacing w:before="4"/>
        <w:rPr>
          <w:b/>
          <w:sz w:val="24"/>
        </w:rPr>
      </w:pPr>
    </w:p>
    <w:p w:rsidR="0086422D" w:rsidRPr="00A14CD1" w:rsidRDefault="00955B6C">
      <w:pPr>
        <w:pStyle w:val="BodyText"/>
        <w:spacing w:before="1" w:line="276" w:lineRule="auto"/>
        <w:ind w:left="1025" w:right="337"/>
        <w:jc w:val="both"/>
        <w:rPr>
          <w:sz w:val="20"/>
        </w:rPr>
      </w:pPr>
      <w:r w:rsidRPr="00A14CD1">
        <w:rPr>
          <w:sz w:val="20"/>
        </w:rPr>
        <w:t>This Contract, its meaning and interpretation, and the relation between the Parties shall be governed by the Applicable Law.</w:t>
      </w:r>
    </w:p>
    <w:p w:rsidR="0086422D" w:rsidRPr="00A14CD1" w:rsidRDefault="0086422D">
      <w:pPr>
        <w:pStyle w:val="BodyText"/>
        <w:spacing w:before="6"/>
        <w:rPr>
          <w:sz w:val="24"/>
        </w:rPr>
      </w:pPr>
    </w:p>
    <w:p w:rsidR="0086422D" w:rsidRPr="00A14CD1" w:rsidRDefault="00955B6C">
      <w:pPr>
        <w:pStyle w:val="Heading5"/>
        <w:numPr>
          <w:ilvl w:val="1"/>
          <w:numId w:val="13"/>
        </w:numPr>
        <w:tabs>
          <w:tab w:val="left" w:pos="1025"/>
        </w:tabs>
        <w:jc w:val="both"/>
        <w:rPr>
          <w:sz w:val="20"/>
        </w:rPr>
      </w:pPr>
      <w:r w:rsidRPr="00A14CD1">
        <w:rPr>
          <w:sz w:val="20"/>
        </w:rPr>
        <w:t>Language</w:t>
      </w:r>
    </w:p>
    <w:p w:rsidR="0086422D" w:rsidRPr="00A14CD1" w:rsidRDefault="0086422D">
      <w:pPr>
        <w:pStyle w:val="BodyText"/>
        <w:spacing w:before="5"/>
        <w:rPr>
          <w:b/>
          <w:sz w:val="24"/>
        </w:rPr>
      </w:pPr>
    </w:p>
    <w:p w:rsidR="0086422D" w:rsidRPr="00A14CD1" w:rsidRDefault="00955B6C">
      <w:pPr>
        <w:pStyle w:val="BodyText"/>
        <w:spacing w:line="276" w:lineRule="auto"/>
        <w:ind w:left="1025" w:right="337"/>
        <w:jc w:val="both"/>
        <w:rPr>
          <w:sz w:val="20"/>
        </w:rPr>
      </w:pPr>
      <w:r w:rsidRPr="00A14CD1">
        <w:rPr>
          <w:sz w:val="20"/>
        </w:rPr>
        <w:t>This Contract has been executed in the English language, which shall be the binding and controlling language for all matters relating to the meaning or interpretation of this Contract.</w:t>
      </w:r>
    </w:p>
    <w:p w:rsidR="0086422D" w:rsidRPr="00A14CD1" w:rsidRDefault="0086422D">
      <w:pPr>
        <w:pStyle w:val="BodyText"/>
        <w:spacing w:before="6"/>
        <w:rPr>
          <w:sz w:val="24"/>
        </w:rPr>
      </w:pPr>
    </w:p>
    <w:p w:rsidR="0086422D" w:rsidRPr="00A14CD1" w:rsidRDefault="00955B6C">
      <w:pPr>
        <w:pStyle w:val="Heading5"/>
        <w:numPr>
          <w:ilvl w:val="1"/>
          <w:numId w:val="13"/>
        </w:numPr>
        <w:tabs>
          <w:tab w:val="left" w:pos="1025"/>
        </w:tabs>
        <w:jc w:val="both"/>
        <w:rPr>
          <w:sz w:val="20"/>
        </w:rPr>
      </w:pPr>
      <w:r w:rsidRPr="00A14CD1">
        <w:rPr>
          <w:sz w:val="20"/>
        </w:rPr>
        <w:t>Headings</w:t>
      </w:r>
    </w:p>
    <w:p w:rsidR="0086422D" w:rsidRPr="00A14CD1" w:rsidRDefault="0086422D">
      <w:pPr>
        <w:pStyle w:val="BodyText"/>
        <w:spacing w:before="5"/>
        <w:rPr>
          <w:b/>
          <w:sz w:val="24"/>
        </w:rPr>
      </w:pPr>
    </w:p>
    <w:p w:rsidR="0086422D" w:rsidRPr="00A14CD1" w:rsidRDefault="00955B6C">
      <w:pPr>
        <w:pStyle w:val="BodyText"/>
        <w:ind w:left="1025"/>
        <w:jc w:val="both"/>
        <w:rPr>
          <w:sz w:val="20"/>
        </w:rPr>
      </w:pPr>
      <w:r w:rsidRPr="00A14CD1">
        <w:rPr>
          <w:sz w:val="20"/>
        </w:rPr>
        <w:t>The headings shall not limit, alter or affect the meaning of this Contract.</w:t>
      </w:r>
    </w:p>
    <w:p w:rsidR="0086422D" w:rsidRPr="00A14CD1" w:rsidRDefault="0086422D">
      <w:pPr>
        <w:pStyle w:val="BodyText"/>
        <w:spacing w:before="9"/>
        <w:rPr>
          <w:sz w:val="24"/>
        </w:rPr>
      </w:pPr>
    </w:p>
    <w:p w:rsidR="0086422D" w:rsidRPr="00A14CD1" w:rsidRDefault="00955B6C">
      <w:pPr>
        <w:pStyle w:val="Heading5"/>
        <w:numPr>
          <w:ilvl w:val="1"/>
          <w:numId w:val="13"/>
        </w:numPr>
        <w:tabs>
          <w:tab w:val="left" w:pos="1025"/>
        </w:tabs>
        <w:jc w:val="both"/>
        <w:rPr>
          <w:sz w:val="20"/>
        </w:rPr>
      </w:pPr>
      <w:r w:rsidRPr="00A14CD1">
        <w:rPr>
          <w:sz w:val="20"/>
        </w:rPr>
        <w:t>Notices</w:t>
      </w:r>
    </w:p>
    <w:p w:rsidR="00CC681D" w:rsidRPr="00A14CD1" w:rsidRDefault="00CC681D" w:rsidP="00CC681D">
      <w:pPr>
        <w:pStyle w:val="Heading5"/>
        <w:tabs>
          <w:tab w:val="left" w:pos="1025"/>
        </w:tabs>
        <w:ind w:firstLine="0"/>
        <w:jc w:val="both"/>
        <w:rPr>
          <w:sz w:val="20"/>
        </w:rPr>
      </w:pPr>
    </w:p>
    <w:p w:rsidR="0086422D" w:rsidRPr="00A14CD1" w:rsidRDefault="00955B6C">
      <w:pPr>
        <w:pStyle w:val="ListParagraph"/>
        <w:numPr>
          <w:ilvl w:val="2"/>
          <w:numId w:val="12"/>
        </w:numPr>
        <w:tabs>
          <w:tab w:val="left" w:pos="1025"/>
        </w:tabs>
        <w:spacing w:before="40" w:line="276" w:lineRule="auto"/>
        <w:ind w:right="324"/>
        <w:jc w:val="both"/>
        <w:rPr>
          <w:sz w:val="20"/>
        </w:rPr>
      </w:pPr>
      <w:r w:rsidRPr="00A14CD1">
        <w:rPr>
          <w:sz w:val="20"/>
        </w:rPr>
        <w:t>Any notice, request or consent required or permitted to be given or made pursuant to this Contract shall be in writing. Any such notice, request or consent shall be deemed to have been given or made when delivered in person to an authorized representative of the Party to whom the communication is addressed, or when sent by registered mail, telex, telegram or facsimile to such Party at the following</w:t>
      </w:r>
      <w:r w:rsidRPr="00A14CD1">
        <w:rPr>
          <w:spacing w:val="-6"/>
          <w:sz w:val="20"/>
        </w:rPr>
        <w:t xml:space="preserve"> </w:t>
      </w:r>
      <w:r w:rsidRPr="00A14CD1">
        <w:rPr>
          <w:sz w:val="20"/>
        </w:rPr>
        <w:t>address:</w:t>
      </w:r>
    </w:p>
    <w:p w:rsidR="0086422D" w:rsidRPr="00A14CD1" w:rsidRDefault="0086422D">
      <w:pPr>
        <w:pStyle w:val="BodyText"/>
        <w:spacing w:before="5"/>
        <w:rPr>
          <w:sz w:val="14"/>
        </w:rPr>
      </w:pPr>
    </w:p>
    <w:p w:rsidR="0086422D" w:rsidRPr="00A14CD1" w:rsidRDefault="00955B6C">
      <w:pPr>
        <w:pStyle w:val="Heading5"/>
        <w:spacing w:before="101"/>
        <w:ind w:left="1029" w:firstLine="0"/>
        <w:rPr>
          <w:sz w:val="20"/>
        </w:rPr>
      </w:pPr>
      <w:r w:rsidRPr="00A14CD1">
        <w:rPr>
          <w:sz w:val="20"/>
        </w:rPr>
        <w:t xml:space="preserve">For the </w:t>
      </w:r>
      <w:r w:rsidR="00A86CC8" w:rsidRPr="00A14CD1">
        <w:rPr>
          <w:sz w:val="20"/>
        </w:rPr>
        <w:t>Client</w:t>
      </w:r>
      <w:r w:rsidRPr="00A14CD1">
        <w:rPr>
          <w:sz w:val="20"/>
        </w:rPr>
        <w:t>:</w:t>
      </w:r>
    </w:p>
    <w:p w:rsidR="000973EC" w:rsidRPr="00A14CD1" w:rsidRDefault="006A2D9D" w:rsidP="00AA7B51">
      <w:pPr>
        <w:pStyle w:val="Heading5"/>
        <w:ind w:left="2881"/>
        <w:rPr>
          <w:sz w:val="20"/>
        </w:rPr>
      </w:pPr>
      <w:r>
        <w:rPr>
          <w:sz w:val="20"/>
        </w:rPr>
        <w:t>CFO</w:t>
      </w:r>
    </w:p>
    <w:p w:rsidR="000973EC" w:rsidRPr="00A14CD1" w:rsidRDefault="000973EC" w:rsidP="00AA7B51">
      <w:pPr>
        <w:pStyle w:val="Heading5"/>
        <w:ind w:left="2881"/>
        <w:rPr>
          <w:sz w:val="20"/>
        </w:rPr>
      </w:pPr>
      <w:r w:rsidRPr="00A14CD1">
        <w:rPr>
          <w:sz w:val="20"/>
        </w:rPr>
        <w:t>PFC Consulting Ltd., 7</w:t>
      </w:r>
      <w:r w:rsidRPr="00A14CD1">
        <w:rPr>
          <w:sz w:val="20"/>
          <w:vertAlign w:val="superscript"/>
        </w:rPr>
        <w:t>th</w:t>
      </w:r>
      <w:r w:rsidRPr="00A14CD1">
        <w:rPr>
          <w:sz w:val="20"/>
        </w:rPr>
        <w:t xml:space="preserve"> Floor, A Wing,</w:t>
      </w:r>
    </w:p>
    <w:p w:rsidR="000973EC" w:rsidRPr="00A14CD1" w:rsidRDefault="000973EC" w:rsidP="00AA7B51">
      <w:pPr>
        <w:pStyle w:val="Heading5"/>
        <w:ind w:left="2881"/>
        <w:rPr>
          <w:sz w:val="20"/>
        </w:rPr>
      </w:pPr>
      <w:r w:rsidRPr="00A14CD1">
        <w:rPr>
          <w:sz w:val="20"/>
        </w:rPr>
        <w:t>Statesman House, Connaught Place,</w:t>
      </w:r>
    </w:p>
    <w:p w:rsidR="00AA7B51" w:rsidRPr="00A14CD1" w:rsidRDefault="00F8406B" w:rsidP="00AA7B51">
      <w:pPr>
        <w:pStyle w:val="Heading5"/>
        <w:ind w:left="2881"/>
        <w:rPr>
          <w:sz w:val="20"/>
          <w:lang w:val="en-IN"/>
        </w:rPr>
      </w:pPr>
      <w:r w:rsidRPr="00A14CD1">
        <w:rPr>
          <w:sz w:val="20"/>
          <w:lang w:val="en-IN"/>
        </w:rPr>
        <w:t>New Delhi – 110 001</w:t>
      </w:r>
    </w:p>
    <w:p w:rsidR="0086422D" w:rsidRPr="00A14CD1" w:rsidRDefault="000973EC" w:rsidP="00AA7B51">
      <w:pPr>
        <w:pStyle w:val="Heading5"/>
        <w:spacing w:line="257" w:lineRule="exact"/>
        <w:rPr>
          <w:sz w:val="20"/>
        </w:rPr>
      </w:pPr>
      <w:r w:rsidRPr="00A14CD1">
        <w:rPr>
          <w:sz w:val="20"/>
        </w:rPr>
        <w:tab/>
      </w:r>
      <w:r w:rsidRPr="00A14CD1">
        <w:rPr>
          <w:sz w:val="20"/>
        </w:rPr>
        <w:tab/>
        <w:t xml:space="preserve">              </w:t>
      </w:r>
      <w:r w:rsidR="00FB7CF7">
        <w:rPr>
          <w:sz w:val="20"/>
        </w:rPr>
        <w:t xml:space="preserve">  </w:t>
      </w:r>
      <w:r w:rsidR="006A2D9D">
        <w:rPr>
          <w:sz w:val="20"/>
        </w:rPr>
        <w:t>Telefax : 011-23443703</w:t>
      </w:r>
    </w:p>
    <w:p w:rsidR="0086422D" w:rsidRPr="00A14CD1" w:rsidRDefault="0086422D">
      <w:pPr>
        <w:pStyle w:val="BodyText"/>
        <w:spacing w:before="9"/>
        <w:rPr>
          <w:b/>
          <w:sz w:val="24"/>
        </w:rPr>
      </w:pPr>
    </w:p>
    <w:p w:rsidR="0086422D" w:rsidRPr="00A14CD1" w:rsidRDefault="00955B6C">
      <w:pPr>
        <w:ind w:left="1073"/>
        <w:rPr>
          <w:b/>
          <w:sz w:val="20"/>
        </w:rPr>
      </w:pPr>
      <w:r w:rsidRPr="00A14CD1">
        <w:rPr>
          <w:b/>
          <w:sz w:val="20"/>
        </w:rPr>
        <w:t xml:space="preserve">For the </w:t>
      </w:r>
      <w:r w:rsidR="00777E42" w:rsidRPr="00A14CD1">
        <w:rPr>
          <w:b/>
          <w:sz w:val="20"/>
        </w:rPr>
        <w:t xml:space="preserve">Internal </w:t>
      </w:r>
      <w:r w:rsidR="00A41795" w:rsidRPr="00A14CD1">
        <w:rPr>
          <w:b/>
          <w:sz w:val="20"/>
        </w:rPr>
        <w:t>Auditor</w:t>
      </w:r>
      <w:r w:rsidRPr="00A14CD1">
        <w:rPr>
          <w:b/>
          <w:sz w:val="20"/>
        </w:rPr>
        <w:t>:</w:t>
      </w:r>
    </w:p>
    <w:p w:rsidR="0086422D" w:rsidRPr="00A14CD1" w:rsidRDefault="00B74311">
      <w:pPr>
        <w:pStyle w:val="BodyText"/>
        <w:spacing w:before="7"/>
        <w:rPr>
          <w:b/>
          <w:sz w:val="16"/>
        </w:rPr>
      </w:pPr>
      <w:r w:rsidRPr="00A14CD1">
        <w:rPr>
          <w:noProof/>
          <w:sz w:val="20"/>
          <w:lang w:val="en-IN" w:eastAsia="en-IN"/>
        </w:rPr>
        <mc:AlternateContent>
          <mc:Choice Requires="wps">
            <w:drawing>
              <wp:anchor distT="0" distB="0" distL="0" distR="0" simplePos="0" relativeHeight="487588864" behindDoc="1" locked="0" layoutInCell="1" allowOverlap="1" wp14:anchorId="720E1D53" wp14:editId="2287F4A3">
                <wp:simplePos x="0" y="0"/>
                <wp:positionH relativeFrom="page">
                  <wp:posOffset>2835910</wp:posOffset>
                </wp:positionH>
                <wp:positionV relativeFrom="paragraph">
                  <wp:posOffset>167640</wp:posOffset>
                </wp:positionV>
                <wp:extent cx="1347470" cy="1270"/>
                <wp:effectExtent l="0" t="0" r="0" b="0"/>
                <wp:wrapTopAndBottom/>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7470" cy="1270"/>
                        </a:xfrm>
                        <a:custGeom>
                          <a:avLst/>
                          <a:gdLst>
                            <a:gd name="T0" fmla="+- 0 4466 4466"/>
                            <a:gd name="T1" fmla="*/ T0 w 2122"/>
                            <a:gd name="T2" fmla="+- 0 6588 4466"/>
                            <a:gd name="T3" fmla="*/ T2 w 2122"/>
                          </a:gdLst>
                          <a:ahLst/>
                          <a:cxnLst>
                            <a:cxn ang="0">
                              <a:pos x="T1" y="0"/>
                            </a:cxn>
                            <a:cxn ang="0">
                              <a:pos x="T3" y="0"/>
                            </a:cxn>
                          </a:cxnLst>
                          <a:rect l="0" t="0" r="r" b="b"/>
                          <a:pathLst>
                            <a:path w="2122">
                              <a:moveTo>
                                <a:pt x="0" y="0"/>
                              </a:moveTo>
                              <a:lnTo>
                                <a:pt x="2122" y="0"/>
                              </a:lnTo>
                            </a:path>
                          </a:pathLst>
                        </a:custGeom>
                        <a:noFill/>
                        <a:ln w="79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36746" id="Freeform 4" o:spid="_x0000_s1026" style="position:absolute;margin-left:223.3pt;margin-top:13.2pt;width:106.1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BTL9QIAAIsGAAAOAAAAZHJzL2Uyb0RvYy54bWysVduO0zAQfUfiHyw/grq5rLc3bbpCvSCk&#10;BVba8gGu7TQRjh1st+mC+HfGTtJtuyAhRB5SOzM+c+aMZ3p7d6gk2gtjS60ynFzFGAnFNC/VNsNf&#10;1qvBGCPrqOJUaiUy/CQsvpu9fnXb1FOR6kJLLgwCEGWnTZ3hwrl6GkWWFaKi9krXQoEx16aiDrZm&#10;G3FDG0CvZJTG8TBqtOG10UxYC18XrRHPAn6eC+Y+57kVDskMAzcX3ia8N/4dzW7pdGtoXZSso0H/&#10;gUVFSwVBj1AL6ijamfIFVFUyo63O3RXTVaTzvGQi5ADZJPFFNo8FrUXIBcSx9VEm+/9g2af9g0El&#10;z/ANRopWUKKVEcILjohXp6ntFJwe6wfj87P1vWZfLRiiM4vfWPBBm+aj5oBCd04HRQ65qfxJyBUd&#10;gvBPR+HFwSEGH5NrMiIjqA8DW5LCygeg0/4s21n3XuiAQ/f31rVl47AKovOO+hog8kpCBd8OUIwI&#10;GQ7Dqyvz0S3p3d5EaB2jBqVJml46pb1TwBrejMe/xbru3TxWeoIF/Lc9Q1r0pNlBdaxhhahvkzjo&#10;VGvr9VkDt14gQAAnn+EffCH2pW97pgth4P5f3nyDEdz8TZttTZ1n5kP4JWoyHKTwHyq9F2sdTO6i&#10;chDk2SrVqVc4fsqqNcMJHyBU9RjUcz2prNKrUspQWqk8ldGEJEEbq2XJvdGzsWa7mUuD9tT3dHi6&#10;63LmZvRO8QBWCMqX3drRUrZrCC6DtnAJOwn8dQxN+2MST5bj5ZgMSDpcDki8WAzereZkMFwlo5vF&#10;9WI+XyQ/PbWETIuSc6E8u36AJOTvGrQbZW3rH0fIWRZnya7C8zLZ6JxGEBly6X9DdqFdfYe2Lb3R&#10;/Am61eh2IsIEh0WhzXeMGpiGGbbfdtQIjOQHBeNmkhDix2fYkJtRChtzatmcWqhiAJVhh+GC++Xc&#10;tSN3V5tyW0CktqxKv4MpkZe+nQO/llW3gYkXMuimsx+pp/vg9fwfMvsFAAD//wMAUEsDBBQABgAI&#10;AAAAIQBjgSix4QAAAAkBAAAPAAAAZHJzL2Rvd25yZXYueG1sTI9RS8MwEMffBb9DOMEXcYmzxlGb&#10;DlHEsqHgFMS3rDmbsuZSmnSr397sSR/v7sf/fv9iObmO7XEIrScFVzMBDKn2pqVGwcf70+UCWIia&#10;jO48oYIfDLAsT08KnRt/oDfcb2LDUgiFXCuwMfY556G26HSY+R4p3b794HRM49BwM+hDCncdnwsh&#10;udMtpQ9W9/hgsd5tRqegErfPYvxcr1+qVfW4++pfL+z1qNT52XR/ByziFP9gOOondSiT09aPZALr&#10;FGSZlAlVMJcZsATIm0Xqsj0uJPCy4P8blL8AAAD//wMAUEsBAi0AFAAGAAgAAAAhALaDOJL+AAAA&#10;4QEAABMAAAAAAAAAAAAAAAAAAAAAAFtDb250ZW50X1R5cGVzXS54bWxQSwECLQAUAAYACAAAACEA&#10;OP0h/9YAAACUAQAACwAAAAAAAAAAAAAAAAAvAQAAX3JlbHMvLnJlbHNQSwECLQAUAAYACAAAACEA&#10;r/QUy/UCAACLBgAADgAAAAAAAAAAAAAAAAAuAgAAZHJzL2Uyb0RvYy54bWxQSwECLQAUAAYACAAA&#10;ACEAY4EoseEAAAAJAQAADwAAAAAAAAAAAAAAAABPBQAAZHJzL2Rvd25yZXYueG1sUEsFBgAAAAAE&#10;AAQA8wAAAF0GAAAAAA==&#10;" path="m,l2122,e" filled="f" strokeweight=".22058mm">
                <v:path arrowok="t" o:connecttype="custom" o:connectlocs="0,0;1347470,0" o:connectangles="0,0"/>
                <w10:wrap type="topAndBottom" anchorx="page"/>
              </v:shape>
            </w:pict>
          </mc:Fallback>
        </mc:AlternateContent>
      </w:r>
      <w:r w:rsidRPr="00A14CD1">
        <w:rPr>
          <w:noProof/>
          <w:sz w:val="20"/>
          <w:lang w:val="en-IN" w:eastAsia="en-IN"/>
        </w:rPr>
        <mc:AlternateContent>
          <mc:Choice Requires="wps">
            <w:drawing>
              <wp:anchor distT="0" distB="0" distL="0" distR="0" simplePos="0" relativeHeight="487589376" behindDoc="1" locked="0" layoutInCell="1" allowOverlap="1" wp14:anchorId="54C0D1E1" wp14:editId="04407537">
                <wp:simplePos x="0" y="0"/>
                <wp:positionH relativeFrom="page">
                  <wp:posOffset>2835910</wp:posOffset>
                </wp:positionH>
                <wp:positionV relativeFrom="paragraph">
                  <wp:posOffset>356870</wp:posOffset>
                </wp:positionV>
                <wp:extent cx="134747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7470" cy="1270"/>
                        </a:xfrm>
                        <a:custGeom>
                          <a:avLst/>
                          <a:gdLst>
                            <a:gd name="T0" fmla="+- 0 4466 4466"/>
                            <a:gd name="T1" fmla="*/ T0 w 2122"/>
                            <a:gd name="T2" fmla="+- 0 6588 4466"/>
                            <a:gd name="T3" fmla="*/ T2 w 2122"/>
                          </a:gdLst>
                          <a:ahLst/>
                          <a:cxnLst>
                            <a:cxn ang="0">
                              <a:pos x="T1" y="0"/>
                            </a:cxn>
                            <a:cxn ang="0">
                              <a:pos x="T3" y="0"/>
                            </a:cxn>
                          </a:cxnLst>
                          <a:rect l="0" t="0" r="r" b="b"/>
                          <a:pathLst>
                            <a:path w="2122">
                              <a:moveTo>
                                <a:pt x="0" y="0"/>
                              </a:moveTo>
                              <a:lnTo>
                                <a:pt x="2122" y="0"/>
                              </a:lnTo>
                            </a:path>
                          </a:pathLst>
                        </a:custGeom>
                        <a:noFill/>
                        <a:ln w="79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E0CB8" id="Freeform 3" o:spid="_x0000_s1026" style="position:absolute;margin-left:223.3pt;margin-top:28.1pt;width:106.1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2x99gIAAIsGAAAOAAAAZHJzL2Uyb0RvYy54bWysVduO0zAQfUfiHyw/grq51NubNl2hdouQ&#10;Flhpywe4ttNEOHaw3aYL4t8ZO0m37YKEEHlI7cz4zJkznunN7aGSaC+MLbXKcHIVYyQU07xU2wx/&#10;Wa8GE4yso4pTqZXI8JOw+Hb++tVNU89EqgstuTAIQJSdNXWGC+fqWRRZVoiK2itdCwXGXJuKOtia&#10;bcQNbQC9klEax6Oo0YbXRjNhLXxdtkY8D/h5Lpj7nOdWOCQzDNxceJvw3vh3NL+hs62hdVGyjgb9&#10;BxYVLRUEPUItqaNoZ8oXUFXJjLY6d1dMV5HO85KJkANkk8QX2TwWtBYhFxDH1keZ7P+DZZ/2DwaV&#10;PMMEI0UrKNHKCOEFR0OvTlPbGTg91g/G52fre82+WjBEZxa/seCDNs1HzQGF7pwOihxyU/mTkCs6&#10;BOGfjsKLg0MMPiZDMiZjqA8DW5LCygegs/4s21n3XuiAQ/f31rVl47AKovOO+hog8kpCBd8OUIwI&#10;GY3Cqyvz0S3p3d5EaB2jBqVJml46pb1TwBpdTya/xRr2bh4rPcEC/tueIS160uygOtawQtS3SRx0&#10;qrX1+qyBWy8QIICTz/APvhD70rc904UwcP8vb77BCG7+ps22ps4z8yH8EjUZDlL4D5Xei7UOJndR&#10;OQjybJXq1CscP2XVmuGEDxCqegzquZ5UVulVKWUorVSeynhKkqCN1bLk3ujZWLPdLKRBe+p7Ojzd&#10;dTlzM3qneAArBOV33drRUrZrCC6DtnAJOwn8dQxN+2MaT+8mdxMyIOnobkDi5XLwbrUgg9EqGV8v&#10;h8vFYpn89NQSMitKzoXy7PoBkpC/a9BulLWtfxwhZ1mcJbsKz8tko3MaQWTIpf8N2YV29R3atvRG&#10;8yfoVqPbiQgTHBaFNt8xamAaZth+21EjMJIfFIybaUKIH59hQ67HKWzMqWVzaqGKAVSGHYYL7pcL&#10;147cXW3KbQGR2rIq/Q6mRF76dg78WlbdBiZeyKCbzn6knu6D1/N/yPwXAAAA//8DAFBLAwQUAAYA&#10;CAAAACEAGgvjc+EAAAAJAQAADwAAAGRycy9kb3ducmV2LnhtbEyPUUvDMBDH3wW/QzjBF3GJs4uj&#10;Nh2iiMWh4BTEt6w5m7LmUpp0q9/e7Ekf7+7H/37/YjW5ju1xCK0nBVczAQyp9qalRsHH++PlEliI&#10;mozuPKGCHwywKk9PCp0bf6A33G9iw1IIhVwrsDH2Oeehtuh0mPkeKd2+/eB0TOPQcDPoQwp3HZ8L&#10;IbnTLaUPVvd4b7HebUanoBI3T2L8XK9fqufqYffVv17Y61Gp87Pp7hZYxCn+wXDUT+pQJqetH8kE&#10;1inIMikTqmAh58ASIBfL1GV7XGTAy4L/b1D+AgAA//8DAFBLAQItABQABgAIAAAAIQC2gziS/gAA&#10;AOEBAAATAAAAAAAAAAAAAAAAAAAAAABbQ29udGVudF9UeXBlc10ueG1sUEsBAi0AFAAGAAgAAAAh&#10;ADj9If/WAAAAlAEAAAsAAAAAAAAAAAAAAAAALwEAAF9yZWxzLy5yZWxzUEsBAi0AFAAGAAgAAAAh&#10;AFO7bH32AgAAiwYAAA4AAAAAAAAAAAAAAAAALgIAAGRycy9lMm9Eb2MueG1sUEsBAi0AFAAGAAgA&#10;AAAhABoL43PhAAAACQEAAA8AAAAAAAAAAAAAAAAAUAUAAGRycy9kb3ducmV2LnhtbFBLBQYAAAAA&#10;BAAEAPMAAABeBgAAAAA=&#10;" path="m,l2122,e" filled="f" strokeweight=".22058mm">
                <v:path arrowok="t" o:connecttype="custom" o:connectlocs="0,0;1347470,0" o:connectangles="0,0"/>
                <w10:wrap type="topAndBottom" anchorx="page"/>
              </v:shape>
            </w:pict>
          </mc:Fallback>
        </mc:AlternateContent>
      </w:r>
      <w:r w:rsidRPr="00A14CD1">
        <w:rPr>
          <w:noProof/>
          <w:sz w:val="20"/>
          <w:lang w:val="en-IN" w:eastAsia="en-IN"/>
        </w:rPr>
        <mc:AlternateContent>
          <mc:Choice Requires="wps">
            <w:drawing>
              <wp:anchor distT="0" distB="0" distL="0" distR="0" simplePos="0" relativeHeight="487589888" behindDoc="1" locked="0" layoutInCell="1" allowOverlap="1" wp14:anchorId="37DD759B" wp14:editId="45F57EBE">
                <wp:simplePos x="0" y="0"/>
                <wp:positionH relativeFrom="page">
                  <wp:posOffset>2835910</wp:posOffset>
                </wp:positionH>
                <wp:positionV relativeFrom="paragraph">
                  <wp:posOffset>546100</wp:posOffset>
                </wp:positionV>
                <wp:extent cx="1347470"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7470" cy="1270"/>
                        </a:xfrm>
                        <a:custGeom>
                          <a:avLst/>
                          <a:gdLst>
                            <a:gd name="T0" fmla="+- 0 4466 4466"/>
                            <a:gd name="T1" fmla="*/ T0 w 2122"/>
                            <a:gd name="T2" fmla="+- 0 6588 4466"/>
                            <a:gd name="T3" fmla="*/ T2 w 2122"/>
                          </a:gdLst>
                          <a:ahLst/>
                          <a:cxnLst>
                            <a:cxn ang="0">
                              <a:pos x="T1" y="0"/>
                            </a:cxn>
                            <a:cxn ang="0">
                              <a:pos x="T3" y="0"/>
                            </a:cxn>
                          </a:cxnLst>
                          <a:rect l="0" t="0" r="r" b="b"/>
                          <a:pathLst>
                            <a:path w="2122">
                              <a:moveTo>
                                <a:pt x="0" y="0"/>
                              </a:moveTo>
                              <a:lnTo>
                                <a:pt x="2122" y="0"/>
                              </a:lnTo>
                            </a:path>
                          </a:pathLst>
                        </a:custGeom>
                        <a:noFill/>
                        <a:ln w="79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657D1" id="Freeform 2" o:spid="_x0000_s1026" style="position:absolute;margin-left:223.3pt;margin-top:43pt;width:106.1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Gkj+QIAAIsGAAAOAAAAZHJzL2Uyb0RvYy54bWysVduO0zAQfUfiHyw/grq5bLY3bbpCvSCk&#10;BVba8gFu7DQRjh1st+mC+HfGk6TbdkFCiDykdmZ85swZz/T27lBJshfGllqlNLoKKREq07xU25R+&#10;Wa8GY0qsY4ozqZVI6ZOw9G72+tVtU09FrAstuTAEQJSdNnVKC+fqaRDYrBAVs1e6FgqMuTYVc7A1&#10;24Ab1gB6JYM4DIdBow2vjc6EtfB10RrpDPHzXGTuc55b4YhMKXBz+Db43vh3MLtl061hdVFmHQ32&#10;DywqVioIeoRaMMfIzpQvoKoyM9rq3F1lugp0npeZwBwgmyi8yOaxYLXAXEAcWx9lsv8PNvu0fzCk&#10;5Cm9pkSxCkq0MkJ4wUns1WlqOwWnx/rB+Pxsfa+zrxYMwZnFbyz4kE3zUXNAYTunUZFDbip/EnIl&#10;BxT+6Si8ODiSwcfoOhklI6hPBrYohpUPwKb92Wxn3XuhEYft761ry8ZhhaLzjvoaIPJKQgXfDkhI&#10;kmQ4xFdX5qNb1Lu9Ccg6JA2JoxizhQIeneLeCbGGN+Pxb7FAtzakx4pPsID/tmfIip50dlAda1gR&#10;5tskRJ1qbb0+a+DWCwQI4OQz/IMvxL70bc90IQzc/8ubbyiBm79pJamZ88x8CL8kTUpRCv+h0nux&#10;1mhyF5WDIM9WqU698Pgpq9YMJ3wArOoxqOd6UlmlV6WUWFqpPJXRJIlQG6tlyb3Rs7Fmu5lLQ/bM&#10;9zQ+3XU5czN6pziCFYLxZbd2rJTtGoJL1BYuYSeBv47YtD8m4WQ5Xo6TQRIPl4MkXCwG71bzZDBc&#10;RaObxfViPl9EPz21KJkWJedCeXb9AImSv2vQbpS1rX8cIWdZnCW7wudlssE5DRQZcul/MTtsV9+h&#10;bUtvNH+CbjW6nYgwwWFRaPOdkgamYUrttx0zghL5QcG4mURJ4scnbpKbUQwbc2rZnFqYygAqpY7C&#10;BffLuWtH7q425baASG1ZlX4HUyIvfTsjv5ZVt4GJhxl009mP1NM9ej3/h8x+AQAA//8DAFBLAwQU&#10;AAYACAAAACEADtsn1uEAAAAJAQAADwAAAGRycy9kb3ducmV2LnhtbEyPUUvDMBDH3wW/QzjBF3GJ&#10;c8ZSmw5RxLKh4BTEt6yJTVlzKU261W/v7Ukf7+7H/37/Yjn5ju3tENuACq5mApjFOpgWGwUf70+X&#10;GbCYNBrdBbQKfmyEZXl6UujchAO+2f0mNYxCMOZagUupzzmPtbNex1noLdLtOwxeJxqHhptBHyjc&#10;d3wuhORet0gfnO7tg7P1bjN6BZW4fRbj53r9Uq2qx91X/3rhrkelzs+m+ztgyU7pD4ajPqlDSU7b&#10;MKKJrFOwWEhJqIJMUicC5E1GXbbHxRx4WfD/DcpfAAAA//8DAFBLAQItABQABgAIAAAAIQC2gziS&#10;/gAAAOEBAAATAAAAAAAAAAAAAAAAAAAAAABbQ29udGVudF9UeXBlc10ueG1sUEsBAi0AFAAGAAgA&#10;AAAhADj9If/WAAAAlAEAAAsAAAAAAAAAAAAAAAAALwEAAF9yZWxzLy5yZWxzUEsBAi0AFAAGAAgA&#10;AAAhAOJkaSP5AgAAiwYAAA4AAAAAAAAAAAAAAAAALgIAAGRycy9lMm9Eb2MueG1sUEsBAi0AFAAG&#10;AAgAAAAhAA7bJ9bhAAAACQEAAA8AAAAAAAAAAAAAAAAAUwUAAGRycy9kb3ducmV2LnhtbFBLBQYA&#10;AAAABAAEAPMAAABhBgAAAAA=&#10;" path="m,l2122,e" filled="f" strokeweight=".22058mm">
                <v:path arrowok="t" o:connecttype="custom" o:connectlocs="0,0;1347470,0" o:connectangles="0,0"/>
                <w10:wrap type="topAndBottom" anchorx="page"/>
              </v:shape>
            </w:pict>
          </mc:Fallback>
        </mc:AlternateContent>
      </w:r>
    </w:p>
    <w:p w:rsidR="0086422D" w:rsidRPr="00A14CD1" w:rsidRDefault="0086422D">
      <w:pPr>
        <w:pStyle w:val="BodyText"/>
        <w:spacing w:before="5"/>
        <w:rPr>
          <w:b/>
          <w:sz w:val="16"/>
        </w:rPr>
      </w:pPr>
    </w:p>
    <w:p w:rsidR="0086422D" w:rsidRDefault="0086422D">
      <w:pPr>
        <w:pStyle w:val="BodyText"/>
        <w:spacing w:before="4"/>
        <w:rPr>
          <w:b/>
          <w:sz w:val="16"/>
        </w:rPr>
      </w:pPr>
    </w:p>
    <w:p w:rsidR="006A2D9D" w:rsidRPr="00A14CD1" w:rsidRDefault="006A2D9D">
      <w:pPr>
        <w:pStyle w:val="BodyText"/>
        <w:spacing w:before="4"/>
        <w:rPr>
          <w:b/>
          <w:sz w:val="16"/>
        </w:rPr>
      </w:pPr>
    </w:p>
    <w:p w:rsidR="0086422D" w:rsidRPr="00A14CD1" w:rsidRDefault="00955B6C">
      <w:pPr>
        <w:pStyle w:val="ListParagraph"/>
        <w:numPr>
          <w:ilvl w:val="2"/>
          <w:numId w:val="12"/>
        </w:numPr>
        <w:tabs>
          <w:tab w:val="left" w:pos="1024"/>
          <w:tab w:val="left" w:pos="1025"/>
        </w:tabs>
        <w:spacing w:before="73" w:line="276" w:lineRule="auto"/>
        <w:ind w:right="333"/>
        <w:rPr>
          <w:sz w:val="20"/>
        </w:rPr>
      </w:pPr>
      <w:r w:rsidRPr="00A14CD1">
        <w:rPr>
          <w:sz w:val="20"/>
        </w:rPr>
        <w:t>Notice, except the notice for requisitioning of services (which will be eight hours from the call made by Client), will be deemed to be effective as</w:t>
      </w:r>
      <w:r w:rsidRPr="00A14CD1">
        <w:rPr>
          <w:spacing w:val="-15"/>
          <w:sz w:val="20"/>
        </w:rPr>
        <w:t xml:space="preserve"> </w:t>
      </w:r>
      <w:r w:rsidRPr="00A14CD1">
        <w:rPr>
          <w:sz w:val="20"/>
        </w:rPr>
        <w:t>follows:</w:t>
      </w:r>
    </w:p>
    <w:p w:rsidR="0086422D" w:rsidRPr="00A14CD1" w:rsidRDefault="0086422D">
      <w:pPr>
        <w:pStyle w:val="BodyText"/>
        <w:spacing w:before="7"/>
        <w:rPr>
          <w:sz w:val="24"/>
        </w:rPr>
      </w:pPr>
    </w:p>
    <w:p w:rsidR="0086422D" w:rsidRPr="00A14CD1" w:rsidRDefault="00955B6C">
      <w:pPr>
        <w:pStyle w:val="ListParagraph"/>
        <w:numPr>
          <w:ilvl w:val="3"/>
          <w:numId w:val="12"/>
        </w:numPr>
        <w:tabs>
          <w:tab w:val="left" w:pos="1477"/>
        </w:tabs>
        <w:rPr>
          <w:sz w:val="20"/>
        </w:rPr>
      </w:pPr>
      <w:r w:rsidRPr="00A14CD1">
        <w:rPr>
          <w:sz w:val="20"/>
        </w:rPr>
        <w:t>in the case of personal delivery or registered mail, twenty four (24) hours on</w:t>
      </w:r>
      <w:r w:rsidRPr="00A14CD1">
        <w:rPr>
          <w:spacing w:val="-25"/>
          <w:sz w:val="20"/>
        </w:rPr>
        <w:t xml:space="preserve"> </w:t>
      </w:r>
      <w:r w:rsidRPr="00A14CD1">
        <w:rPr>
          <w:sz w:val="20"/>
        </w:rPr>
        <w:t>delivery;</w:t>
      </w:r>
    </w:p>
    <w:p w:rsidR="0086422D" w:rsidRPr="00A14CD1" w:rsidRDefault="00955B6C">
      <w:pPr>
        <w:pStyle w:val="ListParagraph"/>
        <w:numPr>
          <w:ilvl w:val="3"/>
          <w:numId w:val="12"/>
        </w:numPr>
        <w:tabs>
          <w:tab w:val="left" w:pos="1477"/>
        </w:tabs>
        <w:spacing w:before="35"/>
        <w:rPr>
          <w:sz w:val="20"/>
        </w:rPr>
      </w:pPr>
      <w:r w:rsidRPr="00A14CD1">
        <w:rPr>
          <w:sz w:val="20"/>
        </w:rPr>
        <w:t>in the case of facsimiles, seventy two (72) hours following confirmed</w:t>
      </w:r>
      <w:r w:rsidRPr="00A14CD1">
        <w:rPr>
          <w:spacing w:val="-14"/>
          <w:sz w:val="20"/>
        </w:rPr>
        <w:t xml:space="preserve"> </w:t>
      </w:r>
      <w:r w:rsidRPr="00A14CD1">
        <w:rPr>
          <w:sz w:val="20"/>
        </w:rPr>
        <w:t>transmission.</w:t>
      </w:r>
    </w:p>
    <w:p w:rsidR="0086422D" w:rsidRPr="00A14CD1" w:rsidRDefault="0086422D">
      <w:pPr>
        <w:pStyle w:val="BodyText"/>
        <w:spacing w:before="8"/>
        <w:rPr>
          <w:sz w:val="24"/>
        </w:rPr>
      </w:pPr>
    </w:p>
    <w:p w:rsidR="0086422D" w:rsidRPr="00A14CD1" w:rsidRDefault="00955B6C">
      <w:pPr>
        <w:pStyle w:val="ListParagraph"/>
        <w:numPr>
          <w:ilvl w:val="2"/>
          <w:numId w:val="12"/>
        </w:numPr>
        <w:tabs>
          <w:tab w:val="left" w:pos="1024"/>
          <w:tab w:val="left" w:pos="1025"/>
        </w:tabs>
        <w:spacing w:before="1" w:line="276" w:lineRule="auto"/>
        <w:ind w:right="336"/>
        <w:rPr>
          <w:sz w:val="20"/>
        </w:rPr>
      </w:pPr>
      <w:r w:rsidRPr="00A14CD1">
        <w:rPr>
          <w:sz w:val="20"/>
        </w:rPr>
        <w:t>Party may change its address for notice hereunder by giving the other Party notice of such change pursuant to this</w:t>
      </w:r>
      <w:r w:rsidRPr="00A14CD1">
        <w:rPr>
          <w:spacing w:val="-3"/>
          <w:sz w:val="20"/>
        </w:rPr>
        <w:t xml:space="preserve"> </w:t>
      </w:r>
      <w:r w:rsidRPr="00A14CD1">
        <w:rPr>
          <w:sz w:val="20"/>
        </w:rPr>
        <w:t>Clause.</w:t>
      </w:r>
    </w:p>
    <w:p w:rsidR="00616756" w:rsidRDefault="00616756">
      <w:pPr>
        <w:rPr>
          <w:sz w:val="24"/>
        </w:rPr>
      </w:pPr>
      <w:r>
        <w:rPr>
          <w:sz w:val="24"/>
        </w:rPr>
        <w:br w:type="page"/>
      </w:r>
    </w:p>
    <w:p w:rsidR="0086422D" w:rsidRPr="00A14CD1" w:rsidRDefault="00955B6C">
      <w:pPr>
        <w:pStyle w:val="Heading5"/>
        <w:numPr>
          <w:ilvl w:val="1"/>
          <w:numId w:val="13"/>
        </w:numPr>
        <w:tabs>
          <w:tab w:val="left" w:pos="1024"/>
          <w:tab w:val="left" w:pos="1025"/>
        </w:tabs>
        <w:rPr>
          <w:sz w:val="20"/>
        </w:rPr>
      </w:pPr>
      <w:r w:rsidRPr="00A14CD1">
        <w:rPr>
          <w:sz w:val="20"/>
        </w:rPr>
        <w:t>Location</w:t>
      </w:r>
    </w:p>
    <w:p w:rsidR="0086422D" w:rsidRPr="00A14CD1" w:rsidRDefault="0086422D">
      <w:pPr>
        <w:pStyle w:val="BodyText"/>
        <w:spacing w:before="9"/>
        <w:rPr>
          <w:b/>
          <w:sz w:val="24"/>
        </w:rPr>
      </w:pPr>
    </w:p>
    <w:p w:rsidR="0086422D" w:rsidRPr="00A14CD1" w:rsidRDefault="00955B6C">
      <w:pPr>
        <w:pStyle w:val="BodyText"/>
        <w:spacing w:line="276" w:lineRule="auto"/>
        <w:ind w:left="933" w:right="330"/>
        <w:jc w:val="both"/>
        <w:rPr>
          <w:sz w:val="20"/>
        </w:rPr>
      </w:pPr>
      <w:r w:rsidRPr="00A14CD1">
        <w:rPr>
          <w:sz w:val="20"/>
        </w:rPr>
        <w:t>The Services shall be performed at Delhi or at such location required by the Client, hereto and, where the location of a particular task is not so specified, at such locations, whether in the Government's country or elsewhere, as the Client may approve.</w:t>
      </w:r>
    </w:p>
    <w:p w:rsidR="0086422D" w:rsidRPr="00A14CD1" w:rsidRDefault="0086422D">
      <w:pPr>
        <w:pStyle w:val="BodyText"/>
        <w:spacing w:before="3"/>
        <w:rPr>
          <w:sz w:val="24"/>
        </w:rPr>
      </w:pPr>
    </w:p>
    <w:p w:rsidR="0086422D" w:rsidRPr="00A14CD1" w:rsidRDefault="00FD3E3F">
      <w:pPr>
        <w:pStyle w:val="Heading5"/>
        <w:numPr>
          <w:ilvl w:val="1"/>
          <w:numId w:val="13"/>
        </w:numPr>
        <w:tabs>
          <w:tab w:val="left" w:pos="1024"/>
          <w:tab w:val="left" w:pos="1025"/>
        </w:tabs>
        <w:rPr>
          <w:sz w:val="20"/>
        </w:rPr>
      </w:pPr>
      <w:r w:rsidRPr="00A14CD1">
        <w:rPr>
          <w:sz w:val="20"/>
        </w:rPr>
        <w:t>Authorized</w:t>
      </w:r>
      <w:r w:rsidR="00955B6C" w:rsidRPr="00A14CD1">
        <w:rPr>
          <w:spacing w:val="-4"/>
          <w:sz w:val="20"/>
        </w:rPr>
        <w:t xml:space="preserve"> </w:t>
      </w:r>
      <w:r w:rsidR="00955B6C" w:rsidRPr="00A14CD1">
        <w:rPr>
          <w:sz w:val="20"/>
        </w:rPr>
        <w:t>Representatives</w:t>
      </w:r>
    </w:p>
    <w:p w:rsidR="0086422D" w:rsidRPr="00A14CD1" w:rsidRDefault="0086422D">
      <w:pPr>
        <w:pStyle w:val="BodyText"/>
        <w:spacing w:before="9"/>
        <w:rPr>
          <w:b/>
          <w:sz w:val="24"/>
        </w:rPr>
      </w:pPr>
    </w:p>
    <w:p w:rsidR="0086422D" w:rsidRPr="00A14CD1" w:rsidRDefault="00955B6C">
      <w:pPr>
        <w:pStyle w:val="BodyText"/>
        <w:spacing w:line="276" w:lineRule="auto"/>
        <w:ind w:left="1025" w:right="330"/>
        <w:jc w:val="both"/>
        <w:rPr>
          <w:sz w:val="20"/>
        </w:rPr>
      </w:pPr>
      <w:r w:rsidRPr="00A14CD1">
        <w:rPr>
          <w:sz w:val="20"/>
        </w:rPr>
        <w:t>Any action required or permitted to be taken, and any document required or permitted to be executed under this Contract, may be taken or executed:</w:t>
      </w:r>
    </w:p>
    <w:p w:rsidR="0086422D" w:rsidRPr="00A14CD1" w:rsidRDefault="0086422D">
      <w:pPr>
        <w:pStyle w:val="BodyText"/>
        <w:spacing w:before="2"/>
        <w:rPr>
          <w:sz w:val="24"/>
        </w:rPr>
      </w:pPr>
    </w:p>
    <w:p w:rsidR="0086422D" w:rsidRPr="00A14CD1" w:rsidRDefault="00955B6C">
      <w:pPr>
        <w:pStyle w:val="ListParagraph"/>
        <w:numPr>
          <w:ilvl w:val="2"/>
          <w:numId w:val="13"/>
        </w:numPr>
        <w:tabs>
          <w:tab w:val="left" w:pos="1477"/>
        </w:tabs>
        <w:ind w:left="1476" w:hanging="452"/>
        <w:rPr>
          <w:sz w:val="20"/>
        </w:rPr>
      </w:pPr>
      <w:r w:rsidRPr="00A14CD1">
        <w:rPr>
          <w:sz w:val="20"/>
        </w:rPr>
        <w:t xml:space="preserve">on behalf of the Client by </w:t>
      </w:r>
      <w:r w:rsidR="000973EC" w:rsidRPr="00A14CD1">
        <w:rPr>
          <w:b/>
          <w:sz w:val="20"/>
        </w:rPr>
        <w:t xml:space="preserve">Deputy General </w:t>
      </w:r>
      <w:r w:rsidRPr="00A14CD1">
        <w:rPr>
          <w:b/>
          <w:sz w:val="20"/>
        </w:rPr>
        <w:t xml:space="preserve">Manager (F&amp;A) </w:t>
      </w:r>
      <w:r w:rsidRPr="00A14CD1">
        <w:rPr>
          <w:sz w:val="20"/>
        </w:rPr>
        <w:t>or his designated</w:t>
      </w:r>
      <w:r w:rsidRPr="00A14CD1">
        <w:rPr>
          <w:spacing w:val="-7"/>
          <w:sz w:val="20"/>
        </w:rPr>
        <w:t xml:space="preserve"> </w:t>
      </w:r>
      <w:r w:rsidRPr="00A14CD1">
        <w:rPr>
          <w:sz w:val="20"/>
        </w:rPr>
        <w:t>representative;</w:t>
      </w:r>
    </w:p>
    <w:p w:rsidR="0086422D" w:rsidRPr="00A14CD1" w:rsidRDefault="0086422D">
      <w:pPr>
        <w:pStyle w:val="BodyText"/>
        <w:spacing w:before="2"/>
        <w:rPr>
          <w:sz w:val="18"/>
        </w:rPr>
      </w:pPr>
    </w:p>
    <w:p w:rsidR="0086422D" w:rsidRPr="00A14CD1" w:rsidRDefault="0086422D">
      <w:pPr>
        <w:rPr>
          <w:sz w:val="18"/>
        </w:rPr>
        <w:sectPr w:rsidR="0086422D" w:rsidRPr="00A14CD1">
          <w:pgSz w:w="12240" w:h="15840"/>
          <w:pgMar w:top="1120" w:right="660" w:bottom="980" w:left="1280" w:header="0" w:footer="717" w:gutter="0"/>
          <w:pgBorders w:offsetFrom="page">
            <w:top w:val="thinThickSmallGap" w:sz="24" w:space="25" w:color="000000"/>
            <w:left w:val="thinThickSmallGap" w:sz="24" w:space="25" w:color="000000"/>
            <w:bottom w:val="thickThinSmallGap" w:sz="24" w:space="24" w:color="000000"/>
            <w:right w:val="thickThinSmallGap" w:sz="24" w:space="25" w:color="000000"/>
          </w:pgBorders>
          <w:cols w:space="720"/>
        </w:sectPr>
      </w:pPr>
    </w:p>
    <w:p w:rsidR="0086422D" w:rsidRDefault="00955B6C">
      <w:pPr>
        <w:pStyle w:val="ListParagraph"/>
        <w:numPr>
          <w:ilvl w:val="2"/>
          <w:numId w:val="13"/>
        </w:numPr>
        <w:tabs>
          <w:tab w:val="left" w:pos="1477"/>
          <w:tab w:val="left" w:pos="7805"/>
        </w:tabs>
        <w:spacing w:before="101" w:line="276" w:lineRule="auto"/>
        <w:ind w:left="1476" w:hanging="452"/>
        <w:rPr>
          <w:sz w:val="20"/>
        </w:rPr>
      </w:pPr>
      <w:r w:rsidRPr="00A14CD1">
        <w:rPr>
          <w:sz w:val="20"/>
        </w:rPr>
        <w:t>on    behalf    of    the    Internal</w:t>
      </w:r>
      <w:r w:rsidRPr="00A14CD1">
        <w:rPr>
          <w:spacing w:val="36"/>
          <w:sz w:val="20"/>
        </w:rPr>
        <w:t xml:space="preserve"> </w:t>
      </w:r>
      <w:r w:rsidRPr="00A14CD1">
        <w:rPr>
          <w:sz w:val="20"/>
        </w:rPr>
        <w:t xml:space="preserve">Auditor  </w:t>
      </w:r>
      <w:r w:rsidRPr="00A14CD1">
        <w:rPr>
          <w:spacing w:val="28"/>
          <w:sz w:val="20"/>
        </w:rPr>
        <w:t xml:space="preserve"> </w:t>
      </w:r>
      <w:r w:rsidRPr="00A14CD1">
        <w:rPr>
          <w:sz w:val="20"/>
        </w:rPr>
        <w:t xml:space="preserve">by   </w:t>
      </w:r>
      <w:r w:rsidRPr="00A14CD1">
        <w:rPr>
          <w:spacing w:val="-22"/>
          <w:sz w:val="20"/>
        </w:rPr>
        <w:t xml:space="preserve"> </w:t>
      </w:r>
      <w:r w:rsidRPr="00A14CD1">
        <w:rPr>
          <w:sz w:val="20"/>
          <w:u w:val="single"/>
        </w:rPr>
        <w:t xml:space="preserve"> </w:t>
      </w:r>
      <w:r w:rsidRPr="00A14CD1">
        <w:rPr>
          <w:sz w:val="20"/>
          <w:u w:val="single"/>
        </w:rPr>
        <w:tab/>
      </w:r>
      <w:r w:rsidRPr="00A14CD1">
        <w:rPr>
          <w:sz w:val="20"/>
        </w:rPr>
        <w:t xml:space="preserve"> representative.</w:t>
      </w:r>
    </w:p>
    <w:p w:rsidR="0086422D" w:rsidRPr="00A14CD1" w:rsidRDefault="00955B6C">
      <w:pPr>
        <w:pStyle w:val="BodyText"/>
        <w:tabs>
          <w:tab w:val="left" w:pos="1090"/>
        </w:tabs>
        <w:spacing w:before="101"/>
        <w:ind w:left="87"/>
        <w:rPr>
          <w:sz w:val="20"/>
        </w:rPr>
      </w:pPr>
      <w:r w:rsidRPr="00A14CD1">
        <w:rPr>
          <w:sz w:val="20"/>
        </w:rPr>
        <w:br w:type="column"/>
        <w:t xml:space="preserve">or  </w:t>
      </w:r>
      <w:r w:rsidRPr="00A14CD1">
        <w:rPr>
          <w:spacing w:val="25"/>
          <w:sz w:val="20"/>
        </w:rPr>
        <w:t xml:space="preserve"> </w:t>
      </w:r>
      <w:r w:rsidRPr="00A14CD1">
        <w:rPr>
          <w:sz w:val="20"/>
        </w:rPr>
        <w:t>his</w:t>
      </w:r>
      <w:r w:rsidRPr="00A14CD1">
        <w:rPr>
          <w:sz w:val="20"/>
        </w:rPr>
        <w:tab/>
        <w:t>designated</w:t>
      </w:r>
    </w:p>
    <w:p w:rsidR="0086422D" w:rsidRPr="00A14CD1" w:rsidRDefault="0086422D">
      <w:pPr>
        <w:rPr>
          <w:sz w:val="20"/>
        </w:rPr>
        <w:sectPr w:rsidR="0086422D" w:rsidRPr="00A14CD1">
          <w:type w:val="continuous"/>
          <w:pgSz w:w="12240" w:h="15840"/>
          <w:pgMar w:top="1300" w:right="660" w:bottom="900" w:left="1280" w:header="720" w:footer="720" w:gutter="0"/>
          <w:pgBorders w:offsetFrom="page">
            <w:top w:val="thinThickSmallGap" w:sz="24" w:space="25" w:color="000000"/>
            <w:left w:val="thinThickSmallGap" w:sz="24" w:space="25" w:color="000000"/>
            <w:bottom w:val="thickThinSmallGap" w:sz="24" w:space="24" w:color="000000"/>
            <w:right w:val="thickThinSmallGap" w:sz="24" w:space="25" w:color="000000"/>
          </w:pgBorders>
          <w:cols w:num="2" w:space="720" w:equalWidth="0">
            <w:col w:w="7806" w:space="40"/>
            <w:col w:w="2454"/>
          </w:cols>
        </w:sectPr>
      </w:pPr>
    </w:p>
    <w:p w:rsidR="0086422D" w:rsidRPr="00A14CD1" w:rsidRDefault="0086422D">
      <w:pPr>
        <w:pStyle w:val="BodyText"/>
        <w:spacing w:before="7"/>
        <w:rPr>
          <w:sz w:val="14"/>
        </w:rPr>
      </w:pPr>
    </w:p>
    <w:p w:rsidR="0086422D" w:rsidRPr="00A14CD1" w:rsidRDefault="00955B6C">
      <w:pPr>
        <w:pStyle w:val="Heading5"/>
        <w:numPr>
          <w:ilvl w:val="0"/>
          <w:numId w:val="13"/>
        </w:numPr>
        <w:tabs>
          <w:tab w:val="left" w:pos="665"/>
        </w:tabs>
        <w:spacing w:before="101"/>
        <w:rPr>
          <w:sz w:val="20"/>
        </w:rPr>
      </w:pPr>
      <w:r w:rsidRPr="00A14CD1">
        <w:rPr>
          <w:sz w:val="20"/>
        </w:rPr>
        <w:t>COMMENCEMENT, COMPLETION, MODIFICATION AND TERMINATION OF</w:t>
      </w:r>
      <w:r w:rsidRPr="00A14CD1">
        <w:rPr>
          <w:spacing w:val="-13"/>
          <w:sz w:val="20"/>
        </w:rPr>
        <w:t xml:space="preserve"> </w:t>
      </w:r>
      <w:r w:rsidRPr="00A14CD1">
        <w:rPr>
          <w:sz w:val="20"/>
        </w:rPr>
        <w:t>CONTRACT</w:t>
      </w:r>
    </w:p>
    <w:p w:rsidR="0086422D" w:rsidRPr="00A14CD1" w:rsidRDefault="0086422D">
      <w:pPr>
        <w:pStyle w:val="BodyText"/>
        <w:spacing w:before="8"/>
        <w:rPr>
          <w:b/>
          <w:sz w:val="24"/>
        </w:rPr>
      </w:pPr>
    </w:p>
    <w:p w:rsidR="0086422D" w:rsidRPr="00A14CD1" w:rsidRDefault="00955B6C">
      <w:pPr>
        <w:pStyle w:val="ListParagraph"/>
        <w:numPr>
          <w:ilvl w:val="1"/>
          <w:numId w:val="13"/>
        </w:numPr>
        <w:tabs>
          <w:tab w:val="left" w:pos="1024"/>
          <w:tab w:val="left" w:pos="1025"/>
        </w:tabs>
        <w:spacing w:before="1"/>
        <w:rPr>
          <w:b/>
          <w:sz w:val="20"/>
        </w:rPr>
      </w:pPr>
      <w:r w:rsidRPr="00A14CD1">
        <w:rPr>
          <w:b/>
          <w:sz w:val="20"/>
        </w:rPr>
        <w:t>Effectiveness of</w:t>
      </w:r>
      <w:r w:rsidRPr="00A14CD1">
        <w:rPr>
          <w:b/>
          <w:spacing w:val="-2"/>
          <w:sz w:val="20"/>
        </w:rPr>
        <w:t xml:space="preserve"> </w:t>
      </w:r>
      <w:r w:rsidRPr="00A14CD1">
        <w:rPr>
          <w:b/>
          <w:sz w:val="20"/>
        </w:rPr>
        <w:t>Contract</w:t>
      </w:r>
    </w:p>
    <w:p w:rsidR="0086422D" w:rsidRPr="00A14CD1" w:rsidRDefault="0086422D">
      <w:pPr>
        <w:pStyle w:val="BodyText"/>
        <w:spacing w:before="4"/>
        <w:rPr>
          <w:b/>
          <w:sz w:val="24"/>
        </w:rPr>
      </w:pPr>
    </w:p>
    <w:p w:rsidR="0086422D" w:rsidRPr="00A14CD1" w:rsidRDefault="00955B6C">
      <w:pPr>
        <w:pStyle w:val="BodyText"/>
        <w:spacing w:line="276" w:lineRule="auto"/>
        <w:ind w:left="1025" w:right="323"/>
        <w:jc w:val="both"/>
        <w:rPr>
          <w:sz w:val="20"/>
        </w:rPr>
      </w:pPr>
      <w:r w:rsidRPr="00A14CD1">
        <w:rPr>
          <w:sz w:val="20"/>
        </w:rPr>
        <w:t>This Contract shall come into force and effect on the date (the "Effective Date") of the Client's notice to the Internal Auditor confirming that the Contract has been accepted by the Client.</w:t>
      </w:r>
    </w:p>
    <w:p w:rsidR="0086422D" w:rsidRPr="00A14CD1" w:rsidRDefault="0086422D">
      <w:pPr>
        <w:pStyle w:val="BodyText"/>
        <w:spacing w:before="7"/>
        <w:rPr>
          <w:sz w:val="24"/>
        </w:rPr>
      </w:pPr>
    </w:p>
    <w:p w:rsidR="0086422D" w:rsidRPr="00A14CD1" w:rsidRDefault="00955B6C">
      <w:pPr>
        <w:pStyle w:val="Heading5"/>
        <w:numPr>
          <w:ilvl w:val="1"/>
          <w:numId w:val="13"/>
        </w:numPr>
        <w:tabs>
          <w:tab w:val="left" w:pos="1024"/>
          <w:tab w:val="left" w:pos="1025"/>
        </w:tabs>
        <w:rPr>
          <w:sz w:val="20"/>
        </w:rPr>
      </w:pPr>
      <w:r w:rsidRPr="00A14CD1">
        <w:rPr>
          <w:sz w:val="20"/>
        </w:rPr>
        <w:t>Commencement of</w:t>
      </w:r>
      <w:r w:rsidRPr="00A14CD1">
        <w:rPr>
          <w:spacing w:val="-1"/>
          <w:sz w:val="20"/>
        </w:rPr>
        <w:t xml:space="preserve"> </w:t>
      </w:r>
      <w:r w:rsidRPr="00A14CD1">
        <w:rPr>
          <w:sz w:val="20"/>
        </w:rPr>
        <w:t>Services:</w:t>
      </w:r>
    </w:p>
    <w:p w:rsidR="0086422D" w:rsidRPr="00A14CD1" w:rsidRDefault="0086422D">
      <w:pPr>
        <w:pStyle w:val="BodyText"/>
        <w:spacing w:before="4"/>
        <w:rPr>
          <w:b/>
          <w:sz w:val="24"/>
        </w:rPr>
      </w:pPr>
    </w:p>
    <w:p w:rsidR="0086422D" w:rsidRPr="00A14CD1" w:rsidRDefault="00955B6C">
      <w:pPr>
        <w:pStyle w:val="BodyText"/>
        <w:spacing w:before="1" w:line="276" w:lineRule="auto"/>
        <w:ind w:left="1025" w:right="333"/>
        <w:jc w:val="both"/>
        <w:rPr>
          <w:sz w:val="20"/>
        </w:rPr>
      </w:pPr>
      <w:r w:rsidRPr="00A14CD1">
        <w:rPr>
          <w:sz w:val="20"/>
        </w:rPr>
        <w:t xml:space="preserve">The Internal </w:t>
      </w:r>
      <w:r w:rsidR="00A41795" w:rsidRPr="00A14CD1">
        <w:rPr>
          <w:sz w:val="20"/>
        </w:rPr>
        <w:t>Auditor</w:t>
      </w:r>
      <w:r w:rsidRPr="00A14CD1">
        <w:rPr>
          <w:sz w:val="20"/>
        </w:rPr>
        <w:t xml:space="preserve"> shall begin carrying out the Services as per the scope of work laid down in the letter of award not later than the Effective Date, or on such later date as the Parties may agree in writing.</w:t>
      </w:r>
    </w:p>
    <w:p w:rsidR="0086422D" w:rsidRPr="00A14CD1" w:rsidRDefault="0086422D">
      <w:pPr>
        <w:pStyle w:val="BodyText"/>
        <w:spacing w:before="2"/>
        <w:rPr>
          <w:sz w:val="24"/>
        </w:rPr>
      </w:pPr>
    </w:p>
    <w:p w:rsidR="0086422D" w:rsidRPr="00A14CD1" w:rsidRDefault="00955B6C">
      <w:pPr>
        <w:pStyle w:val="Heading5"/>
        <w:numPr>
          <w:ilvl w:val="1"/>
          <w:numId w:val="13"/>
        </w:numPr>
        <w:tabs>
          <w:tab w:val="left" w:pos="1024"/>
          <w:tab w:val="left" w:pos="1025"/>
        </w:tabs>
        <w:rPr>
          <w:sz w:val="20"/>
        </w:rPr>
      </w:pPr>
      <w:r w:rsidRPr="00A14CD1">
        <w:rPr>
          <w:sz w:val="20"/>
        </w:rPr>
        <w:t>Expiration of Contract</w:t>
      </w:r>
    </w:p>
    <w:p w:rsidR="0086422D" w:rsidRPr="00A14CD1" w:rsidRDefault="0086422D">
      <w:pPr>
        <w:pStyle w:val="BodyText"/>
        <w:spacing w:before="10"/>
        <w:rPr>
          <w:b/>
          <w:sz w:val="24"/>
        </w:rPr>
      </w:pPr>
    </w:p>
    <w:p w:rsidR="0086422D" w:rsidRPr="00A14CD1" w:rsidRDefault="00955B6C">
      <w:pPr>
        <w:pStyle w:val="BodyText"/>
        <w:spacing w:line="276" w:lineRule="auto"/>
        <w:ind w:left="1025" w:right="337"/>
        <w:jc w:val="both"/>
        <w:rPr>
          <w:sz w:val="20"/>
        </w:rPr>
      </w:pPr>
      <w:r w:rsidRPr="00A14CD1">
        <w:rPr>
          <w:sz w:val="20"/>
        </w:rPr>
        <w:t>Unless terminated earlier pursuant to Clause 2.7 hereof, this Contract shall terminate when, pursuant to the provisions hereof, the Services have been completed and the payments of remuneration and reimbursable expenditures have been made.</w:t>
      </w:r>
    </w:p>
    <w:p w:rsidR="0086422D" w:rsidRDefault="0086422D">
      <w:pPr>
        <w:spacing w:line="276" w:lineRule="auto"/>
        <w:jc w:val="both"/>
        <w:rPr>
          <w:sz w:val="20"/>
        </w:rPr>
      </w:pPr>
    </w:p>
    <w:p w:rsidR="0086422D" w:rsidRPr="00A14CD1" w:rsidRDefault="00955B6C">
      <w:pPr>
        <w:pStyle w:val="Heading5"/>
        <w:numPr>
          <w:ilvl w:val="1"/>
          <w:numId w:val="13"/>
        </w:numPr>
        <w:tabs>
          <w:tab w:val="left" w:pos="1024"/>
          <w:tab w:val="left" w:pos="1025"/>
        </w:tabs>
        <w:spacing w:before="80"/>
        <w:rPr>
          <w:sz w:val="20"/>
        </w:rPr>
      </w:pPr>
      <w:r w:rsidRPr="00A14CD1">
        <w:rPr>
          <w:sz w:val="20"/>
        </w:rPr>
        <w:t>Entire</w:t>
      </w:r>
      <w:r w:rsidRPr="00A14CD1">
        <w:rPr>
          <w:spacing w:val="-3"/>
          <w:sz w:val="20"/>
        </w:rPr>
        <w:t xml:space="preserve"> </w:t>
      </w:r>
      <w:r w:rsidRPr="00A14CD1">
        <w:rPr>
          <w:sz w:val="20"/>
        </w:rPr>
        <w:t>Agreement</w:t>
      </w:r>
    </w:p>
    <w:p w:rsidR="0086422D" w:rsidRPr="00A14CD1" w:rsidRDefault="0086422D">
      <w:pPr>
        <w:pStyle w:val="BodyText"/>
        <w:spacing w:before="4"/>
        <w:rPr>
          <w:b/>
          <w:sz w:val="24"/>
        </w:rPr>
      </w:pPr>
    </w:p>
    <w:p w:rsidR="0086422D" w:rsidRPr="00A14CD1" w:rsidRDefault="00955B6C">
      <w:pPr>
        <w:pStyle w:val="BodyText"/>
        <w:spacing w:line="276" w:lineRule="auto"/>
        <w:ind w:left="1025" w:right="331"/>
        <w:jc w:val="both"/>
        <w:rPr>
          <w:sz w:val="20"/>
        </w:rPr>
      </w:pPr>
      <w:r w:rsidRPr="00A14CD1">
        <w:rPr>
          <w:sz w:val="20"/>
        </w:rPr>
        <w:t>This Contract contains all covenants, stipulations and provisions agreed by the Parties. No agent or representative of either Party has authority to make, and the Parties shall not be bound by or be liable for, any statement, representation, promise or agreement not set forth</w:t>
      </w:r>
      <w:r w:rsidRPr="00A14CD1">
        <w:rPr>
          <w:spacing w:val="-3"/>
          <w:sz w:val="20"/>
        </w:rPr>
        <w:t xml:space="preserve"> </w:t>
      </w:r>
      <w:r w:rsidRPr="00A14CD1">
        <w:rPr>
          <w:sz w:val="20"/>
        </w:rPr>
        <w:t>herein.</w:t>
      </w:r>
    </w:p>
    <w:p w:rsidR="0086422D" w:rsidRPr="00A14CD1" w:rsidRDefault="0086422D">
      <w:pPr>
        <w:pStyle w:val="BodyText"/>
        <w:spacing w:before="4"/>
        <w:rPr>
          <w:sz w:val="24"/>
        </w:rPr>
      </w:pPr>
    </w:p>
    <w:p w:rsidR="0086422D" w:rsidRPr="00A14CD1" w:rsidRDefault="00955B6C">
      <w:pPr>
        <w:pStyle w:val="Heading5"/>
        <w:numPr>
          <w:ilvl w:val="1"/>
          <w:numId w:val="13"/>
        </w:numPr>
        <w:tabs>
          <w:tab w:val="left" w:pos="1024"/>
          <w:tab w:val="left" w:pos="1025"/>
        </w:tabs>
        <w:rPr>
          <w:sz w:val="20"/>
        </w:rPr>
      </w:pPr>
      <w:r w:rsidRPr="00A14CD1">
        <w:rPr>
          <w:sz w:val="20"/>
        </w:rPr>
        <w:t>Force</w:t>
      </w:r>
      <w:r w:rsidRPr="00A14CD1">
        <w:rPr>
          <w:spacing w:val="-3"/>
          <w:sz w:val="20"/>
        </w:rPr>
        <w:t xml:space="preserve"> </w:t>
      </w:r>
      <w:r w:rsidRPr="00A14CD1">
        <w:rPr>
          <w:sz w:val="20"/>
        </w:rPr>
        <w:t>Majeure:</w:t>
      </w:r>
    </w:p>
    <w:p w:rsidR="0086422D" w:rsidRPr="00A14CD1" w:rsidRDefault="0086422D">
      <w:pPr>
        <w:pStyle w:val="BodyText"/>
        <w:spacing w:before="10"/>
        <w:rPr>
          <w:b/>
          <w:sz w:val="24"/>
        </w:rPr>
      </w:pPr>
    </w:p>
    <w:p w:rsidR="0086422D" w:rsidRPr="00A14CD1" w:rsidRDefault="00955B6C" w:rsidP="00CC681D">
      <w:pPr>
        <w:pStyle w:val="ListParagraph"/>
        <w:numPr>
          <w:ilvl w:val="2"/>
          <w:numId w:val="11"/>
        </w:numPr>
        <w:tabs>
          <w:tab w:val="left" w:pos="993"/>
        </w:tabs>
        <w:rPr>
          <w:b/>
          <w:sz w:val="20"/>
        </w:rPr>
      </w:pPr>
      <w:r w:rsidRPr="00A14CD1">
        <w:rPr>
          <w:b/>
          <w:sz w:val="20"/>
        </w:rPr>
        <w:t>Definition</w:t>
      </w:r>
    </w:p>
    <w:p w:rsidR="0086422D" w:rsidRPr="00A14CD1" w:rsidRDefault="0086422D">
      <w:pPr>
        <w:pStyle w:val="BodyText"/>
        <w:spacing w:before="4"/>
        <w:rPr>
          <w:b/>
          <w:sz w:val="24"/>
        </w:rPr>
      </w:pPr>
    </w:p>
    <w:p w:rsidR="0086422D" w:rsidRPr="00A14CD1" w:rsidRDefault="00955B6C">
      <w:pPr>
        <w:pStyle w:val="ListParagraph"/>
        <w:numPr>
          <w:ilvl w:val="3"/>
          <w:numId w:val="11"/>
        </w:numPr>
        <w:tabs>
          <w:tab w:val="left" w:pos="1477"/>
        </w:tabs>
        <w:spacing w:line="276" w:lineRule="auto"/>
        <w:ind w:right="321"/>
        <w:jc w:val="both"/>
        <w:rPr>
          <w:sz w:val="20"/>
        </w:rPr>
      </w:pPr>
      <w:r w:rsidRPr="00A14CD1">
        <w:rPr>
          <w:sz w:val="20"/>
        </w:rPr>
        <w:t>For the purposes of this Contract, "Force Majeure" means an event which is beyond the reasonable control of a Party, and which makes a Party's performance or its obligations hereunder impossible or so impractical as  reasonably  to  be considered  impossible  in the circumstances, 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government</w:t>
      </w:r>
      <w:r w:rsidRPr="00A14CD1">
        <w:rPr>
          <w:spacing w:val="-4"/>
          <w:sz w:val="20"/>
        </w:rPr>
        <w:t xml:space="preserve"> </w:t>
      </w:r>
      <w:r w:rsidRPr="00A14CD1">
        <w:rPr>
          <w:sz w:val="20"/>
        </w:rPr>
        <w:t>agencies.</w:t>
      </w:r>
    </w:p>
    <w:p w:rsidR="0086422D" w:rsidRPr="00A14CD1" w:rsidRDefault="0086422D">
      <w:pPr>
        <w:pStyle w:val="BodyText"/>
        <w:spacing w:before="4"/>
        <w:rPr>
          <w:sz w:val="24"/>
        </w:rPr>
      </w:pPr>
    </w:p>
    <w:p w:rsidR="0086422D" w:rsidRPr="00A14CD1" w:rsidRDefault="00955B6C">
      <w:pPr>
        <w:pStyle w:val="ListParagraph"/>
        <w:numPr>
          <w:ilvl w:val="3"/>
          <w:numId w:val="11"/>
        </w:numPr>
        <w:tabs>
          <w:tab w:val="left" w:pos="1462"/>
        </w:tabs>
        <w:ind w:left="1461" w:hanging="389"/>
        <w:rPr>
          <w:sz w:val="20"/>
        </w:rPr>
      </w:pPr>
      <w:r w:rsidRPr="00A14CD1">
        <w:rPr>
          <w:sz w:val="20"/>
        </w:rPr>
        <w:t>Force Majeure shall not</w:t>
      </w:r>
      <w:r w:rsidRPr="00A14CD1">
        <w:rPr>
          <w:spacing w:val="-8"/>
          <w:sz w:val="20"/>
        </w:rPr>
        <w:t xml:space="preserve"> </w:t>
      </w:r>
      <w:r w:rsidRPr="00A14CD1">
        <w:rPr>
          <w:sz w:val="20"/>
        </w:rPr>
        <w:t>include:</w:t>
      </w:r>
    </w:p>
    <w:p w:rsidR="0086422D" w:rsidRPr="00A14CD1" w:rsidRDefault="0086422D">
      <w:pPr>
        <w:pStyle w:val="BodyText"/>
        <w:spacing w:before="9"/>
        <w:rPr>
          <w:sz w:val="24"/>
        </w:rPr>
      </w:pPr>
    </w:p>
    <w:p w:rsidR="0086422D" w:rsidRPr="00A14CD1" w:rsidRDefault="00955B6C">
      <w:pPr>
        <w:pStyle w:val="ListParagraph"/>
        <w:numPr>
          <w:ilvl w:val="4"/>
          <w:numId w:val="11"/>
        </w:numPr>
        <w:tabs>
          <w:tab w:val="left" w:pos="2105"/>
          <w:tab w:val="left" w:pos="2106"/>
        </w:tabs>
        <w:spacing w:line="276" w:lineRule="auto"/>
        <w:ind w:right="338"/>
        <w:rPr>
          <w:sz w:val="20"/>
        </w:rPr>
      </w:pPr>
      <w:r w:rsidRPr="00A14CD1">
        <w:rPr>
          <w:sz w:val="20"/>
        </w:rPr>
        <w:t>Any event which is caused by the negligence or intentional action of a Party or such Party's Sub-auditor’s or agents or employees,</w:t>
      </w:r>
      <w:r w:rsidRPr="00A14CD1">
        <w:rPr>
          <w:spacing w:val="-4"/>
          <w:sz w:val="20"/>
        </w:rPr>
        <w:t xml:space="preserve"> </w:t>
      </w:r>
      <w:r w:rsidRPr="00A14CD1">
        <w:rPr>
          <w:sz w:val="20"/>
        </w:rPr>
        <w:t>nor</w:t>
      </w:r>
    </w:p>
    <w:p w:rsidR="0086422D" w:rsidRPr="00A14CD1" w:rsidRDefault="0086422D">
      <w:pPr>
        <w:pStyle w:val="BodyText"/>
        <w:spacing w:before="2"/>
        <w:rPr>
          <w:sz w:val="24"/>
        </w:rPr>
      </w:pPr>
    </w:p>
    <w:p w:rsidR="0086422D" w:rsidRPr="00A14CD1" w:rsidRDefault="00955B6C">
      <w:pPr>
        <w:pStyle w:val="ListParagraph"/>
        <w:numPr>
          <w:ilvl w:val="4"/>
          <w:numId w:val="11"/>
        </w:numPr>
        <w:tabs>
          <w:tab w:val="left" w:pos="2105"/>
          <w:tab w:val="left" w:pos="2106"/>
        </w:tabs>
        <w:ind w:hanging="539"/>
        <w:rPr>
          <w:sz w:val="20"/>
        </w:rPr>
      </w:pPr>
      <w:r w:rsidRPr="00A14CD1">
        <w:rPr>
          <w:sz w:val="20"/>
        </w:rPr>
        <w:t>Any event which a diligent Party could reasonably have been expected to</w:t>
      </w:r>
      <w:r w:rsidRPr="00A14CD1">
        <w:rPr>
          <w:spacing w:val="-15"/>
          <w:sz w:val="20"/>
        </w:rPr>
        <w:t xml:space="preserve"> </w:t>
      </w:r>
      <w:r w:rsidRPr="00A14CD1">
        <w:rPr>
          <w:sz w:val="20"/>
        </w:rPr>
        <w:t>both</w:t>
      </w:r>
    </w:p>
    <w:p w:rsidR="0086422D" w:rsidRPr="00A14CD1" w:rsidRDefault="0086422D">
      <w:pPr>
        <w:pStyle w:val="BodyText"/>
        <w:spacing w:before="9"/>
        <w:rPr>
          <w:sz w:val="24"/>
        </w:rPr>
      </w:pPr>
    </w:p>
    <w:p w:rsidR="0086422D" w:rsidRPr="00A14CD1" w:rsidRDefault="00955B6C">
      <w:pPr>
        <w:pStyle w:val="ListParagraph"/>
        <w:numPr>
          <w:ilvl w:val="5"/>
          <w:numId w:val="11"/>
        </w:numPr>
        <w:tabs>
          <w:tab w:val="left" w:pos="2465"/>
          <w:tab w:val="left" w:pos="2466"/>
        </w:tabs>
        <w:ind w:hanging="361"/>
        <w:rPr>
          <w:sz w:val="20"/>
        </w:rPr>
      </w:pPr>
      <w:r w:rsidRPr="00A14CD1">
        <w:rPr>
          <w:sz w:val="20"/>
        </w:rPr>
        <w:t>take into account at the time of the conclusion of this Contract,</w:t>
      </w:r>
      <w:r w:rsidRPr="00A14CD1">
        <w:rPr>
          <w:spacing w:val="-15"/>
          <w:sz w:val="20"/>
        </w:rPr>
        <w:t xml:space="preserve"> </w:t>
      </w:r>
      <w:r w:rsidRPr="00A14CD1">
        <w:rPr>
          <w:spacing w:val="-3"/>
          <w:sz w:val="20"/>
        </w:rPr>
        <w:t>and</w:t>
      </w:r>
    </w:p>
    <w:p w:rsidR="0086422D" w:rsidRPr="00A14CD1" w:rsidRDefault="00955B6C">
      <w:pPr>
        <w:pStyle w:val="ListParagraph"/>
        <w:numPr>
          <w:ilvl w:val="5"/>
          <w:numId w:val="11"/>
        </w:numPr>
        <w:tabs>
          <w:tab w:val="left" w:pos="2466"/>
        </w:tabs>
        <w:spacing w:before="40"/>
        <w:ind w:hanging="361"/>
        <w:rPr>
          <w:sz w:val="20"/>
        </w:rPr>
      </w:pPr>
      <w:r w:rsidRPr="00A14CD1">
        <w:rPr>
          <w:sz w:val="20"/>
        </w:rPr>
        <w:t>avoid or overcome in the carrying out of its obligations</w:t>
      </w:r>
      <w:r w:rsidRPr="00A14CD1">
        <w:rPr>
          <w:spacing w:val="-7"/>
          <w:sz w:val="20"/>
        </w:rPr>
        <w:t xml:space="preserve"> </w:t>
      </w:r>
      <w:r w:rsidRPr="00A14CD1">
        <w:rPr>
          <w:sz w:val="20"/>
        </w:rPr>
        <w:t>hereunder.</w:t>
      </w:r>
    </w:p>
    <w:p w:rsidR="0086422D" w:rsidRPr="00A14CD1" w:rsidRDefault="0086422D">
      <w:pPr>
        <w:pStyle w:val="BodyText"/>
        <w:spacing w:before="4"/>
        <w:rPr>
          <w:sz w:val="24"/>
        </w:rPr>
      </w:pPr>
    </w:p>
    <w:p w:rsidR="0086422D" w:rsidRPr="00A14CD1" w:rsidRDefault="00955B6C">
      <w:pPr>
        <w:pStyle w:val="ListParagraph"/>
        <w:numPr>
          <w:ilvl w:val="3"/>
          <w:numId w:val="11"/>
        </w:numPr>
        <w:tabs>
          <w:tab w:val="left" w:pos="1477"/>
        </w:tabs>
        <w:spacing w:line="276" w:lineRule="auto"/>
        <w:ind w:right="329"/>
        <w:jc w:val="both"/>
        <w:rPr>
          <w:sz w:val="20"/>
        </w:rPr>
      </w:pPr>
      <w:r w:rsidRPr="00A14CD1">
        <w:rPr>
          <w:sz w:val="20"/>
        </w:rPr>
        <w:t>The Internal Auditor shall not be paid/reimbursed any further price or cost or any additional cost in re-activating the services after the end of Force Majeure</w:t>
      </w:r>
      <w:r w:rsidRPr="00A14CD1">
        <w:rPr>
          <w:spacing w:val="-19"/>
          <w:sz w:val="20"/>
        </w:rPr>
        <w:t xml:space="preserve"> </w:t>
      </w:r>
      <w:r w:rsidRPr="00A14CD1">
        <w:rPr>
          <w:sz w:val="20"/>
        </w:rPr>
        <w:t>event.</w:t>
      </w:r>
    </w:p>
    <w:p w:rsidR="00616756" w:rsidRDefault="00616756">
      <w:pPr>
        <w:rPr>
          <w:sz w:val="24"/>
        </w:rPr>
      </w:pPr>
      <w:r>
        <w:rPr>
          <w:sz w:val="24"/>
        </w:rPr>
        <w:br w:type="page"/>
      </w:r>
    </w:p>
    <w:p w:rsidR="0086422D" w:rsidRPr="00A14CD1" w:rsidRDefault="00955B6C" w:rsidP="00CC681D">
      <w:pPr>
        <w:pStyle w:val="ListParagraph"/>
        <w:numPr>
          <w:ilvl w:val="2"/>
          <w:numId w:val="11"/>
        </w:numPr>
        <w:tabs>
          <w:tab w:val="left" w:pos="993"/>
        </w:tabs>
        <w:rPr>
          <w:sz w:val="20"/>
        </w:rPr>
      </w:pPr>
      <w:r w:rsidRPr="00A14CD1">
        <w:rPr>
          <w:sz w:val="20"/>
        </w:rPr>
        <w:t>No Breach of</w:t>
      </w:r>
      <w:r w:rsidRPr="00A14CD1">
        <w:rPr>
          <w:spacing w:val="-4"/>
          <w:sz w:val="20"/>
        </w:rPr>
        <w:t xml:space="preserve"> </w:t>
      </w:r>
      <w:r w:rsidRPr="00A14CD1">
        <w:rPr>
          <w:sz w:val="20"/>
        </w:rPr>
        <w:t>Contract</w:t>
      </w:r>
    </w:p>
    <w:p w:rsidR="0086422D" w:rsidRPr="00A14CD1" w:rsidRDefault="0086422D">
      <w:pPr>
        <w:pStyle w:val="BodyText"/>
        <w:spacing w:before="4"/>
        <w:rPr>
          <w:b/>
          <w:sz w:val="24"/>
        </w:rPr>
      </w:pPr>
    </w:p>
    <w:p w:rsidR="0086422D" w:rsidRPr="00A14CD1" w:rsidRDefault="00955B6C">
      <w:pPr>
        <w:pStyle w:val="BodyText"/>
        <w:spacing w:before="1" w:line="276" w:lineRule="auto"/>
        <w:ind w:left="933" w:right="328"/>
        <w:jc w:val="both"/>
        <w:rPr>
          <w:sz w:val="20"/>
        </w:rPr>
      </w:pPr>
      <w:r w:rsidRPr="00A14CD1">
        <w:rPr>
          <w:sz w:val="20"/>
        </w:rPr>
        <w:t xml:space="preserve">The failure of a Party to fulfil any of its obligations hereunder shall not be considered to be a breach of, or default under, this Contract in so far as such inability arises from an event of Force Majeure, provided that the Party affected by such an event has taken  all  reasonable precautions, due care </w:t>
      </w:r>
      <w:r w:rsidRPr="00A14CD1">
        <w:rPr>
          <w:spacing w:val="-3"/>
          <w:sz w:val="20"/>
        </w:rPr>
        <w:t xml:space="preserve">and  </w:t>
      </w:r>
      <w:r w:rsidRPr="00A14CD1">
        <w:rPr>
          <w:sz w:val="20"/>
        </w:rPr>
        <w:t>reasonable  alternative  measures,  all  with  the  objective  of  carrying out the terms and conditions of this</w:t>
      </w:r>
      <w:r w:rsidRPr="00A14CD1">
        <w:rPr>
          <w:spacing w:val="2"/>
          <w:sz w:val="20"/>
        </w:rPr>
        <w:t xml:space="preserve"> </w:t>
      </w:r>
      <w:r w:rsidRPr="00A14CD1">
        <w:rPr>
          <w:sz w:val="20"/>
        </w:rPr>
        <w:t>Contract.</w:t>
      </w:r>
    </w:p>
    <w:p w:rsidR="0086422D" w:rsidRPr="00A14CD1" w:rsidRDefault="0086422D">
      <w:pPr>
        <w:pStyle w:val="BodyText"/>
        <w:spacing w:before="5"/>
        <w:rPr>
          <w:sz w:val="24"/>
        </w:rPr>
      </w:pPr>
    </w:p>
    <w:p w:rsidR="0086422D" w:rsidRPr="00A14CD1" w:rsidRDefault="00955B6C" w:rsidP="00CC681D">
      <w:pPr>
        <w:pStyle w:val="ListParagraph"/>
        <w:numPr>
          <w:ilvl w:val="2"/>
          <w:numId w:val="11"/>
        </w:numPr>
        <w:tabs>
          <w:tab w:val="left" w:pos="993"/>
        </w:tabs>
        <w:rPr>
          <w:sz w:val="20"/>
        </w:rPr>
      </w:pPr>
      <w:r w:rsidRPr="00A14CD1">
        <w:rPr>
          <w:sz w:val="20"/>
        </w:rPr>
        <w:t>Measures to be</w:t>
      </w:r>
      <w:r w:rsidRPr="00A14CD1">
        <w:rPr>
          <w:spacing w:val="-5"/>
          <w:sz w:val="20"/>
        </w:rPr>
        <w:t xml:space="preserve"> </w:t>
      </w:r>
      <w:r w:rsidRPr="00A14CD1">
        <w:rPr>
          <w:sz w:val="20"/>
        </w:rPr>
        <w:t>taken</w:t>
      </w:r>
    </w:p>
    <w:p w:rsidR="0086422D" w:rsidRPr="00A14CD1" w:rsidRDefault="0086422D">
      <w:pPr>
        <w:pStyle w:val="BodyText"/>
        <w:spacing w:before="9"/>
        <w:rPr>
          <w:b/>
          <w:sz w:val="24"/>
        </w:rPr>
      </w:pPr>
    </w:p>
    <w:p w:rsidR="0086422D" w:rsidRPr="00A14CD1" w:rsidRDefault="00955B6C">
      <w:pPr>
        <w:pStyle w:val="ListParagraph"/>
        <w:numPr>
          <w:ilvl w:val="3"/>
          <w:numId w:val="11"/>
        </w:numPr>
        <w:tabs>
          <w:tab w:val="left" w:pos="1399"/>
          <w:tab w:val="left" w:pos="1400"/>
        </w:tabs>
        <w:spacing w:line="273" w:lineRule="auto"/>
        <w:ind w:left="1399" w:right="337" w:hanging="548"/>
        <w:rPr>
          <w:sz w:val="20"/>
        </w:rPr>
      </w:pPr>
      <w:r w:rsidRPr="00A14CD1">
        <w:rPr>
          <w:sz w:val="20"/>
        </w:rPr>
        <w:t>A Party affected by an event of Force Majeure shall take all reasonable measures to remove his inability to fulfil its obligations hereunder with a minimum of</w:t>
      </w:r>
      <w:r w:rsidRPr="00A14CD1">
        <w:rPr>
          <w:spacing w:val="-14"/>
          <w:sz w:val="20"/>
        </w:rPr>
        <w:t xml:space="preserve"> </w:t>
      </w:r>
      <w:r w:rsidRPr="00A14CD1">
        <w:rPr>
          <w:sz w:val="20"/>
        </w:rPr>
        <w:t>delay.</w:t>
      </w:r>
    </w:p>
    <w:p w:rsidR="0086422D" w:rsidRPr="006A2D9D" w:rsidRDefault="00955B6C" w:rsidP="006A2D9D">
      <w:pPr>
        <w:pStyle w:val="ListParagraph"/>
        <w:numPr>
          <w:ilvl w:val="3"/>
          <w:numId w:val="11"/>
        </w:numPr>
        <w:tabs>
          <w:tab w:val="left" w:pos="1399"/>
          <w:tab w:val="left" w:pos="1400"/>
        </w:tabs>
        <w:spacing w:before="3" w:line="276" w:lineRule="auto"/>
        <w:ind w:left="1399" w:right="336" w:hanging="548"/>
        <w:rPr>
          <w:sz w:val="20"/>
        </w:rPr>
      </w:pPr>
      <w:r w:rsidRPr="00A14CD1">
        <w:rPr>
          <w:sz w:val="20"/>
        </w:rPr>
        <w:t>A Party affected by an event of Force Majeure shall notify  the  other  Party of such  event  as soon as possible, and in any event not later than fourteen (14)</w:t>
      </w:r>
      <w:r w:rsidRPr="00A14CD1">
        <w:rPr>
          <w:spacing w:val="22"/>
          <w:sz w:val="20"/>
        </w:rPr>
        <w:t xml:space="preserve"> </w:t>
      </w:r>
      <w:r w:rsidRPr="00A14CD1">
        <w:rPr>
          <w:sz w:val="20"/>
        </w:rPr>
        <w:t>days following the</w:t>
      </w:r>
      <w:r w:rsidR="006A2D9D">
        <w:rPr>
          <w:sz w:val="20"/>
        </w:rPr>
        <w:t xml:space="preserve"> </w:t>
      </w:r>
      <w:r w:rsidRPr="006A2D9D">
        <w:rPr>
          <w:sz w:val="20"/>
        </w:rPr>
        <w:t>occurrence of such  event,  providing  evidence  of the nature and cause  of  such  event,  and shall similarly give notice of the restoration of  normal  conditions  as  soon  as possible.</w:t>
      </w:r>
    </w:p>
    <w:p w:rsidR="0086422D" w:rsidRPr="00A14CD1" w:rsidRDefault="00955B6C">
      <w:pPr>
        <w:pStyle w:val="ListParagraph"/>
        <w:numPr>
          <w:ilvl w:val="3"/>
          <w:numId w:val="11"/>
        </w:numPr>
        <w:tabs>
          <w:tab w:val="left" w:pos="1385"/>
        </w:tabs>
        <w:spacing w:before="6" w:line="278" w:lineRule="auto"/>
        <w:ind w:left="1385" w:right="324" w:hanging="538"/>
        <w:jc w:val="both"/>
        <w:rPr>
          <w:sz w:val="20"/>
        </w:rPr>
      </w:pPr>
      <w:r w:rsidRPr="00A14CD1">
        <w:rPr>
          <w:sz w:val="20"/>
        </w:rPr>
        <w:t>The Parties shall take all reasonable measures to minimize the consequences of any event of Force</w:t>
      </w:r>
      <w:r w:rsidRPr="00A14CD1">
        <w:rPr>
          <w:spacing w:val="-4"/>
          <w:sz w:val="20"/>
        </w:rPr>
        <w:t xml:space="preserve"> </w:t>
      </w:r>
      <w:r w:rsidRPr="00A14CD1">
        <w:rPr>
          <w:sz w:val="20"/>
        </w:rPr>
        <w:t>Majeure.</w:t>
      </w:r>
    </w:p>
    <w:p w:rsidR="0086422D" w:rsidRPr="00A14CD1" w:rsidRDefault="0086422D">
      <w:pPr>
        <w:pStyle w:val="BodyText"/>
        <w:spacing w:before="8"/>
      </w:pPr>
    </w:p>
    <w:p w:rsidR="0086422D" w:rsidRPr="00A14CD1" w:rsidRDefault="00955B6C" w:rsidP="00CC681D">
      <w:pPr>
        <w:pStyle w:val="ListParagraph"/>
        <w:numPr>
          <w:ilvl w:val="2"/>
          <w:numId w:val="11"/>
        </w:numPr>
        <w:tabs>
          <w:tab w:val="left" w:pos="993"/>
        </w:tabs>
        <w:rPr>
          <w:b/>
          <w:sz w:val="20"/>
        </w:rPr>
      </w:pPr>
      <w:r w:rsidRPr="00A14CD1">
        <w:rPr>
          <w:b/>
          <w:sz w:val="20"/>
        </w:rPr>
        <w:t>Extension of Time</w:t>
      </w:r>
    </w:p>
    <w:p w:rsidR="0086422D" w:rsidRPr="00A14CD1" w:rsidRDefault="0086422D">
      <w:pPr>
        <w:pStyle w:val="BodyText"/>
        <w:spacing w:before="8"/>
        <w:rPr>
          <w:b/>
          <w:sz w:val="24"/>
        </w:rPr>
      </w:pPr>
    </w:p>
    <w:p w:rsidR="0086422D" w:rsidRPr="00A14CD1" w:rsidRDefault="00955B6C">
      <w:pPr>
        <w:pStyle w:val="BodyText"/>
        <w:spacing w:before="1" w:line="276" w:lineRule="auto"/>
        <w:ind w:left="1025" w:right="335"/>
        <w:jc w:val="both"/>
        <w:rPr>
          <w:sz w:val="20"/>
        </w:rPr>
      </w:pPr>
      <w:r w:rsidRPr="00A14CD1">
        <w:rPr>
          <w:sz w:val="20"/>
        </w:rPr>
        <w:t xml:space="preserve">Any period within which a </w:t>
      </w:r>
      <w:r w:rsidR="003B3958" w:rsidRPr="00A14CD1">
        <w:rPr>
          <w:sz w:val="20"/>
        </w:rPr>
        <w:t>p</w:t>
      </w:r>
      <w:r w:rsidRPr="00A14CD1">
        <w:rPr>
          <w:sz w:val="20"/>
        </w:rPr>
        <w:t>arty shall</w:t>
      </w:r>
      <w:r w:rsidR="003B3958" w:rsidRPr="00A14CD1">
        <w:rPr>
          <w:sz w:val="20"/>
        </w:rPr>
        <w:t>, pursuant</w:t>
      </w:r>
      <w:r w:rsidRPr="00A14CD1">
        <w:rPr>
          <w:sz w:val="20"/>
        </w:rPr>
        <w:t xml:space="preserve"> to this Contract, complete any action or task, shall be extended for a period equal to the time during which such </w:t>
      </w:r>
      <w:r w:rsidR="003B3958" w:rsidRPr="00A14CD1">
        <w:rPr>
          <w:sz w:val="20"/>
        </w:rPr>
        <w:t>p</w:t>
      </w:r>
      <w:r w:rsidRPr="00A14CD1">
        <w:rPr>
          <w:sz w:val="20"/>
        </w:rPr>
        <w:t>arty was unable to perform such action as a result of Force Majeure or because of delays in providing data/input/ decisions by the Client to the Internal</w:t>
      </w:r>
      <w:r w:rsidRPr="00A14CD1">
        <w:rPr>
          <w:spacing w:val="-15"/>
          <w:sz w:val="20"/>
        </w:rPr>
        <w:t xml:space="preserve"> </w:t>
      </w:r>
      <w:r w:rsidRPr="00A14CD1">
        <w:rPr>
          <w:sz w:val="20"/>
        </w:rPr>
        <w:t>Auditor.</w:t>
      </w:r>
    </w:p>
    <w:p w:rsidR="0086422D" w:rsidRPr="00A14CD1" w:rsidRDefault="0086422D">
      <w:pPr>
        <w:pStyle w:val="BodyText"/>
        <w:spacing w:before="4"/>
        <w:rPr>
          <w:sz w:val="24"/>
        </w:rPr>
      </w:pPr>
    </w:p>
    <w:p w:rsidR="0086422D" w:rsidRPr="00A14CD1" w:rsidRDefault="00955B6C" w:rsidP="00CC681D">
      <w:pPr>
        <w:pStyle w:val="ListParagraph"/>
        <w:numPr>
          <w:ilvl w:val="2"/>
          <w:numId w:val="11"/>
        </w:numPr>
        <w:tabs>
          <w:tab w:val="left" w:pos="993"/>
        </w:tabs>
        <w:rPr>
          <w:b/>
          <w:sz w:val="20"/>
        </w:rPr>
      </w:pPr>
      <w:r w:rsidRPr="00A14CD1">
        <w:rPr>
          <w:b/>
          <w:sz w:val="20"/>
        </w:rPr>
        <w:t>Audit</w:t>
      </w:r>
    </w:p>
    <w:p w:rsidR="0086422D" w:rsidRPr="00A14CD1" w:rsidRDefault="0086422D">
      <w:pPr>
        <w:pStyle w:val="BodyText"/>
        <w:spacing w:before="4"/>
        <w:rPr>
          <w:b/>
          <w:sz w:val="24"/>
        </w:rPr>
      </w:pPr>
    </w:p>
    <w:p w:rsidR="0086422D" w:rsidRPr="00A14CD1" w:rsidRDefault="00955B6C">
      <w:pPr>
        <w:pStyle w:val="BodyText"/>
        <w:spacing w:before="1" w:line="276" w:lineRule="auto"/>
        <w:ind w:left="1025" w:right="326"/>
        <w:jc w:val="both"/>
        <w:rPr>
          <w:sz w:val="20"/>
        </w:rPr>
      </w:pPr>
      <w:r w:rsidRPr="00A14CD1">
        <w:rPr>
          <w:sz w:val="20"/>
        </w:rPr>
        <w:t>Not later than thirty (30) days after the Internal Auditor, as the result of an event of Force Majeure, have become unable to perform a material portion of the Services, the Parties shall consult with each other with a view to agreeing on appropriate measures to be taken in the circumstances.</w:t>
      </w:r>
    </w:p>
    <w:p w:rsidR="0086422D" w:rsidRPr="00A14CD1" w:rsidRDefault="0086422D">
      <w:pPr>
        <w:pStyle w:val="BodyText"/>
        <w:spacing w:before="3"/>
        <w:rPr>
          <w:sz w:val="24"/>
        </w:rPr>
      </w:pPr>
    </w:p>
    <w:p w:rsidR="0086422D" w:rsidRPr="00A14CD1" w:rsidRDefault="00955B6C">
      <w:pPr>
        <w:pStyle w:val="Heading5"/>
        <w:numPr>
          <w:ilvl w:val="1"/>
          <w:numId w:val="13"/>
        </w:numPr>
        <w:tabs>
          <w:tab w:val="left" w:pos="1024"/>
          <w:tab w:val="left" w:pos="1025"/>
        </w:tabs>
        <w:spacing w:before="1"/>
        <w:rPr>
          <w:sz w:val="20"/>
        </w:rPr>
      </w:pPr>
      <w:r w:rsidRPr="00A14CD1">
        <w:rPr>
          <w:sz w:val="20"/>
        </w:rPr>
        <w:t>Suspension</w:t>
      </w:r>
    </w:p>
    <w:p w:rsidR="0086422D" w:rsidRPr="00A14CD1" w:rsidRDefault="0086422D">
      <w:pPr>
        <w:pStyle w:val="BodyText"/>
        <w:spacing w:before="8"/>
        <w:rPr>
          <w:b/>
          <w:sz w:val="24"/>
        </w:rPr>
      </w:pPr>
    </w:p>
    <w:p w:rsidR="0086422D" w:rsidRPr="00A14CD1" w:rsidRDefault="00955B6C">
      <w:pPr>
        <w:pStyle w:val="BodyText"/>
        <w:spacing w:before="1" w:line="276" w:lineRule="auto"/>
        <w:ind w:left="1025" w:right="321"/>
        <w:jc w:val="both"/>
        <w:rPr>
          <w:sz w:val="20"/>
        </w:rPr>
      </w:pPr>
      <w:r w:rsidRPr="00A14CD1">
        <w:rPr>
          <w:sz w:val="20"/>
        </w:rPr>
        <w:t>The Client may, by written notice of suspension to the Internal Auditor, suspend all payments to the Internal Auditor and invoke Contract Performance Guarantee hereunder if the Internal Auditor fails to perform any of their obligations under this Contract, including carrying out of the Services, provided that such notice of suspension (i) shall specify the nature of the failure, and (ii) shall request the Internal Auditor to remedy such failure within a period not exceeding thirty (30) days after receipt by the Internal Auditor of such notice of</w:t>
      </w:r>
      <w:r w:rsidRPr="00A14CD1">
        <w:rPr>
          <w:spacing w:val="-18"/>
          <w:sz w:val="20"/>
        </w:rPr>
        <w:t xml:space="preserve"> </w:t>
      </w:r>
      <w:r w:rsidRPr="00A14CD1">
        <w:rPr>
          <w:sz w:val="20"/>
        </w:rPr>
        <w:t>suspension.</w:t>
      </w:r>
    </w:p>
    <w:p w:rsidR="0086422D" w:rsidRPr="00A14CD1" w:rsidRDefault="0086422D">
      <w:pPr>
        <w:pStyle w:val="BodyText"/>
        <w:spacing w:before="1"/>
        <w:rPr>
          <w:sz w:val="24"/>
        </w:rPr>
      </w:pPr>
    </w:p>
    <w:p w:rsidR="0086422D" w:rsidRPr="00A14CD1" w:rsidRDefault="00955B6C">
      <w:pPr>
        <w:pStyle w:val="Heading5"/>
        <w:numPr>
          <w:ilvl w:val="1"/>
          <w:numId w:val="13"/>
        </w:numPr>
        <w:tabs>
          <w:tab w:val="left" w:pos="1024"/>
          <w:tab w:val="left" w:pos="1025"/>
        </w:tabs>
        <w:rPr>
          <w:sz w:val="20"/>
        </w:rPr>
      </w:pPr>
      <w:r w:rsidRPr="00A14CD1">
        <w:rPr>
          <w:sz w:val="20"/>
        </w:rPr>
        <w:t>Termination</w:t>
      </w:r>
    </w:p>
    <w:p w:rsidR="0086422D" w:rsidRPr="00A14CD1" w:rsidRDefault="0086422D">
      <w:pPr>
        <w:pStyle w:val="BodyText"/>
        <w:spacing w:before="9"/>
        <w:rPr>
          <w:b/>
          <w:sz w:val="24"/>
        </w:rPr>
      </w:pPr>
    </w:p>
    <w:p w:rsidR="0086422D" w:rsidRPr="00A14CD1" w:rsidRDefault="00955B6C">
      <w:pPr>
        <w:pStyle w:val="ListParagraph"/>
        <w:numPr>
          <w:ilvl w:val="2"/>
          <w:numId w:val="10"/>
        </w:numPr>
        <w:tabs>
          <w:tab w:val="left" w:pos="1024"/>
          <w:tab w:val="left" w:pos="1025"/>
        </w:tabs>
        <w:spacing w:before="1"/>
        <w:rPr>
          <w:b/>
          <w:sz w:val="20"/>
        </w:rPr>
      </w:pPr>
      <w:r w:rsidRPr="00A14CD1">
        <w:rPr>
          <w:b/>
          <w:sz w:val="20"/>
        </w:rPr>
        <w:t>By the</w:t>
      </w:r>
      <w:r w:rsidRPr="00A14CD1">
        <w:rPr>
          <w:b/>
          <w:spacing w:val="-8"/>
          <w:sz w:val="20"/>
        </w:rPr>
        <w:t xml:space="preserve"> </w:t>
      </w:r>
      <w:r w:rsidRPr="00A14CD1">
        <w:rPr>
          <w:b/>
          <w:sz w:val="20"/>
        </w:rPr>
        <w:t>Client</w:t>
      </w:r>
    </w:p>
    <w:p w:rsidR="0086422D" w:rsidRPr="00A14CD1" w:rsidRDefault="0086422D">
      <w:pPr>
        <w:pStyle w:val="BodyText"/>
        <w:spacing w:before="8"/>
        <w:rPr>
          <w:b/>
          <w:sz w:val="24"/>
        </w:rPr>
      </w:pPr>
    </w:p>
    <w:p w:rsidR="0086422D" w:rsidRPr="00A14CD1" w:rsidRDefault="00955B6C">
      <w:pPr>
        <w:pStyle w:val="BodyText"/>
        <w:spacing w:before="1" w:line="276" w:lineRule="auto"/>
        <w:ind w:left="1025" w:right="321"/>
        <w:jc w:val="both"/>
        <w:rPr>
          <w:sz w:val="20"/>
        </w:rPr>
      </w:pPr>
      <w:r w:rsidRPr="00A14CD1">
        <w:rPr>
          <w:sz w:val="20"/>
        </w:rPr>
        <w:t xml:space="preserve">The Client may, by not less than thirty (30) days' written notice of termination to the Internal Auditor (except in the event listed in paragraph (f) below, for which there shall be a written notice of not less than sixty (60) days), such notice to be given after the occurrence of any of the events specified </w:t>
      </w:r>
      <w:r w:rsidRPr="00A14CD1">
        <w:rPr>
          <w:spacing w:val="-3"/>
          <w:sz w:val="20"/>
        </w:rPr>
        <w:t xml:space="preserve">in </w:t>
      </w:r>
      <w:r w:rsidRPr="00A14CD1">
        <w:rPr>
          <w:sz w:val="20"/>
        </w:rPr>
        <w:t xml:space="preserve">paragraphs (a) to (f) of this </w:t>
      </w:r>
      <w:r w:rsidRPr="00A14CD1">
        <w:rPr>
          <w:spacing w:val="-3"/>
          <w:sz w:val="20"/>
        </w:rPr>
        <w:t xml:space="preserve">Clause </w:t>
      </w:r>
      <w:r w:rsidRPr="00A14CD1">
        <w:rPr>
          <w:sz w:val="20"/>
        </w:rPr>
        <w:t>2.7.1, terminate this</w:t>
      </w:r>
      <w:r w:rsidRPr="00A14CD1">
        <w:rPr>
          <w:spacing w:val="-5"/>
          <w:sz w:val="20"/>
        </w:rPr>
        <w:t xml:space="preserve"> </w:t>
      </w:r>
      <w:r w:rsidRPr="00A14CD1">
        <w:rPr>
          <w:sz w:val="20"/>
        </w:rPr>
        <w:t>Contract:</w:t>
      </w:r>
    </w:p>
    <w:p w:rsidR="0086422D" w:rsidRPr="00A14CD1" w:rsidRDefault="0086422D">
      <w:pPr>
        <w:pStyle w:val="BodyText"/>
        <w:spacing w:before="3"/>
        <w:rPr>
          <w:sz w:val="24"/>
        </w:rPr>
      </w:pPr>
    </w:p>
    <w:p w:rsidR="0086422D" w:rsidRPr="00A14CD1" w:rsidRDefault="00955B6C">
      <w:pPr>
        <w:pStyle w:val="ListParagraph"/>
        <w:numPr>
          <w:ilvl w:val="3"/>
          <w:numId w:val="10"/>
        </w:numPr>
        <w:tabs>
          <w:tab w:val="left" w:pos="1477"/>
        </w:tabs>
        <w:spacing w:before="1" w:line="273" w:lineRule="auto"/>
        <w:ind w:right="323"/>
        <w:jc w:val="both"/>
        <w:rPr>
          <w:sz w:val="20"/>
        </w:rPr>
      </w:pPr>
      <w:r w:rsidRPr="00A14CD1">
        <w:rPr>
          <w:sz w:val="20"/>
        </w:rPr>
        <w:t>if the Client comes to the knowledge that Internal Auditor has misrepresented or had concealed the facts in the bid getting the</w:t>
      </w:r>
      <w:r w:rsidRPr="00A14CD1">
        <w:rPr>
          <w:spacing w:val="-4"/>
          <w:sz w:val="20"/>
        </w:rPr>
        <w:t xml:space="preserve"> </w:t>
      </w:r>
      <w:r w:rsidRPr="00A14CD1">
        <w:rPr>
          <w:sz w:val="20"/>
        </w:rPr>
        <w:t>award.</w:t>
      </w:r>
    </w:p>
    <w:p w:rsidR="0086422D" w:rsidRPr="00A14CD1" w:rsidRDefault="00955B6C">
      <w:pPr>
        <w:pStyle w:val="ListParagraph"/>
        <w:numPr>
          <w:ilvl w:val="3"/>
          <w:numId w:val="10"/>
        </w:numPr>
        <w:tabs>
          <w:tab w:val="left" w:pos="1477"/>
        </w:tabs>
        <w:spacing w:before="3" w:line="276" w:lineRule="auto"/>
        <w:ind w:right="320"/>
        <w:jc w:val="both"/>
        <w:rPr>
          <w:sz w:val="20"/>
        </w:rPr>
      </w:pPr>
      <w:r w:rsidRPr="00A14CD1">
        <w:rPr>
          <w:sz w:val="20"/>
        </w:rPr>
        <w:t xml:space="preserve">if the Client comes to the knowledge that Internal Auditor has </w:t>
      </w:r>
      <w:r w:rsidR="006F73CE" w:rsidRPr="00A14CD1">
        <w:rPr>
          <w:sz w:val="20"/>
        </w:rPr>
        <w:t>willfully</w:t>
      </w:r>
      <w:r w:rsidRPr="00A14CD1">
        <w:rPr>
          <w:sz w:val="20"/>
        </w:rPr>
        <w:t xml:space="preserve"> misstated the facts in the bid, the Client has right to debar the Internal Auditor for future assignments with PFCCL for a period of maximum three</w:t>
      </w:r>
      <w:r w:rsidRPr="00A14CD1">
        <w:rPr>
          <w:spacing w:val="-8"/>
          <w:sz w:val="20"/>
        </w:rPr>
        <w:t xml:space="preserve"> </w:t>
      </w:r>
      <w:r w:rsidRPr="00A14CD1">
        <w:rPr>
          <w:sz w:val="20"/>
        </w:rPr>
        <w:t>years.</w:t>
      </w:r>
    </w:p>
    <w:p w:rsidR="0086422D" w:rsidRPr="00A14CD1" w:rsidRDefault="00955B6C">
      <w:pPr>
        <w:pStyle w:val="ListParagraph"/>
        <w:numPr>
          <w:ilvl w:val="3"/>
          <w:numId w:val="10"/>
        </w:numPr>
        <w:tabs>
          <w:tab w:val="left" w:pos="1477"/>
        </w:tabs>
        <w:spacing w:before="2" w:line="276" w:lineRule="auto"/>
        <w:ind w:right="326"/>
        <w:jc w:val="both"/>
        <w:rPr>
          <w:sz w:val="20"/>
        </w:rPr>
      </w:pPr>
      <w:r w:rsidRPr="00A14CD1">
        <w:rPr>
          <w:sz w:val="20"/>
        </w:rPr>
        <w:t>if the Internal Auditor fails to remedy a failure in the performance of their obligations hereunder, as specified in a notice of suspension pursuant to Clause 2.6 hereinabove, within thirty (30) days of receipt of such notice of suspension or within such further period as the Client may have subsequently approved in</w:t>
      </w:r>
      <w:r w:rsidRPr="00A14CD1">
        <w:rPr>
          <w:spacing w:val="40"/>
          <w:sz w:val="20"/>
        </w:rPr>
        <w:t xml:space="preserve"> </w:t>
      </w:r>
      <w:r w:rsidRPr="00A14CD1">
        <w:rPr>
          <w:sz w:val="20"/>
        </w:rPr>
        <w:t>writing;</w:t>
      </w:r>
    </w:p>
    <w:p w:rsidR="0086422D" w:rsidRPr="00A14CD1" w:rsidRDefault="00955B6C">
      <w:pPr>
        <w:pStyle w:val="ListParagraph"/>
        <w:numPr>
          <w:ilvl w:val="3"/>
          <w:numId w:val="10"/>
        </w:numPr>
        <w:tabs>
          <w:tab w:val="left" w:pos="1477"/>
        </w:tabs>
        <w:spacing w:before="73" w:line="276" w:lineRule="auto"/>
        <w:ind w:right="319"/>
        <w:jc w:val="both"/>
        <w:rPr>
          <w:sz w:val="20"/>
        </w:rPr>
      </w:pPr>
      <w:r w:rsidRPr="00A14CD1">
        <w:rPr>
          <w:sz w:val="20"/>
        </w:rPr>
        <w:t xml:space="preserve">if the Internal Auditor becomes insolvent or bankrupt or enter into any agreements with their creditors for relief of debt or take advantage </w:t>
      </w:r>
      <w:r w:rsidRPr="00A14CD1">
        <w:rPr>
          <w:spacing w:val="-4"/>
          <w:sz w:val="20"/>
        </w:rPr>
        <w:t xml:space="preserve">of </w:t>
      </w:r>
      <w:r w:rsidRPr="00A14CD1">
        <w:rPr>
          <w:sz w:val="20"/>
        </w:rPr>
        <w:t>any law for the benefit of debtors or go into liquidation or receivership whether compulsory or</w:t>
      </w:r>
      <w:r w:rsidRPr="00A14CD1">
        <w:rPr>
          <w:spacing w:val="-9"/>
          <w:sz w:val="20"/>
        </w:rPr>
        <w:t xml:space="preserve"> </w:t>
      </w:r>
      <w:r w:rsidRPr="00A14CD1">
        <w:rPr>
          <w:sz w:val="20"/>
        </w:rPr>
        <w:t>voluntary;</w:t>
      </w:r>
    </w:p>
    <w:p w:rsidR="0086422D" w:rsidRPr="00A14CD1" w:rsidRDefault="0086422D">
      <w:pPr>
        <w:pStyle w:val="BodyText"/>
        <w:spacing w:before="3"/>
        <w:rPr>
          <w:sz w:val="24"/>
        </w:rPr>
      </w:pPr>
    </w:p>
    <w:p w:rsidR="0086422D" w:rsidRPr="00A14CD1" w:rsidRDefault="00955B6C">
      <w:pPr>
        <w:pStyle w:val="ListParagraph"/>
        <w:numPr>
          <w:ilvl w:val="3"/>
          <w:numId w:val="10"/>
        </w:numPr>
        <w:tabs>
          <w:tab w:val="left" w:pos="1477"/>
        </w:tabs>
        <w:spacing w:line="276" w:lineRule="auto"/>
        <w:ind w:right="335"/>
        <w:jc w:val="both"/>
        <w:rPr>
          <w:sz w:val="20"/>
        </w:rPr>
      </w:pPr>
      <w:r w:rsidRPr="00A14CD1">
        <w:rPr>
          <w:sz w:val="20"/>
        </w:rPr>
        <w:t>if the Internal Auditor fail to comply with any final decision reached as a result of proceedings pursuant to Clause 8</w:t>
      </w:r>
      <w:r w:rsidRPr="00A14CD1">
        <w:rPr>
          <w:spacing w:val="-12"/>
          <w:sz w:val="20"/>
        </w:rPr>
        <w:t xml:space="preserve"> </w:t>
      </w:r>
      <w:r w:rsidRPr="00A14CD1">
        <w:rPr>
          <w:sz w:val="20"/>
        </w:rPr>
        <w:t>hereof;</w:t>
      </w:r>
    </w:p>
    <w:p w:rsidR="0086422D" w:rsidRPr="00A14CD1" w:rsidRDefault="0086422D">
      <w:pPr>
        <w:pStyle w:val="BodyText"/>
        <w:spacing w:before="6"/>
        <w:rPr>
          <w:sz w:val="24"/>
        </w:rPr>
      </w:pPr>
    </w:p>
    <w:p w:rsidR="0086422D" w:rsidRPr="00A14CD1" w:rsidRDefault="00955B6C">
      <w:pPr>
        <w:pStyle w:val="ListParagraph"/>
        <w:numPr>
          <w:ilvl w:val="3"/>
          <w:numId w:val="10"/>
        </w:numPr>
        <w:tabs>
          <w:tab w:val="left" w:pos="1477"/>
        </w:tabs>
        <w:spacing w:line="276" w:lineRule="auto"/>
        <w:ind w:right="318"/>
        <w:jc w:val="both"/>
        <w:rPr>
          <w:sz w:val="20"/>
        </w:rPr>
      </w:pPr>
      <w:r w:rsidRPr="00A14CD1">
        <w:rPr>
          <w:sz w:val="20"/>
        </w:rPr>
        <w:t xml:space="preserve">if the Internal Auditor submits to the Client  a  statement  which has a material effect on the rights, obligations or interests of the Client </w:t>
      </w:r>
      <w:r w:rsidRPr="00A14CD1">
        <w:rPr>
          <w:spacing w:val="-3"/>
          <w:sz w:val="20"/>
        </w:rPr>
        <w:t xml:space="preserve">and </w:t>
      </w:r>
      <w:r w:rsidRPr="00A14CD1">
        <w:rPr>
          <w:sz w:val="20"/>
        </w:rPr>
        <w:t>which the Internal Auditor know or</w:t>
      </w:r>
      <w:r w:rsidR="002B5650" w:rsidRPr="00A14CD1">
        <w:rPr>
          <w:sz w:val="20"/>
        </w:rPr>
        <w:t xml:space="preserve"> discover during the course of A</w:t>
      </w:r>
      <w:r w:rsidRPr="00A14CD1">
        <w:rPr>
          <w:sz w:val="20"/>
        </w:rPr>
        <w:t>ssignment to be</w:t>
      </w:r>
      <w:r w:rsidRPr="00A14CD1">
        <w:rPr>
          <w:spacing w:val="-11"/>
          <w:sz w:val="20"/>
        </w:rPr>
        <w:t xml:space="preserve"> </w:t>
      </w:r>
      <w:r w:rsidRPr="00A14CD1">
        <w:rPr>
          <w:sz w:val="20"/>
        </w:rPr>
        <w:t>false;</w:t>
      </w:r>
    </w:p>
    <w:p w:rsidR="0086422D" w:rsidRPr="00A14CD1" w:rsidRDefault="0086422D">
      <w:pPr>
        <w:pStyle w:val="BodyText"/>
        <w:spacing w:before="3"/>
        <w:rPr>
          <w:sz w:val="24"/>
        </w:rPr>
      </w:pPr>
    </w:p>
    <w:p w:rsidR="0086422D" w:rsidRPr="00A14CD1" w:rsidRDefault="00955B6C">
      <w:pPr>
        <w:pStyle w:val="ListParagraph"/>
        <w:numPr>
          <w:ilvl w:val="3"/>
          <w:numId w:val="10"/>
        </w:numPr>
        <w:tabs>
          <w:tab w:val="left" w:pos="1477"/>
        </w:tabs>
        <w:spacing w:before="1" w:line="276" w:lineRule="auto"/>
        <w:ind w:right="329"/>
        <w:jc w:val="both"/>
        <w:rPr>
          <w:sz w:val="20"/>
        </w:rPr>
      </w:pPr>
      <w:r w:rsidRPr="00A14CD1">
        <w:rPr>
          <w:sz w:val="20"/>
        </w:rPr>
        <w:t xml:space="preserve">if, as the result of Force Majeure, the Internal </w:t>
      </w:r>
      <w:r w:rsidR="00A41795" w:rsidRPr="00A14CD1">
        <w:rPr>
          <w:sz w:val="20"/>
        </w:rPr>
        <w:t>Auditor</w:t>
      </w:r>
      <w:r w:rsidRPr="00A14CD1">
        <w:rPr>
          <w:sz w:val="20"/>
        </w:rPr>
        <w:t xml:space="preserve"> are unable to perform a material portion of the Services for a period of not less than sixty (60) days;</w:t>
      </w:r>
      <w:r w:rsidRPr="00A14CD1">
        <w:rPr>
          <w:spacing w:val="-18"/>
          <w:sz w:val="20"/>
        </w:rPr>
        <w:t xml:space="preserve"> </w:t>
      </w:r>
      <w:r w:rsidRPr="00A14CD1">
        <w:rPr>
          <w:sz w:val="20"/>
        </w:rPr>
        <w:t>or</w:t>
      </w:r>
    </w:p>
    <w:p w:rsidR="0086422D" w:rsidRPr="00A14CD1" w:rsidRDefault="0086422D">
      <w:pPr>
        <w:pStyle w:val="BodyText"/>
        <w:spacing w:before="2"/>
        <w:rPr>
          <w:sz w:val="24"/>
        </w:rPr>
      </w:pPr>
    </w:p>
    <w:p w:rsidR="0086422D" w:rsidRPr="00A14CD1" w:rsidRDefault="00955B6C">
      <w:pPr>
        <w:pStyle w:val="ListParagraph"/>
        <w:numPr>
          <w:ilvl w:val="3"/>
          <w:numId w:val="10"/>
        </w:numPr>
        <w:tabs>
          <w:tab w:val="left" w:pos="1477"/>
        </w:tabs>
        <w:spacing w:line="276" w:lineRule="auto"/>
        <w:ind w:right="320"/>
        <w:jc w:val="both"/>
        <w:rPr>
          <w:sz w:val="20"/>
        </w:rPr>
      </w:pPr>
      <w:r w:rsidRPr="00A14CD1">
        <w:rPr>
          <w:sz w:val="20"/>
        </w:rPr>
        <w:t>if the Client, in its sole discretion and for any reason whatsoever, decides to terminate this Contract.</w:t>
      </w:r>
    </w:p>
    <w:p w:rsidR="0086422D" w:rsidRPr="00A14CD1" w:rsidRDefault="0086422D">
      <w:pPr>
        <w:pStyle w:val="BodyText"/>
        <w:spacing w:before="6"/>
        <w:rPr>
          <w:sz w:val="24"/>
        </w:rPr>
      </w:pPr>
    </w:p>
    <w:p w:rsidR="0086422D" w:rsidRPr="00A14CD1" w:rsidRDefault="00955B6C">
      <w:pPr>
        <w:pStyle w:val="Heading5"/>
        <w:numPr>
          <w:ilvl w:val="2"/>
          <w:numId w:val="10"/>
        </w:numPr>
        <w:tabs>
          <w:tab w:val="left" w:pos="1024"/>
          <w:tab w:val="left" w:pos="1025"/>
        </w:tabs>
        <w:rPr>
          <w:sz w:val="20"/>
        </w:rPr>
      </w:pPr>
      <w:r w:rsidRPr="00A14CD1">
        <w:rPr>
          <w:sz w:val="20"/>
        </w:rPr>
        <w:t>Cessation of Rights and</w:t>
      </w:r>
      <w:r w:rsidRPr="00A14CD1">
        <w:rPr>
          <w:spacing w:val="-4"/>
          <w:sz w:val="20"/>
        </w:rPr>
        <w:t xml:space="preserve"> </w:t>
      </w:r>
      <w:r w:rsidRPr="00A14CD1">
        <w:rPr>
          <w:sz w:val="20"/>
        </w:rPr>
        <w:t>Obligations</w:t>
      </w:r>
    </w:p>
    <w:p w:rsidR="0086422D" w:rsidRPr="00A14CD1" w:rsidRDefault="0086422D">
      <w:pPr>
        <w:pStyle w:val="BodyText"/>
        <w:spacing w:before="5"/>
        <w:rPr>
          <w:b/>
          <w:sz w:val="24"/>
        </w:rPr>
      </w:pPr>
    </w:p>
    <w:p w:rsidR="0086422D" w:rsidRPr="00A14CD1" w:rsidRDefault="00955B6C">
      <w:pPr>
        <w:pStyle w:val="BodyText"/>
        <w:spacing w:line="276" w:lineRule="auto"/>
        <w:ind w:left="1025" w:right="330"/>
        <w:jc w:val="both"/>
        <w:rPr>
          <w:sz w:val="20"/>
        </w:rPr>
      </w:pPr>
      <w:r w:rsidRPr="00A14CD1">
        <w:rPr>
          <w:sz w:val="20"/>
        </w:rPr>
        <w:t>Upon termination of this Contract pursuant to Clauses 2.7 hereof, or upon expiration of this Contract pursuant to Clause 2.3 hereof, all rights and obligations of the Parties hereunder shall cease, except</w:t>
      </w:r>
    </w:p>
    <w:p w:rsidR="0086422D" w:rsidRPr="00A14CD1" w:rsidRDefault="0086422D">
      <w:pPr>
        <w:pStyle w:val="BodyText"/>
        <w:spacing w:before="7"/>
        <w:rPr>
          <w:sz w:val="24"/>
        </w:rPr>
      </w:pPr>
    </w:p>
    <w:p w:rsidR="0086422D" w:rsidRPr="00A14CD1" w:rsidRDefault="00955B6C">
      <w:pPr>
        <w:pStyle w:val="ListParagraph"/>
        <w:numPr>
          <w:ilvl w:val="3"/>
          <w:numId w:val="10"/>
        </w:numPr>
        <w:tabs>
          <w:tab w:val="left" w:pos="1472"/>
        </w:tabs>
        <w:ind w:left="1471" w:hanging="447"/>
        <w:rPr>
          <w:sz w:val="20"/>
        </w:rPr>
      </w:pPr>
      <w:r w:rsidRPr="00A14CD1">
        <w:rPr>
          <w:sz w:val="20"/>
        </w:rPr>
        <w:t>such rights and obligations as may have accrued on the date of termination or</w:t>
      </w:r>
      <w:r w:rsidRPr="00A14CD1">
        <w:rPr>
          <w:spacing w:val="-22"/>
          <w:sz w:val="20"/>
        </w:rPr>
        <w:t xml:space="preserve"> </w:t>
      </w:r>
      <w:r w:rsidRPr="00A14CD1">
        <w:rPr>
          <w:sz w:val="20"/>
        </w:rPr>
        <w:t>expiration,</w:t>
      </w:r>
    </w:p>
    <w:p w:rsidR="0086422D" w:rsidRPr="00A14CD1" w:rsidRDefault="00955B6C">
      <w:pPr>
        <w:pStyle w:val="ListParagraph"/>
        <w:numPr>
          <w:ilvl w:val="3"/>
          <w:numId w:val="10"/>
        </w:numPr>
        <w:tabs>
          <w:tab w:val="left" w:pos="1472"/>
        </w:tabs>
        <w:spacing w:before="36"/>
        <w:ind w:left="1471" w:hanging="447"/>
        <w:rPr>
          <w:sz w:val="20"/>
        </w:rPr>
      </w:pPr>
      <w:r w:rsidRPr="00A14CD1">
        <w:rPr>
          <w:sz w:val="20"/>
        </w:rPr>
        <w:t xml:space="preserve">the obligation of confidentiality </w:t>
      </w:r>
      <w:r w:rsidRPr="00A14CD1">
        <w:rPr>
          <w:spacing w:val="-3"/>
          <w:sz w:val="20"/>
        </w:rPr>
        <w:t xml:space="preserve">set </w:t>
      </w:r>
      <w:r w:rsidRPr="00A14CD1">
        <w:rPr>
          <w:sz w:val="20"/>
        </w:rPr>
        <w:t>forth in Clause 3.2</w:t>
      </w:r>
      <w:r w:rsidRPr="00A14CD1">
        <w:rPr>
          <w:spacing w:val="-5"/>
          <w:sz w:val="20"/>
        </w:rPr>
        <w:t xml:space="preserve"> </w:t>
      </w:r>
      <w:r w:rsidRPr="00A14CD1">
        <w:rPr>
          <w:sz w:val="20"/>
        </w:rPr>
        <w:t>hereof,</w:t>
      </w:r>
    </w:p>
    <w:p w:rsidR="0086422D" w:rsidRPr="00A14CD1" w:rsidRDefault="00955B6C">
      <w:pPr>
        <w:pStyle w:val="ListParagraph"/>
        <w:numPr>
          <w:ilvl w:val="3"/>
          <w:numId w:val="10"/>
        </w:numPr>
        <w:tabs>
          <w:tab w:val="left" w:pos="1477"/>
        </w:tabs>
        <w:spacing w:before="39"/>
        <w:rPr>
          <w:sz w:val="20"/>
        </w:rPr>
      </w:pPr>
      <w:r w:rsidRPr="00A14CD1">
        <w:rPr>
          <w:sz w:val="20"/>
        </w:rPr>
        <w:t>any right which a Party may have under the Applicable</w:t>
      </w:r>
      <w:r w:rsidRPr="00A14CD1">
        <w:rPr>
          <w:spacing w:val="30"/>
          <w:sz w:val="20"/>
        </w:rPr>
        <w:t xml:space="preserve"> </w:t>
      </w:r>
      <w:r w:rsidRPr="00A14CD1">
        <w:rPr>
          <w:sz w:val="20"/>
        </w:rPr>
        <w:t>Law.</w:t>
      </w:r>
    </w:p>
    <w:p w:rsidR="0086422D" w:rsidRPr="00A14CD1" w:rsidRDefault="0086422D">
      <w:pPr>
        <w:pStyle w:val="BodyText"/>
        <w:spacing w:before="9"/>
        <w:rPr>
          <w:sz w:val="24"/>
        </w:rPr>
      </w:pPr>
    </w:p>
    <w:p w:rsidR="0086422D" w:rsidRPr="00A14CD1" w:rsidRDefault="00955B6C">
      <w:pPr>
        <w:pStyle w:val="Heading5"/>
        <w:numPr>
          <w:ilvl w:val="2"/>
          <w:numId w:val="10"/>
        </w:numPr>
        <w:tabs>
          <w:tab w:val="left" w:pos="1024"/>
          <w:tab w:val="left" w:pos="1025"/>
        </w:tabs>
        <w:rPr>
          <w:sz w:val="20"/>
        </w:rPr>
      </w:pPr>
      <w:r w:rsidRPr="00A14CD1">
        <w:rPr>
          <w:sz w:val="20"/>
        </w:rPr>
        <w:t>Cessation of Services</w:t>
      </w:r>
    </w:p>
    <w:p w:rsidR="0086422D" w:rsidRPr="00A14CD1" w:rsidRDefault="0086422D">
      <w:pPr>
        <w:pStyle w:val="BodyText"/>
        <w:spacing w:before="5"/>
        <w:rPr>
          <w:b/>
          <w:sz w:val="24"/>
        </w:rPr>
      </w:pPr>
    </w:p>
    <w:p w:rsidR="0086422D" w:rsidRPr="00A14CD1" w:rsidRDefault="00955B6C">
      <w:pPr>
        <w:pStyle w:val="BodyText"/>
        <w:spacing w:line="276" w:lineRule="auto"/>
        <w:ind w:left="1025" w:right="326"/>
        <w:jc w:val="both"/>
        <w:rPr>
          <w:sz w:val="20"/>
        </w:rPr>
      </w:pPr>
      <w:r w:rsidRPr="00A14CD1">
        <w:rPr>
          <w:sz w:val="20"/>
        </w:rPr>
        <w:t xml:space="preserve">Upon termination of this Contract by notice to pursuant to Clauses 2.7 hereof, the Internal Auditor shall, immediately upon dispatch or receipt of such notice, take all necessary steps to bring the Services to a close in a prompt </w:t>
      </w:r>
      <w:r w:rsidRPr="00A14CD1">
        <w:rPr>
          <w:spacing w:val="-3"/>
          <w:sz w:val="20"/>
        </w:rPr>
        <w:t xml:space="preserve">and </w:t>
      </w:r>
      <w:r w:rsidRPr="00A14CD1">
        <w:rPr>
          <w:sz w:val="20"/>
        </w:rPr>
        <w:t>orderly manner  and  shall  make  every reasonable effort to keep expenditures for this purpose to a</w:t>
      </w:r>
      <w:r w:rsidRPr="00A14CD1">
        <w:rPr>
          <w:spacing w:val="-22"/>
          <w:sz w:val="20"/>
        </w:rPr>
        <w:t xml:space="preserve"> </w:t>
      </w:r>
      <w:r w:rsidRPr="00A14CD1">
        <w:rPr>
          <w:sz w:val="20"/>
        </w:rPr>
        <w:t>minimum.</w:t>
      </w:r>
    </w:p>
    <w:p w:rsidR="0086422D" w:rsidRPr="00A14CD1" w:rsidRDefault="0086422D">
      <w:pPr>
        <w:pStyle w:val="BodyText"/>
        <w:spacing w:before="4"/>
        <w:rPr>
          <w:sz w:val="24"/>
        </w:rPr>
      </w:pPr>
    </w:p>
    <w:p w:rsidR="0086422D" w:rsidRPr="00A14CD1" w:rsidRDefault="00955B6C">
      <w:pPr>
        <w:pStyle w:val="Heading5"/>
        <w:numPr>
          <w:ilvl w:val="2"/>
          <w:numId w:val="10"/>
        </w:numPr>
        <w:tabs>
          <w:tab w:val="left" w:pos="1024"/>
          <w:tab w:val="left" w:pos="1025"/>
        </w:tabs>
        <w:rPr>
          <w:sz w:val="20"/>
        </w:rPr>
      </w:pPr>
      <w:r w:rsidRPr="00A14CD1">
        <w:rPr>
          <w:sz w:val="20"/>
        </w:rPr>
        <w:t>Payment upon Termination</w:t>
      </w:r>
    </w:p>
    <w:p w:rsidR="0086422D" w:rsidRPr="00A14CD1" w:rsidRDefault="0086422D">
      <w:pPr>
        <w:pStyle w:val="BodyText"/>
        <w:spacing w:before="9"/>
        <w:rPr>
          <w:b/>
          <w:sz w:val="24"/>
        </w:rPr>
      </w:pPr>
    </w:p>
    <w:p w:rsidR="0086422D" w:rsidRPr="00A14CD1" w:rsidRDefault="00955B6C">
      <w:pPr>
        <w:pStyle w:val="BodyText"/>
        <w:spacing w:line="273" w:lineRule="auto"/>
        <w:ind w:left="1025" w:right="328"/>
        <w:jc w:val="both"/>
        <w:rPr>
          <w:sz w:val="20"/>
        </w:rPr>
      </w:pPr>
      <w:r w:rsidRPr="00A14CD1">
        <w:rPr>
          <w:sz w:val="20"/>
        </w:rPr>
        <w:t>Upon termination of this Contract pursuant to Clauses 2.7 hereof except due to false submission/misrepresentation of facts, the Client shall make the following payments to the Internal Auditor:</w:t>
      </w:r>
    </w:p>
    <w:p w:rsidR="0086422D" w:rsidRPr="00A14CD1" w:rsidRDefault="0086422D">
      <w:pPr>
        <w:pStyle w:val="BodyText"/>
        <w:spacing w:before="11"/>
        <w:rPr>
          <w:sz w:val="24"/>
        </w:rPr>
      </w:pPr>
    </w:p>
    <w:p w:rsidR="00616756" w:rsidRDefault="00955B6C">
      <w:pPr>
        <w:pStyle w:val="BodyText"/>
        <w:spacing w:line="276" w:lineRule="auto"/>
        <w:ind w:left="1025" w:right="336"/>
        <w:jc w:val="both"/>
        <w:rPr>
          <w:sz w:val="20"/>
        </w:rPr>
      </w:pPr>
      <w:r w:rsidRPr="00A14CD1">
        <w:rPr>
          <w:sz w:val="20"/>
        </w:rPr>
        <w:t>Remuneration pursuant to Clause 6 hereof for Services satisfactorily performed prior to the effective date of termination in the sole discretion of the Client.</w:t>
      </w:r>
    </w:p>
    <w:p w:rsidR="00616756" w:rsidRDefault="00616756">
      <w:pPr>
        <w:rPr>
          <w:sz w:val="20"/>
        </w:rPr>
      </w:pPr>
      <w:r>
        <w:rPr>
          <w:sz w:val="20"/>
        </w:rPr>
        <w:br w:type="page"/>
      </w:r>
    </w:p>
    <w:p w:rsidR="0086422D" w:rsidRPr="00A14CD1" w:rsidRDefault="00955B6C">
      <w:pPr>
        <w:pStyle w:val="Heading5"/>
        <w:numPr>
          <w:ilvl w:val="2"/>
          <w:numId w:val="10"/>
        </w:numPr>
        <w:tabs>
          <w:tab w:val="left" w:pos="1024"/>
          <w:tab w:val="left" w:pos="1025"/>
        </w:tabs>
        <w:rPr>
          <w:sz w:val="20"/>
        </w:rPr>
      </w:pPr>
      <w:r w:rsidRPr="00A14CD1">
        <w:rPr>
          <w:sz w:val="20"/>
        </w:rPr>
        <w:t>Drop Dead</w:t>
      </w:r>
      <w:r w:rsidRPr="00A14CD1">
        <w:rPr>
          <w:spacing w:val="-7"/>
          <w:sz w:val="20"/>
        </w:rPr>
        <w:t xml:space="preserve"> </w:t>
      </w:r>
      <w:r w:rsidRPr="00A14CD1">
        <w:rPr>
          <w:sz w:val="20"/>
        </w:rPr>
        <w:t>Fee</w:t>
      </w:r>
    </w:p>
    <w:p w:rsidR="0086422D" w:rsidRPr="00A14CD1" w:rsidRDefault="0086422D">
      <w:pPr>
        <w:pStyle w:val="BodyText"/>
        <w:spacing w:before="9"/>
        <w:rPr>
          <w:b/>
          <w:sz w:val="24"/>
        </w:rPr>
      </w:pPr>
    </w:p>
    <w:p w:rsidR="0086422D" w:rsidRPr="00A14CD1" w:rsidRDefault="00955B6C" w:rsidP="00616756">
      <w:pPr>
        <w:pStyle w:val="BodyText"/>
        <w:ind w:left="1025"/>
        <w:jc w:val="both"/>
        <w:rPr>
          <w:sz w:val="20"/>
        </w:rPr>
      </w:pPr>
      <w:r w:rsidRPr="00A14CD1">
        <w:rPr>
          <w:sz w:val="20"/>
        </w:rPr>
        <w:t>If due to any reaso</w:t>
      </w:r>
      <w:r w:rsidR="002B5650" w:rsidRPr="00A14CD1">
        <w:rPr>
          <w:sz w:val="20"/>
        </w:rPr>
        <w:t>n or decision of the Govt. the A</w:t>
      </w:r>
      <w:r w:rsidRPr="00A14CD1">
        <w:rPr>
          <w:sz w:val="20"/>
        </w:rPr>
        <w:t>ssignment is dropped and the Internal Auditor</w:t>
      </w:r>
      <w:r w:rsidR="00616756">
        <w:rPr>
          <w:sz w:val="20"/>
        </w:rPr>
        <w:t xml:space="preserve"> </w:t>
      </w:r>
      <w:r w:rsidRPr="00A14CD1">
        <w:rPr>
          <w:sz w:val="20"/>
        </w:rPr>
        <w:t xml:space="preserve">is directed to discontinue work, the “Drop </w:t>
      </w:r>
      <w:r w:rsidRPr="00A14CD1">
        <w:rPr>
          <w:spacing w:val="-3"/>
          <w:sz w:val="20"/>
        </w:rPr>
        <w:t xml:space="preserve">Dead </w:t>
      </w:r>
      <w:r w:rsidRPr="00A14CD1">
        <w:rPr>
          <w:sz w:val="20"/>
        </w:rPr>
        <w:t>Fee” would be limited to the payments received by the Internal Auditor and the claims already raised, as per the payment terms, plus the expenditure incurred (on tour, travels etc.), if any, relating to the Assignment, till the point of calling off the Assignment or as mutually</w:t>
      </w:r>
      <w:r w:rsidRPr="00A14CD1">
        <w:rPr>
          <w:spacing w:val="-4"/>
          <w:sz w:val="20"/>
        </w:rPr>
        <w:t xml:space="preserve"> </w:t>
      </w:r>
      <w:r w:rsidRPr="00A14CD1">
        <w:rPr>
          <w:sz w:val="20"/>
        </w:rPr>
        <w:t>agreed.</w:t>
      </w:r>
    </w:p>
    <w:p w:rsidR="0086422D" w:rsidRPr="00A14CD1" w:rsidRDefault="0086422D">
      <w:pPr>
        <w:pStyle w:val="BodyText"/>
        <w:spacing w:before="11"/>
      </w:pPr>
    </w:p>
    <w:p w:rsidR="00A41795" w:rsidRPr="00A14CD1" w:rsidRDefault="00A41795" w:rsidP="00A41795">
      <w:pPr>
        <w:pStyle w:val="Heading5"/>
        <w:numPr>
          <w:ilvl w:val="0"/>
          <w:numId w:val="13"/>
        </w:numPr>
        <w:tabs>
          <w:tab w:val="left" w:pos="665"/>
        </w:tabs>
        <w:rPr>
          <w:sz w:val="20"/>
        </w:rPr>
      </w:pPr>
      <w:r w:rsidRPr="00A14CD1">
        <w:rPr>
          <w:sz w:val="20"/>
        </w:rPr>
        <w:t>CONTRACT PERFORMANCE GUARANTEE</w:t>
      </w:r>
    </w:p>
    <w:p w:rsidR="00A41795" w:rsidRPr="00A14CD1" w:rsidRDefault="00A41795" w:rsidP="00A41795">
      <w:pPr>
        <w:pStyle w:val="Heading5"/>
        <w:tabs>
          <w:tab w:val="left" w:pos="665"/>
        </w:tabs>
        <w:ind w:left="664" w:firstLine="0"/>
        <w:rPr>
          <w:sz w:val="20"/>
        </w:rPr>
      </w:pPr>
    </w:p>
    <w:p w:rsidR="00A41795" w:rsidRPr="00A14CD1" w:rsidRDefault="00A41795" w:rsidP="00A41795">
      <w:pPr>
        <w:pStyle w:val="Heading5"/>
        <w:numPr>
          <w:ilvl w:val="2"/>
          <w:numId w:val="9"/>
        </w:numPr>
        <w:tabs>
          <w:tab w:val="left" w:pos="1024"/>
          <w:tab w:val="left" w:pos="1025"/>
        </w:tabs>
        <w:spacing w:line="276" w:lineRule="auto"/>
        <w:ind w:right="377"/>
        <w:jc w:val="both"/>
        <w:rPr>
          <w:b w:val="0"/>
          <w:sz w:val="20"/>
        </w:rPr>
      </w:pPr>
      <w:r w:rsidRPr="00A14CD1">
        <w:rPr>
          <w:b w:val="0"/>
          <w:sz w:val="20"/>
        </w:rPr>
        <w:t>The Internal Auditor</w:t>
      </w:r>
      <w:r w:rsidRPr="00A14CD1">
        <w:rPr>
          <w:sz w:val="20"/>
        </w:rPr>
        <w:t xml:space="preserve"> </w:t>
      </w:r>
      <w:r w:rsidRPr="00A14CD1">
        <w:rPr>
          <w:b w:val="0"/>
          <w:sz w:val="20"/>
        </w:rPr>
        <w:t>within 10 days from the date of issue of Letter of Award would furnish a Performance Guarantee in the form of Bank Guarantee as per Performa attached as Section-2 of bid document, from any Bank towards performance of the Contract. The guarantee amount would be equal to five (05) percent of the contract price in accordance with the terms and conditions specified in the contract</w:t>
      </w:r>
      <w:r w:rsidRPr="00A14CD1">
        <w:rPr>
          <w:sz w:val="20"/>
        </w:rPr>
        <w:t xml:space="preserve"> a</w:t>
      </w:r>
      <w:r w:rsidRPr="00A14CD1">
        <w:rPr>
          <w:b w:val="0"/>
          <w:sz w:val="20"/>
        </w:rPr>
        <w:t>nd in the Bid Documents. The guarantee would be valid until after expiry of a period fifteen (15) months from the scheduled date.</w:t>
      </w:r>
    </w:p>
    <w:p w:rsidR="00A41795" w:rsidRPr="00A14CD1" w:rsidRDefault="00A41795" w:rsidP="00A41795">
      <w:pPr>
        <w:pStyle w:val="Heading5"/>
        <w:tabs>
          <w:tab w:val="left" w:pos="665"/>
        </w:tabs>
        <w:spacing w:line="276" w:lineRule="auto"/>
        <w:ind w:left="664" w:firstLine="0"/>
        <w:jc w:val="both"/>
        <w:rPr>
          <w:b w:val="0"/>
          <w:sz w:val="20"/>
        </w:rPr>
      </w:pPr>
    </w:p>
    <w:p w:rsidR="00A41795" w:rsidRPr="00A14CD1" w:rsidRDefault="00A41795" w:rsidP="00A41795">
      <w:pPr>
        <w:pStyle w:val="Heading5"/>
        <w:numPr>
          <w:ilvl w:val="2"/>
          <w:numId w:val="9"/>
        </w:numPr>
        <w:tabs>
          <w:tab w:val="left" w:pos="1024"/>
          <w:tab w:val="left" w:pos="1025"/>
        </w:tabs>
        <w:spacing w:line="276" w:lineRule="auto"/>
        <w:ind w:right="377"/>
        <w:jc w:val="both"/>
        <w:rPr>
          <w:b w:val="0"/>
          <w:sz w:val="20"/>
        </w:rPr>
      </w:pPr>
      <w:r w:rsidRPr="00A14CD1">
        <w:rPr>
          <w:b w:val="0"/>
          <w:sz w:val="20"/>
        </w:rPr>
        <w:t>The Contract Performance Guarantee is intended to secure the performance of the entire contract and shall not be construed as limiting the damages stipulated in other clauses in the Bid Documents.</w:t>
      </w:r>
    </w:p>
    <w:p w:rsidR="00A41795" w:rsidRPr="00A14CD1" w:rsidRDefault="00A41795" w:rsidP="00A41795">
      <w:pPr>
        <w:pStyle w:val="ListParagraph"/>
        <w:spacing w:line="276" w:lineRule="auto"/>
        <w:jc w:val="both"/>
        <w:rPr>
          <w:b/>
          <w:sz w:val="20"/>
        </w:rPr>
      </w:pPr>
    </w:p>
    <w:p w:rsidR="00A41795" w:rsidRPr="00A14CD1" w:rsidRDefault="00A41795" w:rsidP="00A41795">
      <w:pPr>
        <w:pStyle w:val="Heading5"/>
        <w:numPr>
          <w:ilvl w:val="2"/>
          <w:numId w:val="9"/>
        </w:numPr>
        <w:tabs>
          <w:tab w:val="left" w:pos="1024"/>
          <w:tab w:val="left" w:pos="1025"/>
        </w:tabs>
        <w:spacing w:line="276" w:lineRule="auto"/>
        <w:ind w:right="377"/>
        <w:jc w:val="both"/>
        <w:rPr>
          <w:b w:val="0"/>
          <w:sz w:val="20"/>
        </w:rPr>
      </w:pPr>
      <w:r w:rsidRPr="00A14CD1">
        <w:rPr>
          <w:b w:val="0"/>
          <w:sz w:val="20"/>
        </w:rPr>
        <w:t>The Performance Guarantee will be returned to the Internal Auditor without any interest at the end of the Guarantee Period.</w:t>
      </w:r>
    </w:p>
    <w:p w:rsidR="00A41795" w:rsidRPr="00A14CD1" w:rsidRDefault="00A41795" w:rsidP="00A41795">
      <w:pPr>
        <w:pStyle w:val="Heading5"/>
        <w:tabs>
          <w:tab w:val="left" w:pos="665"/>
        </w:tabs>
        <w:spacing w:line="276" w:lineRule="auto"/>
        <w:ind w:left="664" w:firstLine="0"/>
        <w:rPr>
          <w:sz w:val="20"/>
        </w:rPr>
      </w:pPr>
    </w:p>
    <w:p w:rsidR="0086422D" w:rsidRPr="00A14CD1" w:rsidRDefault="00955B6C">
      <w:pPr>
        <w:pStyle w:val="Heading5"/>
        <w:numPr>
          <w:ilvl w:val="0"/>
          <w:numId w:val="13"/>
        </w:numPr>
        <w:tabs>
          <w:tab w:val="left" w:pos="665"/>
        </w:tabs>
        <w:rPr>
          <w:sz w:val="20"/>
        </w:rPr>
      </w:pPr>
      <w:r w:rsidRPr="00A14CD1">
        <w:rPr>
          <w:sz w:val="20"/>
        </w:rPr>
        <w:t>OBLIGATIONS OF THE INTERNAL</w:t>
      </w:r>
      <w:r w:rsidRPr="00A14CD1">
        <w:rPr>
          <w:spacing w:val="-3"/>
          <w:sz w:val="20"/>
        </w:rPr>
        <w:t xml:space="preserve"> </w:t>
      </w:r>
      <w:r w:rsidRPr="00A14CD1">
        <w:rPr>
          <w:sz w:val="20"/>
        </w:rPr>
        <w:t>AUDITOR</w:t>
      </w:r>
    </w:p>
    <w:p w:rsidR="0086422D" w:rsidRPr="00A14CD1" w:rsidRDefault="0086422D">
      <w:pPr>
        <w:pStyle w:val="BodyText"/>
        <w:spacing w:before="9"/>
        <w:rPr>
          <w:b/>
          <w:sz w:val="24"/>
        </w:rPr>
      </w:pPr>
    </w:p>
    <w:p w:rsidR="0086422D" w:rsidRPr="00A14CD1" w:rsidRDefault="00955B6C">
      <w:pPr>
        <w:pStyle w:val="ListParagraph"/>
        <w:numPr>
          <w:ilvl w:val="1"/>
          <w:numId w:val="13"/>
        </w:numPr>
        <w:tabs>
          <w:tab w:val="left" w:pos="1024"/>
          <w:tab w:val="left" w:pos="1025"/>
        </w:tabs>
        <w:rPr>
          <w:b/>
          <w:sz w:val="20"/>
        </w:rPr>
      </w:pPr>
      <w:r w:rsidRPr="00A14CD1">
        <w:rPr>
          <w:b/>
          <w:sz w:val="20"/>
        </w:rPr>
        <w:t>General</w:t>
      </w:r>
    </w:p>
    <w:p w:rsidR="0086422D" w:rsidRPr="00A14CD1" w:rsidRDefault="0086422D">
      <w:pPr>
        <w:pStyle w:val="BodyText"/>
        <w:spacing w:before="9"/>
        <w:rPr>
          <w:b/>
          <w:sz w:val="24"/>
        </w:rPr>
      </w:pPr>
    </w:p>
    <w:p w:rsidR="0086422D" w:rsidRPr="00A14CD1" w:rsidRDefault="00955B6C">
      <w:pPr>
        <w:pStyle w:val="Heading5"/>
        <w:numPr>
          <w:ilvl w:val="2"/>
          <w:numId w:val="9"/>
        </w:numPr>
        <w:tabs>
          <w:tab w:val="left" w:pos="1024"/>
          <w:tab w:val="left" w:pos="1025"/>
        </w:tabs>
        <w:rPr>
          <w:sz w:val="20"/>
        </w:rPr>
      </w:pPr>
      <w:r w:rsidRPr="00A14CD1">
        <w:rPr>
          <w:sz w:val="20"/>
        </w:rPr>
        <w:t>Standard of</w:t>
      </w:r>
      <w:r w:rsidRPr="00A14CD1">
        <w:rPr>
          <w:spacing w:val="-4"/>
          <w:sz w:val="20"/>
        </w:rPr>
        <w:t xml:space="preserve"> </w:t>
      </w:r>
      <w:r w:rsidRPr="00A14CD1">
        <w:rPr>
          <w:sz w:val="20"/>
        </w:rPr>
        <w:t>Performance</w:t>
      </w:r>
    </w:p>
    <w:p w:rsidR="0086422D" w:rsidRPr="00A14CD1" w:rsidRDefault="0086422D">
      <w:pPr>
        <w:pStyle w:val="BodyText"/>
        <w:spacing w:before="5"/>
        <w:rPr>
          <w:b/>
          <w:sz w:val="24"/>
        </w:rPr>
      </w:pPr>
    </w:p>
    <w:p w:rsidR="0086422D" w:rsidRPr="00A14CD1" w:rsidRDefault="00955B6C">
      <w:pPr>
        <w:pStyle w:val="BodyText"/>
        <w:spacing w:line="276" w:lineRule="auto"/>
        <w:ind w:left="1025" w:right="326"/>
        <w:jc w:val="both"/>
        <w:rPr>
          <w:sz w:val="20"/>
        </w:rPr>
      </w:pPr>
      <w:r w:rsidRPr="00A14CD1">
        <w:rPr>
          <w:sz w:val="20"/>
        </w:rPr>
        <w:t xml:space="preserve">The Internal Auditor shall perform the Services and carry out their obligations </w:t>
      </w:r>
      <w:r w:rsidR="00B3236D" w:rsidRPr="00A14CD1">
        <w:rPr>
          <w:sz w:val="20"/>
        </w:rPr>
        <w:t>hereunder with</w:t>
      </w:r>
      <w:r w:rsidRPr="00A14CD1">
        <w:rPr>
          <w:sz w:val="20"/>
        </w:rPr>
        <w:t xml:space="preserve"> all due diligence, efficiency and economy, in accordance with generally accepted consulting standards </w:t>
      </w:r>
      <w:r w:rsidR="00A41795" w:rsidRPr="00A14CD1">
        <w:rPr>
          <w:sz w:val="20"/>
        </w:rPr>
        <w:t>recognized</w:t>
      </w:r>
      <w:r w:rsidRPr="00A14CD1">
        <w:rPr>
          <w:sz w:val="20"/>
        </w:rPr>
        <w:t xml:space="preserve"> by professional bodies, and shall observe sound management methods. The Internal </w:t>
      </w:r>
      <w:r w:rsidR="00A41795" w:rsidRPr="00A14CD1">
        <w:rPr>
          <w:sz w:val="20"/>
        </w:rPr>
        <w:t>Auditor</w:t>
      </w:r>
      <w:r w:rsidRPr="00A14CD1">
        <w:rPr>
          <w:sz w:val="20"/>
        </w:rPr>
        <w:t xml:space="preserve"> shall always act, in respect of any matter relating to this Contract or to the Services, as faithful advisers to the Client, and at all times support and safeguard the Client's legitimate interests in any dealings with Sub-Auditors or Third</w:t>
      </w:r>
      <w:r w:rsidRPr="00A14CD1">
        <w:rPr>
          <w:spacing w:val="-30"/>
          <w:sz w:val="20"/>
        </w:rPr>
        <w:t xml:space="preserve"> </w:t>
      </w:r>
      <w:r w:rsidRPr="00A14CD1">
        <w:rPr>
          <w:sz w:val="20"/>
        </w:rPr>
        <w:t>Parties.</w:t>
      </w:r>
    </w:p>
    <w:p w:rsidR="0086422D" w:rsidRPr="00A14CD1" w:rsidRDefault="0086422D">
      <w:pPr>
        <w:pStyle w:val="BodyText"/>
        <w:spacing w:before="6"/>
        <w:rPr>
          <w:sz w:val="24"/>
        </w:rPr>
      </w:pPr>
    </w:p>
    <w:p w:rsidR="0086422D" w:rsidRPr="00A14CD1" w:rsidRDefault="00955B6C">
      <w:pPr>
        <w:pStyle w:val="Heading5"/>
        <w:numPr>
          <w:ilvl w:val="2"/>
          <w:numId w:val="9"/>
        </w:numPr>
        <w:tabs>
          <w:tab w:val="left" w:pos="1024"/>
          <w:tab w:val="left" w:pos="1025"/>
        </w:tabs>
        <w:rPr>
          <w:sz w:val="20"/>
        </w:rPr>
      </w:pPr>
      <w:r w:rsidRPr="00A14CD1">
        <w:rPr>
          <w:sz w:val="20"/>
        </w:rPr>
        <w:t>Law Governing Services</w:t>
      </w:r>
    </w:p>
    <w:p w:rsidR="0086422D" w:rsidRPr="00A14CD1" w:rsidRDefault="0086422D">
      <w:pPr>
        <w:pStyle w:val="BodyText"/>
        <w:spacing w:before="4"/>
        <w:rPr>
          <w:b/>
          <w:sz w:val="24"/>
        </w:rPr>
      </w:pPr>
    </w:p>
    <w:p w:rsidR="0086422D" w:rsidRPr="00A14CD1" w:rsidRDefault="00955B6C">
      <w:pPr>
        <w:pStyle w:val="BodyText"/>
        <w:spacing w:before="1" w:line="276" w:lineRule="auto"/>
        <w:ind w:left="1025" w:right="322"/>
        <w:jc w:val="both"/>
        <w:rPr>
          <w:sz w:val="20"/>
        </w:rPr>
      </w:pPr>
      <w:r w:rsidRPr="00A14CD1">
        <w:rPr>
          <w:sz w:val="20"/>
        </w:rPr>
        <w:t xml:space="preserve">The Internal Auditor shall perform the </w:t>
      </w:r>
      <w:r w:rsidR="00A41795" w:rsidRPr="00A14CD1">
        <w:rPr>
          <w:sz w:val="20"/>
        </w:rPr>
        <w:t>s</w:t>
      </w:r>
      <w:r w:rsidRPr="00A14CD1">
        <w:rPr>
          <w:sz w:val="20"/>
        </w:rPr>
        <w:t xml:space="preserve">ervices in accordance with the Applicable Law and shall take all practicable steps to ensure that all Personnel of the Internal </w:t>
      </w:r>
      <w:r w:rsidR="00A41795" w:rsidRPr="00A14CD1">
        <w:rPr>
          <w:sz w:val="20"/>
        </w:rPr>
        <w:t>Auditor</w:t>
      </w:r>
      <w:r w:rsidRPr="00A14CD1">
        <w:rPr>
          <w:sz w:val="20"/>
        </w:rPr>
        <w:t xml:space="preserve">, </w:t>
      </w:r>
      <w:r w:rsidR="00B3236D" w:rsidRPr="00A14CD1">
        <w:rPr>
          <w:sz w:val="20"/>
        </w:rPr>
        <w:t>comply with</w:t>
      </w:r>
      <w:r w:rsidRPr="00A14CD1">
        <w:rPr>
          <w:sz w:val="20"/>
        </w:rPr>
        <w:t xml:space="preserve"> the Applicable</w:t>
      </w:r>
      <w:r w:rsidRPr="00A14CD1">
        <w:rPr>
          <w:spacing w:val="-10"/>
          <w:sz w:val="20"/>
        </w:rPr>
        <w:t xml:space="preserve"> </w:t>
      </w:r>
      <w:r w:rsidRPr="00A14CD1">
        <w:rPr>
          <w:sz w:val="20"/>
        </w:rPr>
        <w:t>Law.</w:t>
      </w:r>
    </w:p>
    <w:p w:rsidR="0086422D" w:rsidRPr="00A14CD1" w:rsidRDefault="0086422D">
      <w:pPr>
        <w:pStyle w:val="BodyText"/>
        <w:spacing w:before="7"/>
        <w:rPr>
          <w:sz w:val="24"/>
        </w:rPr>
      </w:pPr>
    </w:p>
    <w:p w:rsidR="0086422D" w:rsidRPr="00A14CD1" w:rsidRDefault="00955B6C">
      <w:pPr>
        <w:pStyle w:val="Heading5"/>
        <w:numPr>
          <w:ilvl w:val="1"/>
          <w:numId w:val="8"/>
        </w:numPr>
        <w:tabs>
          <w:tab w:val="left" w:pos="1024"/>
          <w:tab w:val="left" w:pos="1025"/>
        </w:tabs>
        <w:rPr>
          <w:sz w:val="20"/>
        </w:rPr>
      </w:pPr>
      <w:r w:rsidRPr="00A14CD1">
        <w:rPr>
          <w:sz w:val="20"/>
        </w:rPr>
        <w:t>Conflict of</w:t>
      </w:r>
      <w:r w:rsidRPr="00A14CD1">
        <w:rPr>
          <w:spacing w:val="-1"/>
          <w:sz w:val="20"/>
        </w:rPr>
        <w:t xml:space="preserve"> </w:t>
      </w:r>
      <w:r w:rsidRPr="00A14CD1">
        <w:rPr>
          <w:sz w:val="20"/>
        </w:rPr>
        <w:t>Interest</w:t>
      </w:r>
    </w:p>
    <w:p w:rsidR="0086422D" w:rsidRPr="00A14CD1" w:rsidRDefault="0086422D">
      <w:pPr>
        <w:pStyle w:val="BodyText"/>
        <w:spacing w:before="5"/>
        <w:rPr>
          <w:b/>
          <w:sz w:val="24"/>
        </w:rPr>
      </w:pPr>
    </w:p>
    <w:p w:rsidR="0086422D" w:rsidRPr="00A14CD1" w:rsidRDefault="00955B6C">
      <w:pPr>
        <w:pStyle w:val="BodyText"/>
        <w:spacing w:line="276" w:lineRule="auto"/>
        <w:ind w:left="1025" w:right="332"/>
        <w:jc w:val="both"/>
        <w:rPr>
          <w:sz w:val="20"/>
        </w:rPr>
      </w:pPr>
      <w:r w:rsidRPr="00A14CD1">
        <w:rPr>
          <w:sz w:val="20"/>
        </w:rPr>
        <w:t>The Internal Auditor shall hold the Client’s interest paramount, without any consideration for future work, and strictly avoid conflict with other assignments or their corporate interests.</w:t>
      </w:r>
    </w:p>
    <w:p w:rsidR="00A41795" w:rsidRPr="00A14CD1" w:rsidRDefault="00A41795" w:rsidP="00A41795">
      <w:pPr>
        <w:pStyle w:val="Heading5"/>
        <w:tabs>
          <w:tab w:val="left" w:pos="1024"/>
          <w:tab w:val="left" w:pos="1025"/>
        </w:tabs>
        <w:ind w:firstLine="0"/>
        <w:rPr>
          <w:sz w:val="20"/>
        </w:rPr>
      </w:pPr>
    </w:p>
    <w:p w:rsidR="0086422D" w:rsidRPr="00A14CD1" w:rsidRDefault="00955B6C">
      <w:pPr>
        <w:pStyle w:val="Heading5"/>
        <w:numPr>
          <w:ilvl w:val="1"/>
          <w:numId w:val="8"/>
        </w:numPr>
        <w:tabs>
          <w:tab w:val="left" w:pos="1024"/>
          <w:tab w:val="left" w:pos="1025"/>
        </w:tabs>
        <w:rPr>
          <w:sz w:val="20"/>
        </w:rPr>
      </w:pPr>
      <w:r w:rsidRPr="00A14CD1">
        <w:rPr>
          <w:sz w:val="20"/>
        </w:rPr>
        <w:t>Benefit from Commissions, Discounts</w:t>
      </w:r>
      <w:r w:rsidRPr="00A14CD1">
        <w:rPr>
          <w:spacing w:val="-1"/>
          <w:sz w:val="20"/>
        </w:rPr>
        <w:t xml:space="preserve"> </w:t>
      </w:r>
      <w:r w:rsidRPr="00A14CD1">
        <w:rPr>
          <w:sz w:val="20"/>
        </w:rPr>
        <w:t>etc.</w:t>
      </w:r>
    </w:p>
    <w:p w:rsidR="0086422D" w:rsidRPr="00A14CD1" w:rsidRDefault="0086422D">
      <w:pPr>
        <w:pStyle w:val="BodyText"/>
        <w:spacing w:before="10"/>
        <w:rPr>
          <w:b/>
          <w:sz w:val="24"/>
        </w:rPr>
      </w:pPr>
    </w:p>
    <w:p w:rsidR="0086422D" w:rsidRPr="00A14CD1" w:rsidRDefault="00955B6C">
      <w:pPr>
        <w:pStyle w:val="BodyText"/>
        <w:spacing w:line="276" w:lineRule="auto"/>
        <w:ind w:left="1025" w:right="325"/>
        <w:jc w:val="both"/>
        <w:rPr>
          <w:sz w:val="20"/>
        </w:rPr>
      </w:pPr>
      <w:r w:rsidRPr="00A14CD1">
        <w:rPr>
          <w:sz w:val="20"/>
        </w:rPr>
        <w:t>Payment to the Internal Auditor shall constitute the Internal Auditor’s only payment in connection with this Contract or the Services, and the Internal Auditor shall not accept for their own benefit any trade commission, discount, or similar payment in connection with activities pursuant to this Contract or to the Services or in the discharge of their obligations under the Contract, and the Internal Auditor shall use their best efforts to ensure that the Personnel shall not receive any such additional benefits.</w:t>
      </w:r>
    </w:p>
    <w:p w:rsidR="0086422D" w:rsidRPr="00A14CD1" w:rsidRDefault="0086422D">
      <w:pPr>
        <w:pStyle w:val="BodyText"/>
        <w:spacing w:before="6"/>
        <w:rPr>
          <w:sz w:val="24"/>
        </w:rPr>
      </w:pPr>
    </w:p>
    <w:p w:rsidR="0086422D" w:rsidRPr="00A14CD1" w:rsidRDefault="00955B6C">
      <w:pPr>
        <w:pStyle w:val="Heading5"/>
        <w:numPr>
          <w:ilvl w:val="1"/>
          <w:numId w:val="8"/>
        </w:numPr>
        <w:tabs>
          <w:tab w:val="left" w:pos="1024"/>
          <w:tab w:val="left" w:pos="1025"/>
        </w:tabs>
        <w:rPr>
          <w:sz w:val="20"/>
        </w:rPr>
      </w:pPr>
      <w:r w:rsidRPr="00A14CD1">
        <w:rPr>
          <w:sz w:val="20"/>
        </w:rPr>
        <w:t>Confidentiality</w:t>
      </w:r>
    </w:p>
    <w:p w:rsidR="0086422D" w:rsidRPr="00A14CD1" w:rsidRDefault="0086422D">
      <w:pPr>
        <w:pStyle w:val="BodyText"/>
        <w:spacing w:before="5"/>
        <w:rPr>
          <w:b/>
          <w:sz w:val="24"/>
        </w:rPr>
      </w:pPr>
    </w:p>
    <w:p w:rsidR="0086422D" w:rsidRPr="00A14CD1" w:rsidRDefault="00955B6C">
      <w:pPr>
        <w:pStyle w:val="BodyText"/>
        <w:spacing w:line="276" w:lineRule="auto"/>
        <w:ind w:left="1025" w:right="322"/>
        <w:jc w:val="both"/>
        <w:rPr>
          <w:sz w:val="20"/>
        </w:rPr>
      </w:pPr>
      <w:r w:rsidRPr="00A14CD1">
        <w:rPr>
          <w:sz w:val="20"/>
        </w:rPr>
        <w:t>The Internal Auditor, and their Personnel shall not, either during the term or within two (2) years after the expiration of this Contract, disclose any information relating to the Assignment, the Services performed under this contract, this Contract or the Client's business or operations to any third party interacted with during the period of providing services without the prior written consent of the Client.</w:t>
      </w:r>
    </w:p>
    <w:p w:rsidR="00A86CC8" w:rsidRPr="00A14CD1" w:rsidRDefault="00A86CC8">
      <w:pPr>
        <w:pStyle w:val="BodyText"/>
        <w:spacing w:before="5"/>
        <w:rPr>
          <w:sz w:val="24"/>
        </w:rPr>
      </w:pPr>
    </w:p>
    <w:p w:rsidR="0086422D" w:rsidRPr="00A14CD1" w:rsidRDefault="00955B6C">
      <w:pPr>
        <w:pStyle w:val="Heading5"/>
        <w:numPr>
          <w:ilvl w:val="1"/>
          <w:numId w:val="8"/>
        </w:numPr>
        <w:tabs>
          <w:tab w:val="left" w:pos="1024"/>
          <w:tab w:val="left" w:pos="1025"/>
        </w:tabs>
        <w:rPr>
          <w:sz w:val="20"/>
        </w:rPr>
      </w:pPr>
      <w:r w:rsidRPr="00A14CD1">
        <w:rPr>
          <w:sz w:val="20"/>
        </w:rPr>
        <w:t>Prohibition of Conflicting Activities</w:t>
      </w:r>
    </w:p>
    <w:p w:rsidR="0086422D" w:rsidRPr="00A14CD1" w:rsidRDefault="0086422D">
      <w:pPr>
        <w:rPr>
          <w:sz w:val="20"/>
        </w:rPr>
      </w:pPr>
    </w:p>
    <w:p w:rsidR="0086422D" w:rsidRPr="00A14CD1" w:rsidRDefault="00955B6C">
      <w:pPr>
        <w:pStyle w:val="BodyText"/>
        <w:spacing w:before="80" w:line="273" w:lineRule="auto"/>
        <w:ind w:left="1025" w:right="333"/>
        <w:jc w:val="both"/>
        <w:rPr>
          <w:sz w:val="20"/>
        </w:rPr>
      </w:pPr>
      <w:r w:rsidRPr="00A14CD1">
        <w:rPr>
          <w:sz w:val="20"/>
        </w:rPr>
        <w:t>The Internal Auditor shall not engage Sub-Auditors, and shall cause their Personnel as well as their Personnel not to engage, either directly or indirectly, in any business or professional activities which would conflict with the activities assigned to them under this Contract.</w:t>
      </w:r>
    </w:p>
    <w:p w:rsidR="0086422D" w:rsidRPr="00A14CD1" w:rsidRDefault="0086422D">
      <w:pPr>
        <w:pStyle w:val="BodyText"/>
        <w:spacing w:before="11"/>
        <w:rPr>
          <w:sz w:val="24"/>
        </w:rPr>
      </w:pPr>
    </w:p>
    <w:p w:rsidR="0086422D" w:rsidRPr="00A14CD1" w:rsidRDefault="00955B6C">
      <w:pPr>
        <w:pStyle w:val="Heading5"/>
        <w:numPr>
          <w:ilvl w:val="1"/>
          <w:numId w:val="8"/>
        </w:numPr>
        <w:tabs>
          <w:tab w:val="left" w:pos="1024"/>
          <w:tab w:val="left" w:pos="1025"/>
        </w:tabs>
        <w:rPr>
          <w:sz w:val="20"/>
        </w:rPr>
      </w:pPr>
      <w:r w:rsidRPr="00A14CD1">
        <w:rPr>
          <w:sz w:val="20"/>
        </w:rPr>
        <w:t>Insurance to be Taken Out by the Internal</w:t>
      </w:r>
      <w:r w:rsidRPr="00A14CD1">
        <w:rPr>
          <w:spacing w:val="-10"/>
          <w:sz w:val="20"/>
        </w:rPr>
        <w:t xml:space="preserve"> </w:t>
      </w:r>
      <w:r w:rsidRPr="00A14CD1">
        <w:rPr>
          <w:sz w:val="20"/>
        </w:rPr>
        <w:t>Auditor</w:t>
      </w:r>
    </w:p>
    <w:p w:rsidR="0086422D" w:rsidRPr="00A14CD1" w:rsidRDefault="0086422D">
      <w:pPr>
        <w:pStyle w:val="BodyText"/>
        <w:spacing w:before="4"/>
        <w:rPr>
          <w:b/>
          <w:sz w:val="24"/>
        </w:rPr>
      </w:pPr>
    </w:p>
    <w:p w:rsidR="0086422D" w:rsidRPr="00A14CD1" w:rsidRDefault="00955B6C">
      <w:pPr>
        <w:pStyle w:val="BodyText"/>
        <w:spacing w:line="276" w:lineRule="auto"/>
        <w:ind w:left="1025" w:right="334"/>
        <w:jc w:val="both"/>
        <w:rPr>
          <w:sz w:val="20"/>
        </w:rPr>
      </w:pPr>
      <w:r w:rsidRPr="00A14CD1">
        <w:rPr>
          <w:sz w:val="20"/>
        </w:rPr>
        <w:t xml:space="preserve">The Internal </w:t>
      </w:r>
      <w:r w:rsidR="00A41795" w:rsidRPr="00A14CD1">
        <w:rPr>
          <w:sz w:val="20"/>
        </w:rPr>
        <w:t>Auditor</w:t>
      </w:r>
      <w:r w:rsidRPr="00A14CD1">
        <w:rPr>
          <w:sz w:val="20"/>
        </w:rPr>
        <w:t xml:space="preserve"> shall take out and maintain at their own cost insurance coverage against the risks of their personnel a</w:t>
      </w:r>
      <w:r w:rsidR="002B5650" w:rsidRPr="00A14CD1">
        <w:rPr>
          <w:sz w:val="20"/>
        </w:rPr>
        <w:t>nd properties relating to this A</w:t>
      </w:r>
      <w:r w:rsidRPr="00A14CD1">
        <w:rPr>
          <w:sz w:val="20"/>
        </w:rPr>
        <w:t>ssignment.</w:t>
      </w:r>
    </w:p>
    <w:p w:rsidR="0086422D" w:rsidRPr="00A14CD1" w:rsidRDefault="0086422D">
      <w:pPr>
        <w:pStyle w:val="BodyText"/>
        <w:spacing w:before="7"/>
        <w:rPr>
          <w:sz w:val="24"/>
        </w:rPr>
      </w:pPr>
    </w:p>
    <w:p w:rsidR="0086422D" w:rsidRPr="00A14CD1" w:rsidRDefault="00955B6C">
      <w:pPr>
        <w:pStyle w:val="Heading5"/>
        <w:numPr>
          <w:ilvl w:val="1"/>
          <w:numId w:val="8"/>
        </w:numPr>
        <w:tabs>
          <w:tab w:val="left" w:pos="1024"/>
          <w:tab w:val="left" w:pos="1025"/>
        </w:tabs>
        <w:rPr>
          <w:sz w:val="20"/>
        </w:rPr>
      </w:pPr>
      <w:r w:rsidRPr="00A14CD1">
        <w:rPr>
          <w:sz w:val="20"/>
        </w:rPr>
        <w:t>Liability of the Internal</w:t>
      </w:r>
      <w:r w:rsidRPr="00A14CD1">
        <w:rPr>
          <w:spacing w:val="-6"/>
          <w:sz w:val="20"/>
        </w:rPr>
        <w:t xml:space="preserve"> </w:t>
      </w:r>
      <w:r w:rsidRPr="00A14CD1">
        <w:rPr>
          <w:sz w:val="20"/>
        </w:rPr>
        <w:t>Auditor</w:t>
      </w:r>
    </w:p>
    <w:p w:rsidR="0086422D" w:rsidRPr="00A14CD1" w:rsidRDefault="0086422D">
      <w:pPr>
        <w:pStyle w:val="BodyText"/>
        <w:spacing w:before="4"/>
        <w:rPr>
          <w:b/>
          <w:sz w:val="24"/>
        </w:rPr>
      </w:pPr>
    </w:p>
    <w:p w:rsidR="0086422D" w:rsidRPr="00A14CD1" w:rsidRDefault="00955B6C">
      <w:pPr>
        <w:pStyle w:val="BodyText"/>
        <w:spacing w:line="276" w:lineRule="auto"/>
        <w:ind w:left="1025" w:right="326"/>
        <w:jc w:val="both"/>
        <w:rPr>
          <w:sz w:val="20"/>
        </w:rPr>
      </w:pPr>
      <w:r w:rsidRPr="00A14CD1">
        <w:rPr>
          <w:sz w:val="20"/>
        </w:rPr>
        <w:t>The Internal Auditor shall be liable to the Client for the performance of the Services in accordance with the provisions of this Contract and for any loss suffered by the Client as a result of a default of the Internal Auditor in such performance, subject to the following limitations:</w:t>
      </w:r>
    </w:p>
    <w:p w:rsidR="0086422D" w:rsidRPr="00A14CD1" w:rsidRDefault="0086422D">
      <w:pPr>
        <w:pStyle w:val="BodyText"/>
        <w:spacing w:before="4"/>
        <w:rPr>
          <w:sz w:val="24"/>
        </w:rPr>
      </w:pPr>
    </w:p>
    <w:p w:rsidR="0086422D" w:rsidRPr="00A14CD1" w:rsidRDefault="00955B6C">
      <w:pPr>
        <w:pStyle w:val="ListParagraph"/>
        <w:numPr>
          <w:ilvl w:val="2"/>
          <w:numId w:val="8"/>
        </w:numPr>
        <w:tabs>
          <w:tab w:val="left" w:pos="1472"/>
        </w:tabs>
        <w:spacing w:line="276" w:lineRule="auto"/>
        <w:ind w:right="323"/>
        <w:jc w:val="both"/>
        <w:rPr>
          <w:sz w:val="20"/>
        </w:rPr>
      </w:pPr>
      <w:r w:rsidRPr="00A14CD1">
        <w:rPr>
          <w:sz w:val="20"/>
        </w:rPr>
        <w:t>The Internal Auditor shall not be liable for any damage or injury caused by or arising out of the act, neglect, default or omission of any persons other than the Internal Auditor's Personnel;</w:t>
      </w:r>
      <w:r w:rsidRPr="00A14CD1">
        <w:rPr>
          <w:spacing w:val="-2"/>
          <w:sz w:val="20"/>
        </w:rPr>
        <w:t xml:space="preserve"> </w:t>
      </w:r>
      <w:r w:rsidRPr="00A14CD1">
        <w:rPr>
          <w:sz w:val="20"/>
        </w:rPr>
        <w:t>and</w:t>
      </w:r>
    </w:p>
    <w:p w:rsidR="0086422D" w:rsidRPr="00A14CD1" w:rsidRDefault="00955B6C">
      <w:pPr>
        <w:pStyle w:val="ListParagraph"/>
        <w:numPr>
          <w:ilvl w:val="2"/>
          <w:numId w:val="8"/>
        </w:numPr>
        <w:tabs>
          <w:tab w:val="left" w:pos="1477"/>
        </w:tabs>
        <w:spacing w:before="3" w:line="273" w:lineRule="auto"/>
        <w:ind w:left="1476" w:right="324" w:hanging="452"/>
        <w:jc w:val="both"/>
        <w:rPr>
          <w:sz w:val="20"/>
        </w:rPr>
      </w:pPr>
      <w:r w:rsidRPr="00A14CD1">
        <w:rPr>
          <w:sz w:val="20"/>
        </w:rPr>
        <w:t>The Internal Auditor shall not be liable for any loss or damage caused by or arising out of circumstances over which the Internal Auditor had no</w:t>
      </w:r>
      <w:r w:rsidRPr="00A14CD1">
        <w:rPr>
          <w:spacing w:val="-8"/>
          <w:sz w:val="20"/>
        </w:rPr>
        <w:t xml:space="preserve"> </w:t>
      </w:r>
      <w:r w:rsidRPr="00A14CD1">
        <w:rPr>
          <w:sz w:val="20"/>
        </w:rPr>
        <w:t>control.</w:t>
      </w:r>
    </w:p>
    <w:p w:rsidR="0086422D" w:rsidRPr="00A14CD1" w:rsidRDefault="0086422D">
      <w:pPr>
        <w:pStyle w:val="BodyText"/>
        <w:spacing w:before="8"/>
        <w:rPr>
          <w:sz w:val="24"/>
        </w:rPr>
      </w:pPr>
    </w:p>
    <w:p w:rsidR="0086422D" w:rsidRPr="00A14CD1" w:rsidRDefault="00955B6C">
      <w:pPr>
        <w:pStyle w:val="Heading5"/>
        <w:numPr>
          <w:ilvl w:val="1"/>
          <w:numId w:val="8"/>
        </w:numPr>
        <w:tabs>
          <w:tab w:val="left" w:pos="1024"/>
          <w:tab w:val="left" w:pos="1025"/>
        </w:tabs>
        <w:rPr>
          <w:sz w:val="20"/>
        </w:rPr>
      </w:pPr>
      <w:r w:rsidRPr="00A14CD1">
        <w:rPr>
          <w:sz w:val="20"/>
        </w:rPr>
        <w:t>Indemnification of the Client by the Internal</w:t>
      </w:r>
      <w:r w:rsidRPr="00A14CD1">
        <w:rPr>
          <w:spacing w:val="-7"/>
          <w:sz w:val="20"/>
        </w:rPr>
        <w:t xml:space="preserve"> </w:t>
      </w:r>
      <w:r w:rsidR="00A41795" w:rsidRPr="00A14CD1">
        <w:rPr>
          <w:sz w:val="20"/>
        </w:rPr>
        <w:t>Auditor</w:t>
      </w:r>
    </w:p>
    <w:p w:rsidR="0086422D" w:rsidRPr="00A14CD1" w:rsidRDefault="0086422D">
      <w:pPr>
        <w:pStyle w:val="BodyText"/>
        <w:spacing w:before="9"/>
        <w:rPr>
          <w:b/>
          <w:sz w:val="24"/>
        </w:rPr>
      </w:pPr>
    </w:p>
    <w:p w:rsidR="0086422D" w:rsidRPr="00A14CD1" w:rsidRDefault="00955B6C">
      <w:pPr>
        <w:pStyle w:val="BodyText"/>
        <w:spacing w:line="276" w:lineRule="auto"/>
        <w:ind w:left="1025" w:right="321"/>
        <w:jc w:val="both"/>
        <w:rPr>
          <w:sz w:val="20"/>
        </w:rPr>
      </w:pPr>
      <w:r w:rsidRPr="00A14CD1">
        <w:rPr>
          <w:sz w:val="20"/>
        </w:rPr>
        <w:t xml:space="preserve">The Internal Auditor shall keep the Client, both during </w:t>
      </w:r>
      <w:r w:rsidRPr="00A14CD1">
        <w:rPr>
          <w:spacing w:val="-3"/>
          <w:sz w:val="20"/>
        </w:rPr>
        <w:t xml:space="preserve">and </w:t>
      </w:r>
      <w:r w:rsidRPr="00A14CD1">
        <w:rPr>
          <w:sz w:val="20"/>
        </w:rPr>
        <w:t xml:space="preserve">after the term of this Contract, fully and effectively indemnified against all losses, damage, injuries, deaths, expenses, actions, proceedings, demands, costs and claims, including, but not limited to, legal fees and expenses, suffered by the Client or any Third Party, where such loss, damage, injury or death is </w:t>
      </w:r>
      <w:r w:rsidRPr="00A14CD1">
        <w:rPr>
          <w:spacing w:val="4"/>
          <w:sz w:val="20"/>
        </w:rPr>
        <w:t xml:space="preserve">the </w:t>
      </w:r>
      <w:r w:rsidRPr="00A14CD1">
        <w:rPr>
          <w:sz w:val="20"/>
        </w:rPr>
        <w:t>result of a wrongful action, negligence or breach of Contract by the Internal Auditor, or the Internal Auditor's Personnel, including the use or violation of any copyright work or literary property or patented invention, article or</w:t>
      </w:r>
      <w:r w:rsidRPr="00A14CD1">
        <w:rPr>
          <w:spacing w:val="42"/>
          <w:sz w:val="20"/>
        </w:rPr>
        <w:t xml:space="preserve"> </w:t>
      </w:r>
      <w:r w:rsidRPr="00A14CD1">
        <w:rPr>
          <w:sz w:val="20"/>
        </w:rPr>
        <w:t>appliance.</w:t>
      </w:r>
    </w:p>
    <w:p w:rsidR="0086422D" w:rsidRPr="00A14CD1" w:rsidRDefault="0086422D">
      <w:pPr>
        <w:pStyle w:val="BodyText"/>
        <w:spacing w:before="2"/>
        <w:rPr>
          <w:sz w:val="24"/>
        </w:rPr>
      </w:pPr>
    </w:p>
    <w:p w:rsidR="0086422D" w:rsidRPr="00A14CD1" w:rsidRDefault="00955B6C">
      <w:pPr>
        <w:pStyle w:val="Heading5"/>
        <w:numPr>
          <w:ilvl w:val="1"/>
          <w:numId w:val="8"/>
        </w:numPr>
        <w:tabs>
          <w:tab w:val="left" w:pos="1024"/>
          <w:tab w:val="left" w:pos="1025"/>
        </w:tabs>
        <w:spacing w:before="1"/>
        <w:rPr>
          <w:sz w:val="20"/>
        </w:rPr>
      </w:pPr>
      <w:r w:rsidRPr="00A14CD1">
        <w:rPr>
          <w:sz w:val="20"/>
        </w:rPr>
        <w:t>Reporting</w:t>
      </w:r>
      <w:r w:rsidRPr="00A14CD1">
        <w:rPr>
          <w:spacing w:val="-1"/>
          <w:sz w:val="20"/>
        </w:rPr>
        <w:t xml:space="preserve"> </w:t>
      </w:r>
      <w:r w:rsidRPr="00A14CD1">
        <w:rPr>
          <w:sz w:val="20"/>
        </w:rPr>
        <w:t>Obligations</w:t>
      </w:r>
    </w:p>
    <w:p w:rsidR="0086422D" w:rsidRPr="00A14CD1" w:rsidRDefault="0086422D">
      <w:pPr>
        <w:pStyle w:val="BodyText"/>
        <w:spacing w:before="4"/>
        <w:rPr>
          <w:b/>
          <w:sz w:val="24"/>
        </w:rPr>
      </w:pPr>
    </w:p>
    <w:p w:rsidR="0086422D" w:rsidRPr="00A14CD1" w:rsidRDefault="00955B6C">
      <w:pPr>
        <w:pStyle w:val="BodyText"/>
        <w:spacing w:line="276" w:lineRule="auto"/>
        <w:ind w:left="1025" w:right="333"/>
        <w:jc w:val="both"/>
        <w:rPr>
          <w:sz w:val="20"/>
        </w:rPr>
      </w:pPr>
      <w:r w:rsidRPr="00A14CD1">
        <w:rPr>
          <w:sz w:val="20"/>
        </w:rPr>
        <w:t xml:space="preserve">The Internal </w:t>
      </w:r>
      <w:r w:rsidR="00A41795" w:rsidRPr="00A14CD1">
        <w:rPr>
          <w:sz w:val="20"/>
        </w:rPr>
        <w:t>Auditor</w:t>
      </w:r>
      <w:r w:rsidRPr="00A14CD1">
        <w:rPr>
          <w:sz w:val="20"/>
        </w:rPr>
        <w:t xml:space="preserve"> shall submit to the Client the reports and documents as per the Letter of Award (Appendix A), in the form, in the numbers and within the time periods desired by the Client, including any supporting data required by the Client.</w:t>
      </w:r>
    </w:p>
    <w:p w:rsidR="0086422D" w:rsidRPr="00A14CD1" w:rsidRDefault="0086422D">
      <w:pPr>
        <w:pStyle w:val="BodyText"/>
        <w:spacing w:before="8"/>
        <w:rPr>
          <w:sz w:val="24"/>
        </w:rPr>
      </w:pPr>
    </w:p>
    <w:p w:rsidR="0086422D" w:rsidRPr="00A14CD1" w:rsidRDefault="00955B6C">
      <w:pPr>
        <w:pStyle w:val="Heading5"/>
        <w:numPr>
          <w:ilvl w:val="1"/>
          <w:numId w:val="8"/>
        </w:numPr>
        <w:tabs>
          <w:tab w:val="left" w:pos="1024"/>
          <w:tab w:val="left" w:pos="1025"/>
        </w:tabs>
        <w:rPr>
          <w:sz w:val="20"/>
        </w:rPr>
      </w:pPr>
      <w:r w:rsidRPr="00A14CD1">
        <w:rPr>
          <w:sz w:val="20"/>
        </w:rPr>
        <w:t xml:space="preserve">Documents Prepared by the Internal </w:t>
      </w:r>
      <w:r w:rsidR="00A41795" w:rsidRPr="00A14CD1">
        <w:rPr>
          <w:sz w:val="20"/>
        </w:rPr>
        <w:t>Auditor</w:t>
      </w:r>
      <w:r w:rsidRPr="00A14CD1">
        <w:rPr>
          <w:sz w:val="20"/>
        </w:rPr>
        <w:t xml:space="preserve"> to Be the Property of the</w:t>
      </w:r>
      <w:r w:rsidRPr="00A14CD1">
        <w:rPr>
          <w:spacing w:val="-22"/>
          <w:sz w:val="20"/>
        </w:rPr>
        <w:t xml:space="preserve"> </w:t>
      </w:r>
      <w:r w:rsidRPr="00A14CD1">
        <w:rPr>
          <w:sz w:val="20"/>
        </w:rPr>
        <w:t>Client</w:t>
      </w:r>
    </w:p>
    <w:p w:rsidR="0086422D" w:rsidRPr="00A14CD1" w:rsidRDefault="0086422D">
      <w:pPr>
        <w:pStyle w:val="BodyText"/>
        <w:spacing w:before="4"/>
        <w:rPr>
          <w:b/>
          <w:sz w:val="24"/>
        </w:rPr>
      </w:pPr>
    </w:p>
    <w:p w:rsidR="009D240B" w:rsidRPr="00A14CD1" w:rsidRDefault="00955B6C">
      <w:pPr>
        <w:pStyle w:val="BodyText"/>
        <w:spacing w:before="1" w:line="276" w:lineRule="auto"/>
        <w:ind w:left="1025" w:right="325"/>
        <w:jc w:val="both"/>
        <w:rPr>
          <w:sz w:val="20"/>
        </w:rPr>
      </w:pPr>
      <w:r w:rsidRPr="00A14CD1">
        <w:rPr>
          <w:sz w:val="20"/>
        </w:rPr>
        <w:t xml:space="preserve">All reports and other documents prepared by the Internal Auditor in performance of the Services shall become and remain the property of the Client, and the Internal Auditor shall, not later than upon termination or expiration of this Contract, deliver all such documents to the </w:t>
      </w:r>
    </w:p>
    <w:p w:rsidR="009D240B" w:rsidRPr="00A14CD1" w:rsidRDefault="009D240B">
      <w:pPr>
        <w:pStyle w:val="BodyText"/>
        <w:spacing w:before="1" w:line="276" w:lineRule="auto"/>
        <w:ind w:left="1025" w:right="325"/>
        <w:jc w:val="both"/>
        <w:rPr>
          <w:sz w:val="20"/>
        </w:rPr>
      </w:pPr>
    </w:p>
    <w:p w:rsidR="0086422D" w:rsidRPr="00A14CD1" w:rsidRDefault="00955B6C">
      <w:pPr>
        <w:pStyle w:val="BodyText"/>
        <w:spacing w:before="1" w:line="276" w:lineRule="auto"/>
        <w:ind w:left="1025" w:right="325"/>
        <w:jc w:val="both"/>
        <w:rPr>
          <w:sz w:val="20"/>
        </w:rPr>
      </w:pPr>
      <w:r w:rsidRPr="00A14CD1">
        <w:rPr>
          <w:sz w:val="20"/>
        </w:rPr>
        <w:t>Client, together with a detailed inventory thereof. The Internal Auditor may retain a copy of such documents but shall not use them for purposes unrelated to this Contract without the prior written approval of the Client.</w:t>
      </w:r>
    </w:p>
    <w:p w:rsidR="0086422D" w:rsidRPr="00A14CD1" w:rsidRDefault="0086422D">
      <w:pPr>
        <w:spacing w:line="276" w:lineRule="auto"/>
        <w:jc w:val="both"/>
        <w:rPr>
          <w:sz w:val="20"/>
        </w:rPr>
      </w:pPr>
    </w:p>
    <w:p w:rsidR="0086422D" w:rsidRPr="00A14CD1" w:rsidRDefault="00955B6C">
      <w:pPr>
        <w:pStyle w:val="Heading5"/>
        <w:numPr>
          <w:ilvl w:val="0"/>
          <w:numId w:val="7"/>
        </w:numPr>
        <w:tabs>
          <w:tab w:val="left" w:pos="1024"/>
          <w:tab w:val="left" w:pos="1025"/>
        </w:tabs>
        <w:spacing w:before="80"/>
        <w:rPr>
          <w:sz w:val="20"/>
        </w:rPr>
      </w:pPr>
      <w:r w:rsidRPr="00A14CD1">
        <w:rPr>
          <w:sz w:val="20"/>
        </w:rPr>
        <w:t>INTERNAL AUDITOR'S</w:t>
      </w:r>
      <w:r w:rsidRPr="00A14CD1">
        <w:rPr>
          <w:spacing w:val="-2"/>
          <w:sz w:val="20"/>
        </w:rPr>
        <w:t xml:space="preserve"> </w:t>
      </w:r>
      <w:r w:rsidRPr="00A14CD1">
        <w:rPr>
          <w:sz w:val="20"/>
        </w:rPr>
        <w:t>PERSONNEL</w:t>
      </w:r>
    </w:p>
    <w:p w:rsidR="0086422D" w:rsidRPr="00A14CD1" w:rsidRDefault="0086422D">
      <w:pPr>
        <w:pStyle w:val="BodyText"/>
        <w:spacing w:before="4"/>
        <w:rPr>
          <w:b/>
          <w:sz w:val="24"/>
        </w:rPr>
      </w:pPr>
    </w:p>
    <w:p w:rsidR="0086422D" w:rsidRPr="00A14CD1" w:rsidRDefault="00955B6C">
      <w:pPr>
        <w:pStyle w:val="ListParagraph"/>
        <w:numPr>
          <w:ilvl w:val="1"/>
          <w:numId w:val="7"/>
        </w:numPr>
        <w:tabs>
          <w:tab w:val="left" w:pos="1025"/>
        </w:tabs>
        <w:spacing w:line="278" w:lineRule="auto"/>
        <w:ind w:right="330"/>
        <w:jc w:val="both"/>
        <w:rPr>
          <w:sz w:val="20"/>
        </w:rPr>
      </w:pPr>
      <w:r w:rsidRPr="00A14CD1">
        <w:rPr>
          <w:sz w:val="20"/>
        </w:rPr>
        <w:t xml:space="preserve">The Internal </w:t>
      </w:r>
      <w:r w:rsidR="00A41795" w:rsidRPr="00A14CD1">
        <w:rPr>
          <w:sz w:val="20"/>
        </w:rPr>
        <w:t>Auditor</w:t>
      </w:r>
      <w:r w:rsidRPr="00A14CD1">
        <w:rPr>
          <w:sz w:val="20"/>
        </w:rPr>
        <w:t xml:space="preserve"> shall employ/engage and provide such Personnel as are indicated in the Offer of the Internal Auditor as accepted by Client including Price Offer against the terms of the letter of invitation of bids to carry out the</w:t>
      </w:r>
      <w:r w:rsidRPr="00A14CD1">
        <w:rPr>
          <w:spacing w:val="-7"/>
          <w:sz w:val="20"/>
        </w:rPr>
        <w:t xml:space="preserve"> </w:t>
      </w:r>
      <w:r w:rsidRPr="00A14CD1">
        <w:rPr>
          <w:sz w:val="20"/>
        </w:rPr>
        <w:t>Services.</w:t>
      </w:r>
    </w:p>
    <w:p w:rsidR="0086422D" w:rsidRPr="00A14CD1" w:rsidRDefault="0086422D">
      <w:pPr>
        <w:pStyle w:val="BodyText"/>
        <w:spacing w:before="7"/>
      </w:pPr>
    </w:p>
    <w:p w:rsidR="0086422D" w:rsidRPr="00A14CD1" w:rsidRDefault="00955B6C">
      <w:pPr>
        <w:pStyle w:val="Heading5"/>
        <w:numPr>
          <w:ilvl w:val="1"/>
          <w:numId w:val="7"/>
        </w:numPr>
        <w:tabs>
          <w:tab w:val="left" w:pos="1024"/>
          <w:tab w:val="left" w:pos="1025"/>
        </w:tabs>
        <w:rPr>
          <w:sz w:val="20"/>
        </w:rPr>
      </w:pPr>
      <w:r w:rsidRPr="00A14CD1">
        <w:rPr>
          <w:sz w:val="20"/>
        </w:rPr>
        <w:t>Removals and/or Replacement of</w:t>
      </w:r>
      <w:r w:rsidRPr="00A14CD1">
        <w:rPr>
          <w:spacing w:val="-3"/>
          <w:sz w:val="20"/>
        </w:rPr>
        <w:t xml:space="preserve"> </w:t>
      </w:r>
      <w:r w:rsidRPr="00A14CD1">
        <w:rPr>
          <w:sz w:val="20"/>
        </w:rPr>
        <w:t>Personnel</w:t>
      </w:r>
    </w:p>
    <w:p w:rsidR="0086422D" w:rsidRPr="00A14CD1" w:rsidRDefault="0086422D">
      <w:pPr>
        <w:pStyle w:val="BodyText"/>
        <w:spacing w:before="9"/>
        <w:rPr>
          <w:b/>
          <w:sz w:val="24"/>
        </w:rPr>
      </w:pPr>
    </w:p>
    <w:p w:rsidR="0086422D" w:rsidRPr="00A14CD1" w:rsidRDefault="00955B6C">
      <w:pPr>
        <w:pStyle w:val="ListParagraph"/>
        <w:numPr>
          <w:ilvl w:val="2"/>
          <w:numId w:val="7"/>
        </w:numPr>
        <w:tabs>
          <w:tab w:val="left" w:pos="1025"/>
        </w:tabs>
        <w:spacing w:line="276" w:lineRule="auto"/>
        <w:ind w:right="328"/>
        <w:jc w:val="both"/>
        <w:rPr>
          <w:sz w:val="20"/>
        </w:rPr>
      </w:pPr>
      <w:r w:rsidRPr="00A14CD1">
        <w:rPr>
          <w:sz w:val="20"/>
        </w:rPr>
        <w:t xml:space="preserve">Except as the Client may otherwise agree, no changes shall be made in the Personnel. If, for any reason beyond the reasonable control of the Internal Auditor, it becomes necessary to replace any of the Personnel, the Internal </w:t>
      </w:r>
      <w:r w:rsidR="00A41795" w:rsidRPr="00A14CD1">
        <w:rPr>
          <w:sz w:val="20"/>
        </w:rPr>
        <w:t>Auditor</w:t>
      </w:r>
      <w:r w:rsidRPr="00A14CD1">
        <w:rPr>
          <w:sz w:val="20"/>
        </w:rPr>
        <w:t xml:space="preserve"> shall forthwith provide as a replacement a person of equivalent or better qualifications, and relevant experience for the particular</w:t>
      </w:r>
      <w:r w:rsidRPr="00A14CD1">
        <w:rPr>
          <w:spacing w:val="-17"/>
          <w:sz w:val="20"/>
        </w:rPr>
        <w:t xml:space="preserve"> </w:t>
      </w:r>
      <w:r w:rsidRPr="00A14CD1">
        <w:rPr>
          <w:sz w:val="20"/>
        </w:rPr>
        <w:t>position.</w:t>
      </w:r>
    </w:p>
    <w:p w:rsidR="0086422D" w:rsidRPr="00A14CD1" w:rsidRDefault="0086422D">
      <w:pPr>
        <w:pStyle w:val="BodyText"/>
        <w:spacing w:before="4"/>
        <w:rPr>
          <w:sz w:val="24"/>
        </w:rPr>
      </w:pPr>
    </w:p>
    <w:p w:rsidR="0086422D" w:rsidRPr="00A14CD1" w:rsidRDefault="00955B6C">
      <w:pPr>
        <w:pStyle w:val="ListParagraph"/>
        <w:numPr>
          <w:ilvl w:val="2"/>
          <w:numId w:val="7"/>
        </w:numPr>
        <w:tabs>
          <w:tab w:val="left" w:pos="1024"/>
          <w:tab w:val="left" w:pos="1025"/>
        </w:tabs>
        <w:rPr>
          <w:sz w:val="20"/>
        </w:rPr>
      </w:pPr>
      <w:r w:rsidRPr="00A14CD1">
        <w:rPr>
          <w:sz w:val="20"/>
        </w:rPr>
        <w:t>If the</w:t>
      </w:r>
      <w:r w:rsidRPr="00A14CD1">
        <w:rPr>
          <w:spacing w:val="-4"/>
          <w:sz w:val="20"/>
        </w:rPr>
        <w:t xml:space="preserve"> </w:t>
      </w:r>
      <w:r w:rsidRPr="00A14CD1">
        <w:rPr>
          <w:sz w:val="20"/>
        </w:rPr>
        <w:t>Client:</w:t>
      </w:r>
    </w:p>
    <w:p w:rsidR="0086422D" w:rsidRPr="00A14CD1" w:rsidRDefault="0086422D">
      <w:pPr>
        <w:pStyle w:val="BodyText"/>
        <w:spacing w:before="5"/>
        <w:rPr>
          <w:sz w:val="24"/>
        </w:rPr>
      </w:pPr>
    </w:p>
    <w:p w:rsidR="0086422D" w:rsidRPr="00A14CD1" w:rsidRDefault="00955B6C">
      <w:pPr>
        <w:pStyle w:val="ListParagraph"/>
        <w:numPr>
          <w:ilvl w:val="3"/>
          <w:numId w:val="7"/>
        </w:numPr>
        <w:tabs>
          <w:tab w:val="left" w:pos="1865"/>
          <w:tab w:val="left" w:pos="1866"/>
        </w:tabs>
        <w:spacing w:line="276" w:lineRule="auto"/>
        <w:ind w:right="334" w:hanging="361"/>
        <w:rPr>
          <w:sz w:val="20"/>
        </w:rPr>
      </w:pPr>
      <w:r w:rsidRPr="00A14CD1">
        <w:rPr>
          <w:sz w:val="20"/>
        </w:rPr>
        <w:t>finds that any of the Personnel has committed serious misconduct or has been charged with having committed a criminal action,</w:t>
      </w:r>
      <w:r w:rsidRPr="00A14CD1">
        <w:rPr>
          <w:spacing w:val="-8"/>
          <w:sz w:val="20"/>
        </w:rPr>
        <w:t xml:space="preserve"> </w:t>
      </w:r>
      <w:r w:rsidRPr="00A14CD1">
        <w:rPr>
          <w:sz w:val="20"/>
        </w:rPr>
        <w:t>or</w:t>
      </w:r>
    </w:p>
    <w:p w:rsidR="0086422D" w:rsidRPr="00A14CD1" w:rsidRDefault="00955B6C">
      <w:pPr>
        <w:pStyle w:val="ListParagraph"/>
        <w:numPr>
          <w:ilvl w:val="3"/>
          <w:numId w:val="7"/>
        </w:numPr>
        <w:tabs>
          <w:tab w:val="left" w:pos="1866"/>
        </w:tabs>
        <w:spacing w:before="2" w:line="276" w:lineRule="auto"/>
        <w:ind w:right="327" w:hanging="361"/>
        <w:rPr>
          <w:sz w:val="20"/>
        </w:rPr>
      </w:pPr>
      <w:r w:rsidRPr="00A14CD1">
        <w:rPr>
          <w:sz w:val="20"/>
        </w:rPr>
        <w:t>has reasonable cause to be dissatisfied with the performance of any of the Personnel, then the Internal Auditor shall, at the Client’s written request specifying the grounds therefore, forthwith provide as a replacement a person with qualifications and experience acceptable to the</w:t>
      </w:r>
      <w:r w:rsidRPr="00A14CD1">
        <w:rPr>
          <w:spacing w:val="35"/>
          <w:sz w:val="20"/>
        </w:rPr>
        <w:t xml:space="preserve"> </w:t>
      </w:r>
      <w:r w:rsidRPr="00A14CD1">
        <w:rPr>
          <w:sz w:val="20"/>
        </w:rPr>
        <w:t>Client.</w:t>
      </w:r>
    </w:p>
    <w:p w:rsidR="0086422D" w:rsidRPr="00A14CD1" w:rsidRDefault="0086422D">
      <w:pPr>
        <w:pStyle w:val="BodyText"/>
        <w:spacing w:before="4"/>
        <w:rPr>
          <w:sz w:val="24"/>
        </w:rPr>
      </w:pPr>
    </w:p>
    <w:p w:rsidR="0086422D" w:rsidRPr="00A14CD1" w:rsidRDefault="00955B6C">
      <w:pPr>
        <w:pStyle w:val="ListParagraph"/>
        <w:numPr>
          <w:ilvl w:val="2"/>
          <w:numId w:val="7"/>
        </w:numPr>
        <w:tabs>
          <w:tab w:val="left" w:pos="1025"/>
        </w:tabs>
        <w:spacing w:line="276" w:lineRule="auto"/>
        <w:ind w:right="326"/>
        <w:jc w:val="both"/>
        <w:rPr>
          <w:sz w:val="20"/>
        </w:rPr>
      </w:pPr>
      <w:r w:rsidRPr="00A14CD1">
        <w:rPr>
          <w:sz w:val="20"/>
        </w:rPr>
        <w:t xml:space="preserve">The new personnel provided as a replacement shall be governed by the </w:t>
      </w:r>
      <w:r w:rsidRPr="00A14CD1">
        <w:rPr>
          <w:spacing w:val="2"/>
          <w:sz w:val="20"/>
        </w:rPr>
        <w:t xml:space="preserve">same </w:t>
      </w:r>
      <w:r w:rsidRPr="00A14CD1">
        <w:rPr>
          <w:sz w:val="20"/>
        </w:rPr>
        <w:t>terms and conditions of employment as the replaced personnel.</w:t>
      </w:r>
    </w:p>
    <w:p w:rsidR="0086422D" w:rsidRPr="00A14CD1" w:rsidRDefault="0086422D">
      <w:pPr>
        <w:pStyle w:val="BodyText"/>
        <w:spacing w:before="2"/>
        <w:rPr>
          <w:sz w:val="24"/>
        </w:rPr>
      </w:pPr>
    </w:p>
    <w:p w:rsidR="0086422D" w:rsidRPr="00A14CD1" w:rsidRDefault="00955B6C">
      <w:pPr>
        <w:pStyle w:val="ListParagraph"/>
        <w:numPr>
          <w:ilvl w:val="2"/>
          <w:numId w:val="7"/>
        </w:numPr>
        <w:tabs>
          <w:tab w:val="left" w:pos="1025"/>
        </w:tabs>
        <w:spacing w:line="276" w:lineRule="auto"/>
        <w:ind w:right="330"/>
        <w:jc w:val="both"/>
        <w:rPr>
          <w:sz w:val="20"/>
        </w:rPr>
      </w:pPr>
      <w:r w:rsidRPr="00A14CD1">
        <w:rPr>
          <w:sz w:val="20"/>
        </w:rPr>
        <w:t>The Internal Auditor shall bear all additional travel and other costs arising out of or incidental to any removal and/or</w:t>
      </w:r>
      <w:r w:rsidRPr="00A14CD1">
        <w:rPr>
          <w:spacing w:val="-8"/>
          <w:sz w:val="20"/>
        </w:rPr>
        <w:t xml:space="preserve"> </w:t>
      </w:r>
      <w:r w:rsidRPr="00A14CD1">
        <w:rPr>
          <w:sz w:val="20"/>
        </w:rPr>
        <w:t>replacement.</w:t>
      </w:r>
    </w:p>
    <w:p w:rsidR="0086422D" w:rsidRPr="00A14CD1" w:rsidRDefault="0086422D">
      <w:pPr>
        <w:pStyle w:val="BodyText"/>
        <w:spacing w:before="7"/>
        <w:rPr>
          <w:sz w:val="24"/>
        </w:rPr>
      </w:pPr>
    </w:p>
    <w:p w:rsidR="0086422D" w:rsidRPr="00A14CD1" w:rsidRDefault="00955B6C">
      <w:pPr>
        <w:pStyle w:val="ListParagraph"/>
        <w:numPr>
          <w:ilvl w:val="1"/>
          <w:numId w:val="7"/>
        </w:numPr>
        <w:tabs>
          <w:tab w:val="left" w:pos="1025"/>
        </w:tabs>
        <w:spacing w:line="276" w:lineRule="auto"/>
        <w:ind w:right="335"/>
        <w:jc w:val="both"/>
        <w:rPr>
          <w:sz w:val="20"/>
        </w:rPr>
      </w:pPr>
      <w:r w:rsidRPr="00A14CD1">
        <w:rPr>
          <w:sz w:val="20"/>
        </w:rPr>
        <w:t>Any other personnel of Internal Auditor (including trainees, apprentices etc.) may be allowed to work/ tour with the team with the prior approval of the Client but no claims for their effort/ tours would be</w:t>
      </w:r>
      <w:r w:rsidRPr="00A14CD1">
        <w:rPr>
          <w:spacing w:val="-2"/>
          <w:sz w:val="20"/>
        </w:rPr>
        <w:t xml:space="preserve"> </w:t>
      </w:r>
      <w:r w:rsidRPr="00A14CD1">
        <w:rPr>
          <w:sz w:val="20"/>
        </w:rPr>
        <w:t>admissible.</w:t>
      </w:r>
    </w:p>
    <w:p w:rsidR="0086422D" w:rsidRPr="00A14CD1" w:rsidRDefault="0086422D">
      <w:pPr>
        <w:pStyle w:val="BodyText"/>
        <w:spacing w:before="3"/>
        <w:rPr>
          <w:sz w:val="24"/>
        </w:rPr>
      </w:pPr>
    </w:p>
    <w:p w:rsidR="0086422D" w:rsidRPr="00A14CD1" w:rsidRDefault="00955B6C">
      <w:pPr>
        <w:pStyle w:val="ListParagraph"/>
        <w:numPr>
          <w:ilvl w:val="1"/>
          <w:numId w:val="7"/>
        </w:numPr>
        <w:tabs>
          <w:tab w:val="left" w:pos="1025"/>
        </w:tabs>
        <w:spacing w:line="273" w:lineRule="auto"/>
        <w:ind w:right="337"/>
        <w:jc w:val="both"/>
        <w:rPr>
          <w:sz w:val="20"/>
        </w:rPr>
      </w:pPr>
      <w:r w:rsidRPr="00A14CD1">
        <w:rPr>
          <w:sz w:val="20"/>
        </w:rPr>
        <w:t>The augmentation of the team strength/change in members would have to be made within 7 calendar days of an instruction to this effect from the Client. The inclusion of additional members/ any change in existing members would have to be approved by the</w:t>
      </w:r>
      <w:r w:rsidRPr="00A14CD1">
        <w:rPr>
          <w:spacing w:val="-18"/>
          <w:sz w:val="20"/>
        </w:rPr>
        <w:t xml:space="preserve"> </w:t>
      </w:r>
      <w:r w:rsidRPr="00A14CD1">
        <w:rPr>
          <w:sz w:val="20"/>
        </w:rPr>
        <w:t>Client.</w:t>
      </w:r>
    </w:p>
    <w:p w:rsidR="0086422D" w:rsidRPr="00A14CD1" w:rsidRDefault="0086422D">
      <w:pPr>
        <w:pStyle w:val="BodyText"/>
        <w:spacing w:before="11"/>
        <w:rPr>
          <w:sz w:val="24"/>
        </w:rPr>
      </w:pPr>
    </w:p>
    <w:p w:rsidR="0086422D" w:rsidRPr="00A14CD1" w:rsidRDefault="00955B6C">
      <w:pPr>
        <w:pStyle w:val="Heading5"/>
        <w:numPr>
          <w:ilvl w:val="0"/>
          <w:numId w:val="7"/>
        </w:numPr>
        <w:tabs>
          <w:tab w:val="left" w:pos="1024"/>
          <w:tab w:val="left" w:pos="1025"/>
        </w:tabs>
        <w:rPr>
          <w:sz w:val="20"/>
        </w:rPr>
      </w:pPr>
      <w:r w:rsidRPr="00A14CD1">
        <w:rPr>
          <w:sz w:val="20"/>
        </w:rPr>
        <w:t>OBLIGATIONS OF THE</w:t>
      </w:r>
      <w:r w:rsidRPr="00A14CD1">
        <w:rPr>
          <w:spacing w:val="-1"/>
          <w:sz w:val="20"/>
        </w:rPr>
        <w:t xml:space="preserve"> </w:t>
      </w:r>
      <w:r w:rsidRPr="00A14CD1">
        <w:rPr>
          <w:sz w:val="20"/>
        </w:rPr>
        <w:t>CLIENT</w:t>
      </w:r>
    </w:p>
    <w:p w:rsidR="0086422D" w:rsidRPr="00A14CD1" w:rsidRDefault="0086422D">
      <w:pPr>
        <w:pStyle w:val="BodyText"/>
        <w:spacing w:before="9"/>
        <w:rPr>
          <w:b/>
          <w:sz w:val="24"/>
        </w:rPr>
      </w:pPr>
    </w:p>
    <w:p w:rsidR="0086422D" w:rsidRPr="00A14CD1" w:rsidRDefault="00955B6C">
      <w:pPr>
        <w:pStyle w:val="ListParagraph"/>
        <w:numPr>
          <w:ilvl w:val="1"/>
          <w:numId w:val="7"/>
        </w:numPr>
        <w:tabs>
          <w:tab w:val="left" w:pos="1024"/>
          <w:tab w:val="left" w:pos="1025"/>
        </w:tabs>
        <w:rPr>
          <w:b/>
          <w:sz w:val="20"/>
        </w:rPr>
      </w:pPr>
      <w:r w:rsidRPr="00A14CD1">
        <w:rPr>
          <w:b/>
          <w:sz w:val="20"/>
        </w:rPr>
        <w:t>Payment</w:t>
      </w:r>
    </w:p>
    <w:p w:rsidR="0086422D" w:rsidRPr="00A14CD1" w:rsidRDefault="0086422D">
      <w:pPr>
        <w:pStyle w:val="BodyText"/>
        <w:spacing w:before="5"/>
        <w:rPr>
          <w:b/>
          <w:sz w:val="24"/>
        </w:rPr>
      </w:pPr>
    </w:p>
    <w:p w:rsidR="0086422D" w:rsidRPr="00A14CD1" w:rsidRDefault="00955B6C">
      <w:pPr>
        <w:pStyle w:val="BodyText"/>
        <w:spacing w:line="276" w:lineRule="auto"/>
        <w:ind w:left="1025" w:right="328"/>
        <w:jc w:val="both"/>
        <w:rPr>
          <w:sz w:val="20"/>
        </w:rPr>
      </w:pPr>
      <w:r w:rsidRPr="00A14CD1">
        <w:rPr>
          <w:sz w:val="20"/>
        </w:rPr>
        <w:t xml:space="preserve">In consideration of the Services performed by the Internal </w:t>
      </w:r>
      <w:r w:rsidR="00A41795" w:rsidRPr="00A14CD1">
        <w:rPr>
          <w:sz w:val="20"/>
        </w:rPr>
        <w:t>Auditor</w:t>
      </w:r>
      <w:r w:rsidRPr="00A14CD1">
        <w:rPr>
          <w:sz w:val="20"/>
        </w:rPr>
        <w:t xml:space="preserve"> under this Contract, the Client shall make to the Internal </w:t>
      </w:r>
      <w:r w:rsidR="00A41795" w:rsidRPr="00A14CD1">
        <w:rPr>
          <w:sz w:val="20"/>
        </w:rPr>
        <w:t>Auditor</w:t>
      </w:r>
      <w:r w:rsidRPr="00A14CD1">
        <w:rPr>
          <w:sz w:val="20"/>
        </w:rPr>
        <w:t xml:space="preserve"> such payments and in such manner as is provided by Clause 6 of this Contract.</w:t>
      </w:r>
    </w:p>
    <w:p w:rsidR="00925712" w:rsidRPr="00A14CD1" w:rsidRDefault="00925712" w:rsidP="00925712">
      <w:pPr>
        <w:pStyle w:val="Heading5"/>
        <w:tabs>
          <w:tab w:val="left" w:pos="1024"/>
          <w:tab w:val="left" w:pos="1025"/>
        </w:tabs>
        <w:spacing w:before="90"/>
        <w:ind w:firstLine="0"/>
        <w:rPr>
          <w:sz w:val="20"/>
        </w:rPr>
      </w:pPr>
    </w:p>
    <w:p w:rsidR="0086422D" w:rsidRPr="00A14CD1" w:rsidRDefault="00955B6C">
      <w:pPr>
        <w:pStyle w:val="Heading5"/>
        <w:numPr>
          <w:ilvl w:val="0"/>
          <w:numId w:val="7"/>
        </w:numPr>
        <w:tabs>
          <w:tab w:val="left" w:pos="1024"/>
          <w:tab w:val="left" w:pos="1025"/>
        </w:tabs>
        <w:spacing w:before="90"/>
        <w:rPr>
          <w:sz w:val="20"/>
        </w:rPr>
      </w:pPr>
      <w:r w:rsidRPr="00A14CD1">
        <w:rPr>
          <w:sz w:val="20"/>
        </w:rPr>
        <w:t>PAYMENTS TO THE INTERNAL</w:t>
      </w:r>
      <w:r w:rsidRPr="00A14CD1">
        <w:rPr>
          <w:spacing w:val="-1"/>
          <w:sz w:val="20"/>
        </w:rPr>
        <w:t xml:space="preserve"> </w:t>
      </w:r>
      <w:r w:rsidRPr="00A14CD1">
        <w:rPr>
          <w:sz w:val="20"/>
        </w:rPr>
        <w:t>AUDITOR</w:t>
      </w:r>
    </w:p>
    <w:p w:rsidR="00616756" w:rsidRDefault="00616756">
      <w:pPr>
        <w:rPr>
          <w:b/>
          <w:sz w:val="24"/>
        </w:rPr>
      </w:pPr>
      <w:r>
        <w:rPr>
          <w:b/>
          <w:sz w:val="24"/>
        </w:rPr>
        <w:br w:type="page"/>
      </w:r>
    </w:p>
    <w:p w:rsidR="0086422D" w:rsidRPr="00A14CD1" w:rsidRDefault="0086422D">
      <w:pPr>
        <w:pStyle w:val="BodyText"/>
        <w:spacing w:before="10"/>
        <w:rPr>
          <w:b/>
          <w:sz w:val="24"/>
        </w:rPr>
      </w:pPr>
    </w:p>
    <w:p w:rsidR="0086422D" w:rsidRPr="00A14CD1" w:rsidRDefault="00955B6C">
      <w:pPr>
        <w:pStyle w:val="ListParagraph"/>
        <w:numPr>
          <w:ilvl w:val="1"/>
          <w:numId w:val="7"/>
        </w:numPr>
        <w:tabs>
          <w:tab w:val="left" w:pos="1024"/>
          <w:tab w:val="left" w:pos="1025"/>
        </w:tabs>
        <w:rPr>
          <w:b/>
          <w:sz w:val="20"/>
        </w:rPr>
      </w:pPr>
      <w:r w:rsidRPr="00A14CD1">
        <w:rPr>
          <w:b/>
          <w:sz w:val="20"/>
        </w:rPr>
        <w:t>Payment</w:t>
      </w:r>
      <w:r w:rsidRPr="00A14CD1">
        <w:rPr>
          <w:b/>
          <w:spacing w:val="-1"/>
          <w:sz w:val="20"/>
        </w:rPr>
        <w:t xml:space="preserve"> </w:t>
      </w:r>
      <w:r w:rsidRPr="00A14CD1">
        <w:rPr>
          <w:b/>
          <w:sz w:val="20"/>
        </w:rPr>
        <w:t>Terms</w:t>
      </w:r>
    </w:p>
    <w:p w:rsidR="0086422D" w:rsidRPr="00A14CD1" w:rsidRDefault="0086422D">
      <w:pPr>
        <w:pStyle w:val="BodyText"/>
        <w:spacing w:before="4"/>
        <w:rPr>
          <w:b/>
          <w:sz w:val="24"/>
        </w:rPr>
      </w:pPr>
    </w:p>
    <w:p w:rsidR="0086422D" w:rsidRPr="00A14CD1" w:rsidRDefault="00955B6C">
      <w:pPr>
        <w:pStyle w:val="ListParagraph"/>
        <w:numPr>
          <w:ilvl w:val="0"/>
          <w:numId w:val="6"/>
        </w:numPr>
        <w:tabs>
          <w:tab w:val="left" w:pos="1385"/>
        </w:tabs>
        <w:spacing w:line="276" w:lineRule="auto"/>
        <w:ind w:right="327"/>
        <w:jc w:val="both"/>
        <w:rPr>
          <w:sz w:val="20"/>
        </w:rPr>
      </w:pPr>
      <w:r w:rsidRPr="00A14CD1">
        <w:rPr>
          <w:sz w:val="20"/>
        </w:rPr>
        <w:t>The</w:t>
      </w:r>
      <w:r w:rsidRPr="00A14CD1">
        <w:rPr>
          <w:spacing w:val="-5"/>
          <w:sz w:val="20"/>
        </w:rPr>
        <w:t xml:space="preserve"> </w:t>
      </w:r>
      <w:r w:rsidRPr="00A14CD1">
        <w:rPr>
          <w:sz w:val="20"/>
        </w:rPr>
        <w:t>Internal</w:t>
      </w:r>
      <w:r w:rsidRPr="00A14CD1">
        <w:rPr>
          <w:spacing w:val="-5"/>
          <w:sz w:val="20"/>
        </w:rPr>
        <w:t xml:space="preserve"> </w:t>
      </w:r>
      <w:r w:rsidRPr="00A14CD1">
        <w:rPr>
          <w:sz w:val="20"/>
        </w:rPr>
        <w:t>Auditor</w:t>
      </w:r>
      <w:r w:rsidRPr="00A14CD1">
        <w:rPr>
          <w:spacing w:val="1"/>
          <w:sz w:val="20"/>
        </w:rPr>
        <w:t xml:space="preserve"> </w:t>
      </w:r>
      <w:r w:rsidRPr="00A14CD1">
        <w:rPr>
          <w:sz w:val="20"/>
        </w:rPr>
        <w:t>shall</w:t>
      </w:r>
      <w:r w:rsidRPr="00A14CD1">
        <w:rPr>
          <w:spacing w:val="-5"/>
          <w:sz w:val="20"/>
        </w:rPr>
        <w:t xml:space="preserve"> </w:t>
      </w:r>
      <w:r w:rsidRPr="00A14CD1">
        <w:rPr>
          <w:sz w:val="20"/>
        </w:rPr>
        <w:t>have</w:t>
      </w:r>
      <w:r w:rsidRPr="00A14CD1">
        <w:rPr>
          <w:spacing w:val="-4"/>
          <w:sz w:val="20"/>
        </w:rPr>
        <w:t xml:space="preserve"> </w:t>
      </w:r>
      <w:r w:rsidRPr="00A14CD1">
        <w:rPr>
          <w:sz w:val="20"/>
        </w:rPr>
        <w:t>to</w:t>
      </w:r>
      <w:r w:rsidRPr="00A14CD1">
        <w:rPr>
          <w:spacing w:val="-4"/>
          <w:sz w:val="20"/>
        </w:rPr>
        <w:t xml:space="preserve"> </w:t>
      </w:r>
      <w:r w:rsidRPr="00A14CD1">
        <w:rPr>
          <w:sz w:val="20"/>
        </w:rPr>
        <w:t>deploy</w:t>
      </w:r>
      <w:r w:rsidRPr="00A14CD1">
        <w:rPr>
          <w:spacing w:val="-3"/>
          <w:sz w:val="20"/>
        </w:rPr>
        <w:t xml:space="preserve"> </w:t>
      </w:r>
      <w:r w:rsidRPr="00A14CD1">
        <w:rPr>
          <w:sz w:val="20"/>
        </w:rPr>
        <w:t>the</w:t>
      </w:r>
      <w:r w:rsidRPr="00A14CD1">
        <w:rPr>
          <w:spacing w:val="1"/>
          <w:sz w:val="20"/>
        </w:rPr>
        <w:t xml:space="preserve"> </w:t>
      </w:r>
      <w:r w:rsidRPr="00A14CD1">
        <w:rPr>
          <w:sz w:val="20"/>
        </w:rPr>
        <w:t>team</w:t>
      </w:r>
      <w:r w:rsidRPr="00A14CD1">
        <w:rPr>
          <w:spacing w:val="-4"/>
          <w:sz w:val="20"/>
        </w:rPr>
        <w:t xml:space="preserve"> </w:t>
      </w:r>
      <w:r w:rsidRPr="00A14CD1">
        <w:rPr>
          <w:sz w:val="20"/>
        </w:rPr>
        <w:t>as</w:t>
      </w:r>
      <w:r w:rsidRPr="00A14CD1">
        <w:rPr>
          <w:spacing w:val="-1"/>
          <w:sz w:val="20"/>
        </w:rPr>
        <w:t xml:space="preserve"> </w:t>
      </w:r>
      <w:r w:rsidRPr="00A14CD1">
        <w:rPr>
          <w:sz w:val="20"/>
        </w:rPr>
        <w:t>per</w:t>
      </w:r>
      <w:r w:rsidRPr="00A14CD1">
        <w:rPr>
          <w:spacing w:val="-2"/>
          <w:sz w:val="20"/>
        </w:rPr>
        <w:t xml:space="preserve"> </w:t>
      </w:r>
      <w:r w:rsidRPr="00A14CD1">
        <w:rPr>
          <w:sz w:val="20"/>
        </w:rPr>
        <w:t>requirement of</w:t>
      </w:r>
      <w:r w:rsidRPr="00A14CD1">
        <w:rPr>
          <w:spacing w:val="-2"/>
          <w:sz w:val="20"/>
        </w:rPr>
        <w:t xml:space="preserve"> </w:t>
      </w:r>
      <w:r w:rsidRPr="00A14CD1">
        <w:rPr>
          <w:sz w:val="20"/>
        </w:rPr>
        <w:t>the</w:t>
      </w:r>
      <w:r w:rsidRPr="00A14CD1">
        <w:rPr>
          <w:spacing w:val="-4"/>
          <w:sz w:val="20"/>
        </w:rPr>
        <w:t xml:space="preserve"> </w:t>
      </w:r>
      <w:r w:rsidRPr="00A14CD1">
        <w:rPr>
          <w:sz w:val="20"/>
        </w:rPr>
        <w:t>Client.</w:t>
      </w:r>
      <w:r w:rsidRPr="00A14CD1">
        <w:rPr>
          <w:spacing w:val="-4"/>
          <w:sz w:val="20"/>
        </w:rPr>
        <w:t xml:space="preserve"> </w:t>
      </w:r>
      <w:r w:rsidRPr="00A14CD1">
        <w:rPr>
          <w:sz w:val="20"/>
        </w:rPr>
        <w:t>All</w:t>
      </w:r>
      <w:r w:rsidRPr="00A14CD1">
        <w:rPr>
          <w:spacing w:val="-5"/>
          <w:sz w:val="20"/>
        </w:rPr>
        <w:t xml:space="preserve"> </w:t>
      </w:r>
      <w:r w:rsidRPr="00A14CD1">
        <w:rPr>
          <w:sz w:val="20"/>
        </w:rPr>
        <w:t>such requisition shall be made by C</w:t>
      </w:r>
      <w:r w:rsidR="00DF0384" w:rsidRPr="00A14CD1">
        <w:rPr>
          <w:sz w:val="20"/>
        </w:rPr>
        <w:t>F</w:t>
      </w:r>
      <w:r w:rsidRPr="00A14CD1">
        <w:rPr>
          <w:sz w:val="20"/>
        </w:rPr>
        <w:t xml:space="preserve">O of the Client or </w:t>
      </w:r>
      <w:r w:rsidRPr="00A14CD1">
        <w:rPr>
          <w:spacing w:val="-3"/>
          <w:sz w:val="20"/>
        </w:rPr>
        <w:t xml:space="preserve">any </w:t>
      </w:r>
      <w:r w:rsidRPr="00A14CD1">
        <w:rPr>
          <w:sz w:val="20"/>
        </w:rPr>
        <w:t>other official authorised by C</w:t>
      </w:r>
      <w:r w:rsidR="00DF0384" w:rsidRPr="00A14CD1">
        <w:rPr>
          <w:sz w:val="20"/>
        </w:rPr>
        <w:t>F</w:t>
      </w:r>
      <w:r w:rsidRPr="00A14CD1">
        <w:rPr>
          <w:sz w:val="20"/>
        </w:rPr>
        <w:t>O of the Client. The lump sum price is firm till completion of the</w:t>
      </w:r>
      <w:r w:rsidRPr="00A14CD1">
        <w:rPr>
          <w:spacing w:val="-19"/>
          <w:sz w:val="20"/>
        </w:rPr>
        <w:t xml:space="preserve"> </w:t>
      </w:r>
      <w:r w:rsidRPr="00A14CD1">
        <w:rPr>
          <w:sz w:val="20"/>
        </w:rPr>
        <w:t>Assignment.</w:t>
      </w:r>
    </w:p>
    <w:p w:rsidR="00CC681D" w:rsidRPr="00A14CD1" w:rsidRDefault="00CC681D" w:rsidP="00CC681D">
      <w:pPr>
        <w:pStyle w:val="ListParagraph"/>
        <w:tabs>
          <w:tab w:val="left" w:pos="1385"/>
        </w:tabs>
        <w:spacing w:line="276" w:lineRule="auto"/>
        <w:ind w:left="1385" w:right="327" w:firstLine="0"/>
        <w:jc w:val="both"/>
        <w:rPr>
          <w:sz w:val="20"/>
        </w:rPr>
      </w:pPr>
    </w:p>
    <w:p w:rsidR="0086422D" w:rsidRPr="00A14CD1" w:rsidRDefault="00955B6C">
      <w:pPr>
        <w:pStyle w:val="ListParagraph"/>
        <w:numPr>
          <w:ilvl w:val="0"/>
          <w:numId w:val="6"/>
        </w:numPr>
        <w:tabs>
          <w:tab w:val="left" w:pos="1385"/>
        </w:tabs>
        <w:spacing w:before="3" w:line="273" w:lineRule="auto"/>
        <w:ind w:right="324"/>
        <w:jc w:val="both"/>
        <w:rPr>
          <w:sz w:val="20"/>
        </w:rPr>
      </w:pPr>
      <w:r w:rsidRPr="00A14CD1">
        <w:rPr>
          <w:sz w:val="20"/>
        </w:rPr>
        <w:t xml:space="preserve">The Internal Auditor shall submit the bills in duplicate to the Client addressed to </w:t>
      </w:r>
      <w:r w:rsidR="008E23B6" w:rsidRPr="00A14CD1">
        <w:rPr>
          <w:sz w:val="20"/>
        </w:rPr>
        <w:t>CFO</w:t>
      </w:r>
      <w:r w:rsidRPr="00A14CD1">
        <w:rPr>
          <w:sz w:val="20"/>
        </w:rPr>
        <w:t xml:space="preserve"> of the Client, indicating the Stage achieved as per terms of payment of Letter of award.</w:t>
      </w:r>
    </w:p>
    <w:p w:rsidR="00CC681D" w:rsidRPr="00A14CD1" w:rsidRDefault="00CC681D" w:rsidP="00CC681D">
      <w:pPr>
        <w:pStyle w:val="ListParagraph"/>
        <w:rPr>
          <w:sz w:val="20"/>
        </w:rPr>
      </w:pPr>
    </w:p>
    <w:p w:rsidR="0086422D" w:rsidRPr="00A14CD1" w:rsidRDefault="00955B6C">
      <w:pPr>
        <w:pStyle w:val="ListParagraph"/>
        <w:numPr>
          <w:ilvl w:val="0"/>
          <w:numId w:val="6"/>
        </w:numPr>
        <w:tabs>
          <w:tab w:val="left" w:pos="1385"/>
        </w:tabs>
        <w:spacing w:before="6" w:line="276" w:lineRule="auto"/>
        <w:ind w:right="327"/>
        <w:jc w:val="both"/>
        <w:rPr>
          <w:sz w:val="20"/>
        </w:rPr>
      </w:pPr>
      <w:r w:rsidRPr="00A14CD1">
        <w:rPr>
          <w:sz w:val="20"/>
        </w:rPr>
        <w:t xml:space="preserve">All payments would be claimed by the Internal Auditor from the Client after being due, and would be accepted for payment by </w:t>
      </w:r>
      <w:r w:rsidR="008E23B6" w:rsidRPr="00A14CD1">
        <w:rPr>
          <w:sz w:val="20"/>
        </w:rPr>
        <w:t>CFO</w:t>
      </w:r>
      <w:r w:rsidRPr="00A14CD1">
        <w:rPr>
          <w:sz w:val="20"/>
        </w:rPr>
        <w:t xml:space="preserve"> of the Client or any other official authorised by C</w:t>
      </w:r>
      <w:r w:rsidR="008E23B6" w:rsidRPr="00A14CD1">
        <w:rPr>
          <w:sz w:val="20"/>
        </w:rPr>
        <w:t>F</w:t>
      </w:r>
      <w:r w:rsidRPr="00A14CD1">
        <w:rPr>
          <w:sz w:val="20"/>
        </w:rPr>
        <w:t>O of the Client , as per the terms and conditions and based on satisfactory progress and quality of the work in his sole</w:t>
      </w:r>
      <w:r w:rsidRPr="00A14CD1">
        <w:rPr>
          <w:spacing w:val="-7"/>
          <w:sz w:val="20"/>
        </w:rPr>
        <w:t xml:space="preserve"> </w:t>
      </w:r>
      <w:r w:rsidR="00CC681D" w:rsidRPr="00A14CD1">
        <w:rPr>
          <w:sz w:val="20"/>
        </w:rPr>
        <w:t>discretion.</w:t>
      </w:r>
    </w:p>
    <w:p w:rsidR="00CC681D" w:rsidRPr="00A14CD1" w:rsidRDefault="00CC681D" w:rsidP="00CC681D">
      <w:pPr>
        <w:pStyle w:val="ListParagraph"/>
        <w:rPr>
          <w:sz w:val="20"/>
        </w:rPr>
      </w:pPr>
    </w:p>
    <w:p w:rsidR="008D20B0" w:rsidRPr="00A14CD1" w:rsidRDefault="00A86CC8" w:rsidP="001E0220">
      <w:pPr>
        <w:pStyle w:val="ListParagraph"/>
        <w:numPr>
          <w:ilvl w:val="0"/>
          <w:numId w:val="6"/>
        </w:numPr>
        <w:tabs>
          <w:tab w:val="left" w:pos="1385"/>
        </w:tabs>
        <w:spacing w:before="6" w:line="276" w:lineRule="auto"/>
        <w:ind w:right="327" w:firstLine="0"/>
        <w:jc w:val="both"/>
        <w:rPr>
          <w:rFonts w:ascii="Calibri" w:hAnsi="Calibri" w:cs="Calibri"/>
          <w:sz w:val="20"/>
        </w:rPr>
      </w:pPr>
      <w:r w:rsidRPr="00A14CD1">
        <w:rPr>
          <w:sz w:val="20"/>
        </w:rPr>
        <w:t xml:space="preserve">In case of tours and travels made beyond NCR Limits </w:t>
      </w:r>
      <w:r w:rsidRPr="00A14CD1">
        <w:rPr>
          <w:spacing w:val="-3"/>
          <w:sz w:val="20"/>
        </w:rPr>
        <w:t xml:space="preserve">and </w:t>
      </w:r>
      <w:r w:rsidRPr="00A14CD1">
        <w:rPr>
          <w:sz w:val="20"/>
        </w:rPr>
        <w:t>undertaken with prior consent / requirement of PFCCL, the bidder would be reimbursed To &amp; Fro journey fare, Accommodation expenses, Dearness Allowance and local conveyance at the destination as below on production of documentary evidences / proof(s), in original, of the expenditure incurred. PFCCL would be the sole authority to decide on the number of the member(s) to undertake the tours. PFCCL reserves the right to make tour and travel arrangements on its</w:t>
      </w:r>
      <w:r w:rsidRPr="00A14CD1">
        <w:rPr>
          <w:spacing w:val="-11"/>
          <w:sz w:val="20"/>
        </w:rPr>
        <w:t xml:space="preserve"> </w:t>
      </w:r>
      <w:r w:rsidRPr="00A14CD1">
        <w:rPr>
          <w:sz w:val="20"/>
        </w:rPr>
        <w:t>own:</w:t>
      </w:r>
    </w:p>
    <w:tbl>
      <w:tblPr>
        <w:tblW w:w="8505" w:type="dxa"/>
        <w:tblInd w:w="1526" w:type="dxa"/>
        <w:tblCellMar>
          <w:left w:w="0" w:type="dxa"/>
          <w:right w:w="0" w:type="dxa"/>
        </w:tblCellMar>
        <w:tblLook w:val="04A0" w:firstRow="1" w:lastRow="0" w:firstColumn="1" w:lastColumn="0" w:noHBand="0" w:noVBand="1"/>
      </w:tblPr>
      <w:tblGrid>
        <w:gridCol w:w="2859"/>
        <w:gridCol w:w="1984"/>
        <w:gridCol w:w="3662"/>
      </w:tblGrid>
      <w:tr w:rsidR="008D20B0" w:rsidRPr="00A14CD1" w:rsidTr="007251F7">
        <w:tc>
          <w:tcPr>
            <w:tcW w:w="28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20B0" w:rsidRPr="00A14CD1" w:rsidRDefault="008D20B0" w:rsidP="007251F7">
            <w:pPr>
              <w:spacing w:line="276" w:lineRule="auto"/>
              <w:jc w:val="center"/>
              <w:rPr>
                <w:rFonts w:ascii="Calibri" w:eastAsiaTheme="minorHAnsi" w:hAnsi="Calibri" w:cs="Calibri"/>
                <w:b/>
                <w:bCs/>
                <w:szCs w:val="24"/>
              </w:rPr>
            </w:pPr>
            <w:r w:rsidRPr="00A14CD1">
              <w:rPr>
                <w:b/>
                <w:bCs/>
                <w:sz w:val="20"/>
              </w:rPr>
              <w:t>Particulars</w:t>
            </w:r>
          </w:p>
        </w:tc>
        <w:tc>
          <w:tcPr>
            <w:tcW w:w="198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D20B0" w:rsidRPr="00A14CD1" w:rsidRDefault="008D20B0" w:rsidP="007251F7">
            <w:pPr>
              <w:spacing w:line="276" w:lineRule="auto"/>
              <w:jc w:val="center"/>
              <w:rPr>
                <w:rFonts w:ascii="Calibri" w:eastAsiaTheme="minorHAnsi" w:hAnsi="Calibri" w:cs="Calibri"/>
                <w:b/>
                <w:bCs/>
                <w:szCs w:val="24"/>
              </w:rPr>
            </w:pPr>
            <w:r w:rsidRPr="00A14CD1">
              <w:rPr>
                <w:b/>
                <w:bCs/>
                <w:sz w:val="20"/>
              </w:rPr>
              <w:t>Travel Class</w:t>
            </w:r>
          </w:p>
          <w:p w:rsidR="008D20B0" w:rsidRPr="00A14CD1" w:rsidRDefault="008D20B0" w:rsidP="007251F7">
            <w:pPr>
              <w:spacing w:line="276" w:lineRule="auto"/>
              <w:jc w:val="center"/>
              <w:rPr>
                <w:rFonts w:ascii="Calibri" w:eastAsiaTheme="minorHAnsi" w:hAnsi="Calibri" w:cs="Calibri"/>
                <w:b/>
                <w:bCs/>
                <w:szCs w:val="24"/>
              </w:rPr>
            </w:pPr>
            <w:r w:rsidRPr="00A14CD1">
              <w:rPr>
                <w:b/>
                <w:bCs/>
                <w:sz w:val="20"/>
              </w:rPr>
              <w:t>by Air/Rail</w:t>
            </w:r>
          </w:p>
        </w:tc>
        <w:tc>
          <w:tcPr>
            <w:tcW w:w="366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D20B0" w:rsidRPr="00A14CD1" w:rsidRDefault="008D20B0" w:rsidP="007251F7">
            <w:pPr>
              <w:spacing w:line="276" w:lineRule="auto"/>
              <w:jc w:val="center"/>
              <w:rPr>
                <w:rFonts w:ascii="Calibri" w:eastAsiaTheme="minorHAnsi" w:hAnsi="Calibri" w:cs="Calibri"/>
                <w:b/>
                <w:bCs/>
                <w:szCs w:val="24"/>
              </w:rPr>
            </w:pPr>
            <w:r w:rsidRPr="00A14CD1">
              <w:rPr>
                <w:b/>
                <w:bCs/>
                <w:sz w:val="20"/>
              </w:rPr>
              <w:t>Hotel/DA</w:t>
            </w:r>
          </w:p>
          <w:p w:rsidR="008D20B0" w:rsidRPr="00A14CD1" w:rsidRDefault="008D20B0" w:rsidP="007251F7">
            <w:pPr>
              <w:spacing w:line="276" w:lineRule="auto"/>
              <w:jc w:val="center"/>
              <w:rPr>
                <w:rFonts w:ascii="Calibri" w:eastAsiaTheme="minorHAnsi" w:hAnsi="Calibri" w:cs="Calibri"/>
                <w:b/>
                <w:bCs/>
                <w:szCs w:val="24"/>
              </w:rPr>
            </w:pPr>
            <w:r w:rsidRPr="00A14CD1">
              <w:rPr>
                <w:b/>
                <w:bCs/>
                <w:sz w:val="20"/>
              </w:rPr>
              <w:t>(as per the entitlement of)</w:t>
            </w:r>
          </w:p>
        </w:tc>
      </w:tr>
      <w:tr w:rsidR="008D20B0" w:rsidRPr="00A14CD1" w:rsidTr="007251F7">
        <w:tc>
          <w:tcPr>
            <w:tcW w:w="28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D20B0" w:rsidRPr="00A14CD1" w:rsidRDefault="008D20B0" w:rsidP="007251F7">
            <w:pPr>
              <w:spacing w:line="276" w:lineRule="auto"/>
              <w:jc w:val="both"/>
              <w:rPr>
                <w:rFonts w:ascii="Calibri" w:eastAsiaTheme="minorHAnsi" w:hAnsi="Calibri" w:cs="Calibri"/>
                <w:szCs w:val="24"/>
              </w:rPr>
            </w:pPr>
            <w:r w:rsidRPr="00A14CD1">
              <w:rPr>
                <w:sz w:val="20"/>
              </w:rPr>
              <w:t>Partner</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8D20B0" w:rsidRPr="00A14CD1" w:rsidRDefault="008D20B0" w:rsidP="007251F7">
            <w:pPr>
              <w:spacing w:line="276" w:lineRule="auto"/>
              <w:jc w:val="center"/>
              <w:rPr>
                <w:rFonts w:ascii="Calibri" w:eastAsiaTheme="minorHAnsi" w:hAnsi="Calibri" w:cs="Calibri"/>
                <w:szCs w:val="24"/>
              </w:rPr>
            </w:pPr>
            <w:r w:rsidRPr="00A14CD1">
              <w:rPr>
                <w:sz w:val="20"/>
              </w:rPr>
              <w:t>Economy Class</w:t>
            </w:r>
          </w:p>
        </w:tc>
        <w:tc>
          <w:tcPr>
            <w:tcW w:w="3662" w:type="dxa"/>
            <w:tcBorders>
              <w:top w:val="nil"/>
              <w:left w:val="nil"/>
              <w:bottom w:val="single" w:sz="8" w:space="0" w:color="000000"/>
              <w:right w:val="single" w:sz="8" w:space="0" w:color="000000"/>
            </w:tcBorders>
            <w:tcMar>
              <w:top w:w="0" w:type="dxa"/>
              <w:left w:w="108" w:type="dxa"/>
              <w:bottom w:w="0" w:type="dxa"/>
              <w:right w:w="108" w:type="dxa"/>
            </w:tcMar>
            <w:hideMark/>
          </w:tcPr>
          <w:p w:rsidR="008D20B0" w:rsidRPr="00A14CD1" w:rsidRDefault="008D20B0" w:rsidP="007251F7">
            <w:pPr>
              <w:spacing w:line="276" w:lineRule="auto"/>
              <w:jc w:val="center"/>
              <w:rPr>
                <w:sz w:val="20"/>
              </w:rPr>
            </w:pPr>
            <w:r w:rsidRPr="00A14CD1">
              <w:rPr>
                <w:sz w:val="20"/>
              </w:rPr>
              <w:t>General Manager</w:t>
            </w:r>
          </w:p>
        </w:tc>
      </w:tr>
      <w:tr w:rsidR="008D20B0" w:rsidRPr="00A14CD1" w:rsidTr="007251F7">
        <w:tc>
          <w:tcPr>
            <w:tcW w:w="28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D20B0" w:rsidRPr="00A14CD1" w:rsidRDefault="008D20B0" w:rsidP="007251F7">
            <w:pPr>
              <w:spacing w:line="276" w:lineRule="auto"/>
              <w:jc w:val="both"/>
              <w:rPr>
                <w:rFonts w:ascii="Calibri" w:eastAsiaTheme="minorHAnsi" w:hAnsi="Calibri" w:cs="Calibri"/>
                <w:szCs w:val="24"/>
              </w:rPr>
            </w:pPr>
            <w:r w:rsidRPr="00A14CD1">
              <w:rPr>
                <w:sz w:val="20"/>
              </w:rPr>
              <w:t>Chartered Accountant</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8D20B0" w:rsidRPr="00A14CD1" w:rsidRDefault="008D20B0" w:rsidP="007251F7">
            <w:pPr>
              <w:spacing w:line="276" w:lineRule="auto"/>
              <w:jc w:val="center"/>
              <w:rPr>
                <w:rFonts w:ascii="Calibri" w:eastAsiaTheme="minorHAnsi" w:hAnsi="Calibri" w:cs="Calibri"/>
                <w:szCs w:val="24"/>
              </w:rPr>
            </w:pPr>
            <w:r w:rsidRPr="00A14CD1">
              <w:rPr>
                <w:sz w:val="20"/>
              </w:rPr>
              <w:t>Economy Class</w:t>
            </w:r>
          </w:p>
        </w:tc>
        <w:tc>
          <w:tcPr>
            <w:tcW w:w="3662" w:type="dxa"/>
            <w:tcBorders>
              <w:top w:val="nil"/>
              <w:left w:val="nil"/>
              <w:bottom w:val="single" w:sz="8" w:space="0" w:color="000000"/>
              <w:right w:val="single" w:sz="8" w:space="0" w:color="000000"/>
            </w:tcBorders>
            <w:tcMar>
              <w:top w:w="0" w:type="dxa"/>
              <w:left w:w="108" w:type="dxa"/>
              <w:bottom w:w="0" w:type="dxa"/>
              <w:right w:w="108" w:type="dxa"/>
            </w:tcMar>
            <w:hideMark/>
          </w:tcPr>
          <w:p w:rsidR="008D20B0" w:rsidRPr="00A14CD1" w:rsidRDefault="008D20B0" w:rsidP="007251F7">
            <w:pPr>
              <w:spacing w:line="276" w:lineRule="auto"/>
              <w:jc w:val="center"/>
              <w:rPr>
                <w:sz w:val="20"/>
              </w:rPr>
            </w:pPr>
            <w:r w:rsidRPr="00A14CD1">
              <w:rPr>
                <w:sz w:val="20"/>
              </w:rPr>
              <w:t>Deputy General Manager</w:t>
            </w:r>
          </w:p>
        </w:tc>
      </w:tr>
      <w:tr w:rsidR="008D20B0" w:rsidRPr="00A14CD1" w:rsidTr="007251F7">
        <w:tc>
          <w:tcPr>
            <w:tcW w:w="28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D20B0" w:rsidRPr="00A14CD1" w:rsidRDefault="008D20B0" w:rsidP="007251F7">
            <w:pPr>
              <w:spacing w:line="276" w:lineRule="auto"/>
              <w:jc w:val="both"/>
              <w:rPr>
                <w:rFonts w:ascii="Calibri" w:eastAsiaTheme="minorHAnsi" w:hAnsi="Calibri" w:cs="Calibri"/>
                <w:szCs w:val="24"/>
              </w:rPr>
            </w:pPr>
            <w:r w:rsidRPr="00A14CD1">
              <w:rPr>
                <w:sz w:val="20"/>
              </w:rPr>
              <w:t>Article clerks/ Others</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8D20B0" w:rsidRPr="00A14CD1" w:rsidRDefault="008D20B0" w:rsidP="007251F7">
            <w:pPr>
              <w:spacing w:line="276" w:lineRule="auto"/>
              <w:jc w:val="center"/>
              <w:rPr>
                <w:rFonts w:ascii="Calibri" w:eastAsiaTheme="minorHAnsi" w:hAnsi="Calibri" w:cs="Calibri"/>
                <w:szCs w:val="24"/>
              </w:rPr>
            </w:pPr>
            <w:r w:rsidRPr="00A14CD1">
              <w:rPr>
                <w:sz w:val="20"/>
              </w:rPr>
              <w:t>2</w:t>
            </w:r>
            <w:r w:rsidRPr="00A14CD1">
              <w:rPr>
                <w:sz w:val="20"/>
                <w:vertAlign w:val="superscript"/>
              </w:rPr>
              <w:t>nd</w:t>
            </w:r>
            <w:r w:rsidRPr="00A14CD1">
              <w:rPr>
                <w:sz w:val="20"/>
              </w:rPr>
              <w:t xml:space="preserve"> A.C. – Rail</w:t>
            </w:r>
          </w:p>
        </w:tc>
        <w:tc>
          <w:tcPr>
            <w:tcW w:w="3662" w:type="dxa"/>
            <w:tcBorders>
              <w:top w:val="nil"/>
              <w:left w:val="nil"/>
              <w:bottom w:val="single" w:sz="8" w:space="0" w:color="000000"/>
              <w:right w:val="single" w:sz="8" w:space="0" w:color="000000"/>
            </w:tcBorders>
            <w:tcMar>
              <w:top w:w="0" w:type="dxa"/>
              <w:left w:w="108" w:type="dxa"/>
              <w:bottom w:w="0" w:type="dxa"/>
              <w:right w:w="108" w:type="dxa"/>
            </w:tcMar>
            <w:hideMark/>
          </w:tcPr>
          <w:p w:rsidR="008D20B0" w:rsidRPr="00A14CD1" w:rsidRDefault="008D20B0" w:rsidP="007251F7">
            <w:pPr>
              <w:spacing w:line="276" w:lineRule="auto"/>
              <w:jc w:val="center"/>
              <w:rPr>
                <w:sz w:val="20"/>
              </w:rPr>
            </w:pPr>
            <w:r w:rsidRPr="00A14CD1">
              <w:rPr>
                <w:sz w:val="20"/>
              </w:rPr>
              <w:t>Assistant Manager</w:t>
            </w:r>
          </w:p>
        </w:tc>
      </w:tr>
    </w:tbl>
    <w:p w:rsidR="00A86CC8" w:rsidRPr="00A14CD1" w:rsidRDefault="00A86CC8" w:rsidP="00A86CC8">
      <w:pPr>
        <w:rPr>
          <w:rFonts w:ascii="Calibri" w:eastAsiaTheme="minorHAnsi" w:hAnsi="Calibri" w:cs="Calibri"/>
          <w:color w:val="1F497D"/>
          <w:sz w:val="20"/>
          <w:lang w:val="en-IN"/>
        </w:rPr>
      </w:pPr>
    </w:p>
    <w:p w:rsidR="00A86CC8" w:rsidRPr="00A14CD1" w:rsidRDefault="00A86CC8" w:rsidP="00CC681D">
      <w:pPr>
        <w:ind w:left="1418"/>
        <w:rPr>
          <w:sz w:val="20"/>
        </w:rPr>
      </w:pPr>
      <w:r w:rsidRPr="00A14CD1">
        <w:rPr>
          <w:sz w:val="20"/>
        </w:rPr>
        <w:t xml:space="preserve"> No claim for journey fare/accommodation expenses/Local Conveyance for travel within NCR limits will be admissible, in case the </w:t>
      </w:r>
      <w:r w:rsidR="00952305" w:rsidRPr="00A14CD1">
        <w:rPr>
          <w:sz w:val="20"/>
        </w:rPr>
        <w:t>firm/ organisation</w:t>
      </w:r>
      <w:r w:rsidRPr="00A14CD1">
        <w:rPr>
          <w:sz w:val="20"/>
        </w:rPr>
        <w:t xml:space="preserve"> is based in Delhi NCR</w:t>
      </w:r>
    </w:p>
    <w:p w:rsidR="00A86CC8" w:rsidRPr="00A14CD1" w:rsidRDefault="00A86CC8" w:rsidP="00CC681D">
      <w:pPr>
        <w:pStyle w:val="BodyText"/>
        <w:spacing w:before="6"/>
        <w:ind w:left="1418"/>
        <w:rPr>
          <w:sz w:val="24"/>
        </w:rPr>
      </w:pPr>
    </w:p>
    <w:p w:rsidR="00A86CC8" w:rsidRPr="00A14CD1" w:rsidRDefault="00A86CC8" w:rsidP="00CC681D">
      <w:pPr>
        <w:pStyle w:val="BodyText"/>
        <w:spacing w:before="1" w:line="276" w:lineRule="auto"/>
        <w:ind w:left="1418" w:right="327"/>
        <w:jc w:val="both"/>
        <w:rPr>
          <w:sz w:val="20"/>
        </w:rPr>
      </w:pPr>
      <w:r w:rsidRPr="00A14CD1">
        <w:rPr>
          <w:sz w:val="20"/>
        </w:rPr>
        <w:t xml:space="preserve">No claim for journey fare/accommodation expenses/Local Conveyance for travel from the </w:t>
      </w:r>
      <w:r w:rsidR="00952305" w:rsidRPr="00A14CD1">
        <w:rPr>
          <w:sz w:val="20"/>
        </w:rPr>
        <w:t>firm/ organisation</w:t>
      </w:r>
      <w:r w:rsidRPr="00A14CD1">
        <w:rPr>
          <w:sz w:val="20"/>
        </w:rPr>
        <w:t xml:space="preserve">’s office to PFCCL headquarter at New Delhi or for travel in NCR limits will be admissible, in case the Chartered Accountant </w:t>
      </w:r>
      <w:r w:rsidR="00952305" w:rsidRPr="00A14CD1">
        <w:rPr>
          <w:sz w:val="20"/>
        </w:rPr>
        <w:t>Firm/ organisation</w:t>
      </w:r>
      <w:r w:rsidRPr="00A14CD1">
        <w:rPr>
          <w:sz w:val="20"/>
        </w:rPr>
        <w:t xml:space="preserve"> is based outside Delhi NCR</w:t>
      </w:r>
    </w:p>
    <w:p w:rsidR="0086422D" w:rsidRPr="00A14CD1" w:rsidRDefault="0086422D">
      <w:pPr>
        <w:pStyle w:val="BodyText"/>
        <w:rPr>
          <w:sz w:val="24"/>
        </w:rPr>
      </w:pPr>
    </w:p>
    <w:p w:rsidR="0086422D" w:rsidRPr="00A14CD1" w:rsidRDefault="00955B6C">
      <w:pPr>
        <w:pStyle w:val="ListParagraph"/>
        <w:numPr>
          <w:ilvl w:val="0"/>
          <w:numId w:val="6"/>
        </w:numPr>
        <w:tabs>
          <w:tab w:val="left" w:pos="1385"/>
        </w:tabs>
        <w:spacing w:line="276" w:lineRule="auto"/>
        <w:ind w:right="322"/>
        <w:jc w:val="both"/>
        <w:rPr>
          <w:sz w:val="20"/>
        </w:rPr>
      </w:pPr>
      <w:r w:rsidRPr="00A14CD1">
        <w:rPr>
          <w:sz w:val="20"/>
        </w:rPr>
        <w:t>The lump sum price would be inclusive of all taxes and duties etc as may be applicable. No escalation for any reason whatsoever shall be allowed over and above the lump sum price. However, GST, if any, and educational-cess or any such tax/levy as related to as a percentage of the GST at applicable rates, on the date(s) of payment(s) shall be paid over and above the bid price. Income tax at source will be deducted by Client as per the applicable law and regulation and TDS certificate shall be issued to the Internal Auditor by Client.</w:t>
      </w:r>
    </w:p>
    <w:p w:rsidR="008E23B6" w:rsidRPr="00A14CD1" w:rsidRDefault="008E23B6">
      <w:pPr>
        <w:pStyle w:val="BodyText"/>
        <w:spacing w:before="2"/>
        <w:rPr>
          <w:sz w:val="24"/>
        </w:rPr>
      </w:pPr>
    </w:p>
    <w:p w:rsidR="0086422D" w:rsidRPr="00A14CD1" w:rsidRDefault="00955B6C">
      <w:pPr>
        <w:pStyle w:val="Heading5"/>
        <w:numPr>
          <w:ilvl w:val="0"/>
          <w:numId w:val="7"/>
        </w:numPr>
        <w:tabs>
          <w:tab w:val="left" w:pos="1024"/>
          <w:tab w:val="left" w:pos="1025"/>
        </w:tabs>
        <w:rPr>
          <w:sz w:val="20"/>
        </w:rPr>
      </w:pPr>
      <w:r w:rsidRPr="00A14CD1">
        <w:rPr>
          <w:sz w:val="20"/>
        </w:rPr>
        <w:t>FAIRNESS AND GOOD</w:t>
      </w:r>
      <w:r w:rsidRPr="00A14CD1">
        <w:rPr>
          <w:spacing w:val="-4"/>
          <w:sz w:val="20"/>
        </w:rPr>
        <w:t xml:space="preserve"> </w:t>
      </w:r>
      <w:r w:rsidRPr="00A14CD1">
        <w:rPr>
          <w:sz w:val="20"/>
        </w:rPr>
        <w:t>FAITH</w:t>
      </w:r>
    </w:p>
    <w:p w:rsidR="0086422D" w:rsidRPr="00A14CD1" w:rsidRDefault="0086422D">
      <w:pPr>
        <w:pStyle w:val="BodyText"/>
        <w:spacing w:before="9"/>
        <w:rPr>
          <w:b/>
          <w:sz w:val="24"/>
        </w:rPr>
      </w:pPr>
    </w:p>
    <w:p w:rsidR="0086422D" w:rsidRPr="00A14CD1" w:rsidRDefault="00955B6C">
      <w:pPr>
        <w:pStyle w:val="ListParagraph"/>
        <w:numPr>
          <w:ilvl w:val="1"/>
          <w:numId w:val="7"/>
        </w:numPr>
        <w:tabs>
          <w:tab w:val="left" w:pos="1024"/>
          <w:tab w:val="left" w:pos="1025"/>
        </w:tabs>
        <w:spacing w:before="1"/>
        <w:rPr>
          <w:b/>
          <w:sz w:val="20"/>
        </w:rPr>
      </w:pPr>
      <w:r w:rsidRPr="00A14CD1">
        <w:rPr>
          <w:b/>
          <w:sz w:val="20"/>
        </w:rPr>
        <w:t>Good</w:t>
      </w:r>
      <w:r w:rsidRPr="00A14CD1">
        <w:rPr>
          <w:b/>
          <w:spacing w:val="-3"/>
          <w:sz w:val="20"/>
        </w:rPr>
        <w:t xml:space="preserve"> </w:t>
      </w:r>
      <w:r w:rsidRPr="00A14CD1">
        <w:rPr>
          <w:b/>
          <w:sz w:val="20"/>
        </w:rPr>
        <w:t>Faith</w:t>
      </w:r>
    </w:p>
    <w:p w:rsidR="0086422D" w:rsidRPr="00A14CD1" w:rsidRDefault="0086422D">
      <w:pPr>
        <w:pStyle w:val="BodyText"/>
        <w:spacing w:before="8"/>
        <w:rPr>
          <w:b/>
          <w:sz w:val="24"/>
        </w:rPr>
      </w:pPr>
    </w:p>
    <w:p w:rsidR="0086422D" w:rsidRPr="00A14CD1" w:rsidRDefault="00955B6C">
      <w:pPr>
        <w:pStyle w:val="BodyText"/>
        <w:spacing w:before="1" w:line="276" w:lineRule="auto"/>
        <w:ind w:left="1025" w:right="335"/>
        <w:jc w:val="both"/>
        <w:rPr>
          <w:sz w:val="20"/>
        </w:rPr>
      </w:pPr>
      <w:r w:rsidRPr="00A14CD1">
        <w:rPr>
          <w:sz w:val="20"/>
        </w:rPr>
        <w:t>The Parties undertake to act in good faith with respect to each other's rights under this Contract and to adopt all reasonable measures to ensure the realization of the objectives of this Contract.</w:t>
      </w:r>
    </w:p>
    <w:p w:rsidR="0086422D" w:rsidRPr="00A14CD1" w:rsidRDefault="0086422D">
      <w:pPr>
        <w:spacing w:line="276" w:lineRule="auto"/>
        <w:jc w:val="both"/>
        <w:rPr>
          <w:sz w:val="20"/>
        </w:rPr>
      </w:pPr>
    </w:p>
    <w:p w:rsidR="0086422D" w:rsidRPr="00A14CD1" w:rsidRDefault="00955B6C">
      <w:pPr>
        <w:pStyle w:val="Heading5"/>
        <w:numPr>
          <w:ilvl w:val="1"/>
          <w:numId w:val="7"/>
        </w:numPr>
        <w:tabs>
          <w:tab w:val="left" w:pos="1024"/>
          <w:tab w:val="left" w:pos="1025"/>
        </w:tabs>
        <w:spacing w:before="80"/>
        <w:rPr>
          <w:sz w:val="20"/>
        </w:rPr>
      </w:pPr>
      <w:r w:rsidRPr="00A14CD1">
        <w:rPr>
          <w:sz w:val="20"/>
        </w:rPr>
        <w:t>Operation of the</w:t>
      </w:r>
      <w:r w:rsidRPr="00A14CD1">
        <w:rPr>
          <w:spacing w:val="-2"/>
          <w:sz w:val="20"/>
        </w:rPr>
        <w:t xml:space="preserve"> </w:t>
      </w:r>
      <w:r w:rsidRPr="00A14CD1">
        <w:rPr>
          <w:sz w:val="20"/>
        </w:rPr>
        <w:t>Contract</w:t>
      </w:r>
    </w:p>
    <w:p w:rsidR="0086422D" w:rsidRPr="00A14CD1" w:rsidRDefault="0086422D">
      <w:pPr>
        <w:pStyle w:val="BodyText"/>
        <w:spacing w:before="4"/>
        <w:rPr>
          <w:b/>
          <w:sz w:val="24"/>
        </w:rPr>
      </w:pPr>
    </w:p>
    <w:p w:rsidR="0086422D" w:rsidRPr="00A14CD1" w:rsidRDefault="00955B6C">
      <w:pPr>
        <w:pStyle w:val="BodyText"/>
        <w:spacing w:line="276" w:lineRule="auto"/>
        <w:ind w:left="1025" w:right="321"/>
        <w:jc w:val="both"/>
        <w:rPr>
          <w:sz w:val="20"/>
        </w:rPr>
      </w:pPr>
      <w:r w:rsidRPr="00A14CD1">
        <w:rPr>
          <w:sz w:val="20"/>
        </w:rPr>
        <w:t xml:space="preserve">The Parties recognize that it  is  impractical  in  this  Contract  to  provide for  every  contingency which may arise during the life of the Contract, and the Parties hereby agree that it is their intention that this Contract shall operate fairly as between them, and without detriment to the interest of either of them, and that, if during the term of this Contract either Party believes that this Contract is operating unfairly, the Parties shall use their best efforts to agree on such action as may be necessary to remove the cause or causes of such unfairness, but failure to agree on any action pursuant to this </w:t>
      </w:r>
      <w:r w:rsidRPr="00A14CD1">
        <w:rPr>
          <w:spacing w:val="-3"/>
          <w:sz w:val="20"/>
        </w:rPr>
        <w:t xml:space="preserve">Clause </w:t>
      </w:r>
      <w:r w:rsidRPr="00A14CD1">
        <w:rPr>
          <w:sz w:val="20"/>
        </w:rPr>
        <w:t>shall give rise to a dispute subject to arbitration in accordance with Clause 9</w:t>
      </w:r>
      <w:r w:rsidRPr="00A14CD1">
        <w:rPr>
          <w:spacing w:val="-7"/>
          <w:sz w:val="20"/>
        </w:rPr>
        <w:t xml:space="preserve"> </w:t>
      </w:r>
      <w:r w:rsidRPr="00A14CD1">
        <w:rPr>
          <w:sz w:val="20"/>
        </w:rPr>
        <w:t>hereof.</w:t>
      </w:r>
    </w:p>
    <w:p w:rsidR="0086422D" w:rsidRPr="00A14CD1" w:rsidRDefault="0086422D">
      <w:pPr>
        <w:pStyle w:val="BodyText"/>
        <w:spacing w:before="4"/>
        <w:rPr>
          <w:sz w:val="24"/>
        </w:rPr>
      </w:pPr>
    </w:p>
    <w:p w:rsidR="0086422D" w:rsidRPr="00A14CD1" w:rsidRDefault="00955B6C">
      <w:pPr>
        <w:pStyle w:val="Heading5"/>
        <w:numPr>
          <w:ilvl w:val="0"/>
          <w:numId w:val="7"/>
        </w:numPr>
        <w:tabs>
          <w:tab w:val="left" w:pos="1024"/>
          <w:tab w:val="left" w:pos="1025"/>
        </w:tabs>
        <w:rPr>
          <w:sz w:val="20"/>
        </w:rPr>
      </w:pPr>
      <w:r w:rsidRPr="00A14CD1">
        <w:rPr>
          <w:sz w:val="20"/>
        </w:rPr>
        <w:t>SETTLEMENT OF</w:t>
      </w:r>
      <w:r w:rsidRPr="00A14CD1">
        <w:rPr>
          <w:spacing w:val="-5"/>
          <w:sz w:val="20"/>
        </w:rPr>
        <w:t xml:space="preserve"> </w:t>
      </w:r>
      <w:r w:rsidRPr="00A14CD1">
        <w:rPr>
          <w:sz w:val="20"/>
        </w:rPr>
        <w:t>DISPUTES</w:t>
      </w:r>
    </w:p>
    <w:p w:rsidR="0086422D" w:rsidRPr="00A14CD1" w:rsidRDefault="0086422D">
      <w:pPr>
        <w:pStyle w:val="BodyText"/>
        <w:spacing w:before="9"/>
        <w:rPr>
          <w:b/>
          <w:sz w:val="24"/>
        </w:rPr>
      </w:pPr>
    </w:p>
    <w:p w:rsidR="0086422D" w:rsidRPr="00A14CD1" w:rsidRDefault="00955B6C">
      <w:pPr>
        <w:pStyle w:val="ListParagraph"/>
        <w:numPr>
          <w:ilvl w:val="1"/>
          <w:numId w:val="7"/>
        </w:numPr>
        <w:tabs>
          <w:tab w:val="left" w:pos="1024"/>
          <w:tab w:val="left" w:pos="1025"/>
        </w:tabs>
        <w:rPr>
          <w:b/>
          <w:sz w:val="20"/>
        </w:rPr>
      </w:pPr>
      <w:r w:rsidRPr="00A14CD1">
        <w:rPr>
          <w:b/>
          <w:sz w:val="20"/>
        </w:rPr>
        <w:t>Amicable</w:t>
      </w:r>
      <w:r w:rsidRPr="00A14CD1">
        <w:rPr>
          <w:b/>
          <w:spacing w:val="-2"/>
          <w:sz w:val="20"/>
        </w:rPr>
        <w:t xml:space="preserve"> </w:t>
      </w:r>
      <w:r w:rsidRPr="00A14CD1">
        <w:rPr>
          <w:b/>
          <w:sz w:val="20"/>
        </w:rPr>
        <w:t>Settlement</w:t>
      </w:r>
    </w:p>
    <w:p w:rsidR="0086422D" w:rsidRPr="00A14CD1" w:rsidRDefault="0086422D">
      <w:pPr>
        <w:pStyle w:val="BodyText"/>
        <w:spacing w:before="5"/>
        <w:rPr>
          <w:b/>
          <w:sz w:val="24"/>
        </w:rPr>
      </w:pPr>
    </w:p>
    <w:p w:rsidR="0086422D" w:rsidRPr="00A14CD1" w:rsidRDefault="00955B6C">
      <w:pPr>
        <w:pStyle w:val="BodyText"/>
        <w:spacing w:line="276" w:lineRule="auto"/>
        <w:ind w:left="1025" w:right="332"/>
        <w:jc w:val="both"/>
        <w:rPr>
          <w:sz w:val="20"/>
        </w:rPr>
      </w:pPr>
      <w:r w:rsidRPr="00A14CD1">
        <w:rPr>
          <w:sz w:val="20"/>
        </w:rPr>
        <w:t>The Parties shall use their best efforts to settle amicably all disputes arising out of or in connection with this Contract or the interpretation thereof.</w:t>
      </w:r>
    </w:p>
    <w:p w:rsidR="0086422D" w:rsidRPr="00A14CD1" w:rsidRDefault="0086422D">
      <w:pPr>
        <w:pStyle w:val="BodyText"/>
        <w:spacing w:before="6"/>
        <w:rPr>
          <w:sz w:val="24"/>
        </w:rPr>
      </w:pPr>
    </w:p>
    <w:p w:rsidR="0086422D" w:rsidRPr="00A14CD1" w:rsidRDefault="00955B6C">
      <w:pPr>
        <w:pStyle w:val="Heading5"/>
        <w:numPr>
          <w:ilvl w:val="1"/>
          <w:numId w:val="7"/>
        </w:numPr>
        <w:tabs>
          <w:tab w:val="left" w:pos="972"/>
          <w:tab w:val="left" w:pos="973"/>
        </w:tabs>
        <w:ind w:left="972" w:hanging="669"/>
        <w:rPr>
          <w:sz w:val="20"/>
        </w:rPr>
      </w:pPr>
      <w:r w:rsidRPr="00A14CD1">
        <w:rPr>
          <w:sz w:val="20"/>
        </w:rPr>
        <w:t>Settlement through a</w:t>
      </w:r>
      <w:r w:rsidRPr="00A14CD1">
        <w:rPr>
          <w:spacing w:val="-2"/>
          <w:sz w:val="20"/>
        </w:rPr>
        <w:t xml:space="preserve"> </w:t>
      </w:r>
      <w:r w:rsidRPr="00A14CD1">
        <w:rPr>
          <w:sz w:val="20"/>
        </w:rPr>
        <w:t>Committee</w:t>
      </w:r>
    </w:p>
    <w:p w:rsidR="0086422D" w:rsidRPr="00A14CD1" w:rsidRDefault="0086422D">
      <w:pPr>
        <w:pStyle w:val="BodyText"/>
        <w:spacing w:before="5"/>
        <w:rPr>
          <w:b/>
          <w:sz w:val="24"/>
        </w:rPr>
      </w:pPr>
    </w:p>
    <w:p w:rsidR="0086422D" w:rsidRPr="00A14CD1" w:rsidRDefault="00955B6C">
      <w:pPr>
        <w:pStyle w:val="BodyText"/>
        <w:spacing w:line="276" w:lineRule="auto"/>
        <w:ind w:left="1025" w:right="321"/>
        <w:jc w:val="both"/>
        <w:rPr>
          <w:sz w:val="20"/>
        </w:rPr>
      </w:pPr>
      <w:r w:rsidRPr="00A14CD1">
        <w:rPr>
          <w:sz w:val="20"/>
        </w:rPr>
        <w:t>Any dispute between the Parties/matters arising pursuant to this Contract which cannot be settled amicably will be decided by the Committee constituted by CEO of the Client.</w:t>
      </w:r>
    </w:p>
    <w:p w:rsidR="0086422D" w:rsidRPr="00A14CD1" w:rsidRDefault="0086422D">
      <w:pPr>
        <w:pStyle w:val="BodyText"/>
        <w:spacing w:before="6"/>
        <w:rPr>
          <w:sz w:val="24"/>
        </w:rPr>
      </w:pPr>
    </w:p>
    <w:p w:rsidR="0086422D" w:rsidRPr="00A14CD1" w:rsidRDefault="00955B6C">
      <w:pPr>
        <w:pStyle w:val="Heading5"/>
        <w:numPr>
          <w:ilvl w:val="0"/>
          <w:numId w:val="7"/>
        </w:numPr>
        <w:tabs>
          <w:tab w:val="left" w:pos="1024"/>
          <w:tab w:val="left" w:pos="1025"/>
        </w:tabs>
        <w:rPr>
          <w:sz w:val="20"/>
        </w:rPr>
      </w:pPr>
      <w:r w:rsidRPr="00A14CD1">
        <w:rPr>
          <w:sz w:val="20"/>
        </w:rPr>
        <w:t>JURISDICTION AND APPLICABLE</w:t>
      </w:r>
      <w:r w:rsidRPr="00A14CD1">
        <w:rPr>
          <w:spacing w:val="-4"/>
          <w:sz w:val="20"/>
        </w:rPr>
        <w:t xml:space="preserve"> </w:t>
      </w:r>
      <w:r w:rsidRPr="00A14CD1">
        <w:rPr>
          <w:sz w:val="20"/>
        </w:rPr>
        <w:t>LAW</w:t>
      </w:r>
    </w:p>
    <w:p w:rsidR="0086422D" w:rsidRPr="00A14CD1" w:rsidRDefault="0086422D">
      <w:pPr>
        <w:pStyle w:val="BodyText"/>
        <w:spacing w:before="5"/>
        <w:rPr>
          <w:b/>
          <w:sz w:val="24"/>
        </w:rPr>
      </w:pPr>
    </w:p>
    <w:p w:rsidR="0086422D" w:rsidRPr="00A14CD1" w:rsidRDefault="00955B6C" w:rsidP="00925712">
      <w:pPr>
        <w:pStyle w:val="BodyText"/>
        <w:spacing w:line="276" w:lineRule="auto"/>
        <w:ind w:left="1025" w:right="337"/>
        <w:jc w:val="both"/>
        <w:rPr>
          <w:sz w:val="20"/>
        </w:rPr>
      </w:pPr>
      <w:r w:rsidRPr="00A14CD1">
        <w:rPr>
          <w:sz w:val="20"/>
        </w:rPr>
        <w:t>This agreement including all matter connected with this Agreement, shall be governed by the laws of India (both substantive and procedural) for the time being in force and shall be subject to exclusive jurisdiction of the Indian Courts/Tribunals at Delhi.</w:t>
      </w:r>
    </w:p>
    <w:p w:rsidR="00925712" w:rsidRPr="00A14CD1" w:rsidRDefault="00925712" w:rsidP="00925712">
      <w:pPr>
        <w:pStyle w:val="BodyText"/>
        <w:spacing w:line="276" w:lineRule="auto"/>
        <w:ind w:left="1025" w:right="337"/>
        <w:jc w:val="both"/>
        <w:rPr>
          <w:sz w:val="20"/>
        </w:rPr>
      </w:pPr>
    </w:p>
    <w:p w:rsidR="00925712" w:rsidRPr="00A14CD1" w:rsidRDefault="00925712" w:rsidP="00925712">
      <w:pPr>
        <w:pStyle w:val="BodyText"/>
        <w:spacing w:line="276" w:lineRule="auto"/>
        <w:ind w:left="1025" w:right="337"/>
        <w:jc w:val="both"/>
      </w:pPr>
    </w:p>
    <w:p w:rsidR="0086422D" w:rsidRPr="00A14CD1" w:rsidRDefault="00955B6C">
      <w:pPr>
        <w:pStyle w:val="BodyText"/>
        <w:spacing w:line="276" w:lineRule="auto"/>
        <w:ind w:left="1025" w:right="334"/>
        <w:jc w:val="both"/>
        <w:rPr>
          <w:sz w:val="20"/>
        </w:rPr>
      </w:pPr>
      <w:r w:rsidRPr="00A14CD1">
        <w:rPr>
          <w:sz w:val="20"/>
        </w:rPr>
        <w:t>IN WITNESS WHEREOF, the Parties hereto have caused this Contract to be signed in their respective names as of the day and year first above written.</w:t>
      </w:r>
    </w:p>
    <w:p w:rsidR="0086422D" w:rsidRPr="00A14CD1" w:rsidRDefault="0086422D">
      <w:pPr>
        <w:pStyle w:val="BodyText"/>
        <w:spacing w:before="6"/>
        <w:rPr>
          <w:sz w:val="24"/>
        </w:rPr>
      </w:pPr>
    </w:p>
    <w:p w:rsidR="0086422D" w:rsidRPr="00A14CD1" w:rsidRDefault="00955B6C">
      <w:pPr>
        <w:pStyle w:val="BodyText"/>
        <w:ind w:left="1025"/>
        <w:jc w:val="both"/>
        <w:rPr>
          <w:sz w:val="20"/>
        </w:rPr>
      </w:pPr>
      <w:r w:rsidRPr="00A14CD1">
        <w:rPr>
          <w:sz w:val="20"/>
        </w:rPr>
        <w:t>FOR AND ON BEHALF OF PFC Consulting Limited</w:t>
      </w:r>
    </w:p>
    <w:p w:rsidR="0086422D" w:rsidRPr="00A14CD1" w:rsidRDefault="0086422D" w:rsidP="001A6A60">
      <w:pPr>
        <w:pStyle w:val="BodyText"/>
        <w:spacing w:before="5"/>
        <w:ind w:left="1025"/>
        <w:rPr>
          <w:sz w:val="24"/>
        </w:rPr>
      </w:pPr>
    </w:p>
    <w:p w:rsidR="0086422D" w:rsidRPr="00A14CD1" w:rsidRDefault="00955B6C" w:rsidP="001A6A60">
      <w:pPr>
        <w:pStyle w:val="Heading5"/>
        <w:ind w:left="4211" w:firstLine="0"/>
        <w:rPr>
          <w:sz w:val="20"/>
        </w:rPr>
      </w:pPr>
      <w:r w:rsidRPr="00A14CD1">
        <w:rPr>
          <w:b w:val="0"/>
          <w:sz w:val="20"/>
        </w:rPr>
        <w:t xml:space="preserve">By </w:t>
      </w:r>
      <w:r w:rsidR="00616756">
        <w:rPr>
          <w:sz w:val="20"/>
        </w:rPr>
        <w:t>CFO</w:t>
      </w:r>
    </w:p>
    <w:p w:rsidR="001A6A60" w:rsidRPr="00A14CD1" w:rsidRDefault="001A6A60" w:rsidP="001A6A60">
      <w:pPr>
        <w:pStyle w:val="BodyText"/>
        <w:tabs>
          <w:tab w:val="left" w:pos="5932"/>
        </w:tabs>
        <w:spacing w:before="40" w:line="554" w:lineRule="auto"/>
        <w:ind w:left="2050" w:right="4365" w:firstLine="2161"/>
        <w:rPr>
          <w:sz w:val="20"/>
        </w:rPr>
      </w:pPr>
      <w:r w:rsidRPr="00A14CD1">
        <w:rPr>
          <w:sz w:val="20"/>
        </w:rPr>
        <w:t>Authorized</w:t>
      </w:r>
    </w:p>
    <w:p w:rsidR="00CC681D" w:rsidRPr="00A14CD1" w:rsidRDefault="00955B6C" w:rsidP="001A6A60">
      <w:pPr>
        <w:pStyle w:val="BodyText"/>
        <w:tabs>
          <w:tab w:val="left" w:pos="5932"/>
        </w:tabs>
        <w:spacing w:before="40" w:line="554" w:lineRule="auto"/>
        <w:ind w:left="2050" w:right="4365" w:firstLine="2161"/>
        <w:rPr>
          <w:sz w:val="20"/>
        </w:rPr>
      </w:pPr>
      <w:r w:rsidRPr="00A14CD1">
        <w:rPr>
          <w:sz w:val="20"/>
        </w:rPr>
        <w:t xml:space="preserve">Representative </w:t>
      </w:r>
    </w:p>
    <w:p w:rsidR="0086422D" w:rsidRPr="00A14CD1" w:rsidRDefault="001A6A60" w:rsidP="001A6A60">
      <w:pPr>
        <w:pStyle w:val="BodyText"/>
        <w:ind w:left="2050"/>
        <w:jc w:val="both"/>
        <w:rPr>
          <w:sz w:val="20"/>
        </w:rPr>
      </w:pPr>
      <w:r w:rsidRPr="00A14CD1">
        <w:rPr>
          <w:sz w:val="20"/>
        </w:rPr>
        <w:t xml:space="preserve">   </w:t>
      </w:r>
      <w:r w:rsidRPr="00A14CD1">
        <w:rPr>
          <w:sz w:val="20"/>
        </w:rPr>
        <w:br/>
        <w:t xml:space="preserve">   </w:t>
      </w:r>
      <w:r w:rsidRPr="00A14CD1">
        <w:rPr>
          <w:sz w:val="20"/>
        </w:rPr>
        <w:tab/>
      </w:r>
      <w:r w:rsidR="00CC681D" w:rsidRPr="00A14CD1">
        <w:rPr>
          <w:sz w:val="20"/>
        </w:rPr>
        <w:tab/>
      </w:r>
      <w:r w:rsidRPr="00A14CD1">
        <w:rPr>
          <w:sz w:val="20"/>
        </w:rPr>
        <w:t xml:space="preserve">             </w:t>
      </w:r>
      <w:r w:rsidR="00955B6C" w:rsidRPr="00A14CD1">
        <w:rPr>
          <w:sz w:val="20"/>
        </w:rPr>
        <w:t>FOR AND ON BEHALF</w:t>
      </w:r>
      <w:r w:rsidR="00955B6C" w:rsidRPr="00A14CD1">
        <w:rPr>
          <w:spacing w:val="-6"/>
          <w:sz w:val="20"/>
        </w:rPr>
        <w:t xml:space="preserve"> </w:t>
      </w:r>
      <w:r w:rsidR="00955B6C" w:rsidRPr="00A14CD1">
        <w:rPr>
          <w:sz w:val="20"/>
        </w:rPr>
        <w:t>OF</w:t>
      </w:r>
      <w:r w:rsidR="00955B6C" w:rsidRPr="00A14CD1">
        <w:rPr>
          <w:spacing w:val="3"/>
          <w:sz w:val="20"/>
        </w:rPr>
        <w:t xml:space="preserve"> </w:t>
      </w:r>
      <w:r w:rsidR="00955B6C" w:rsidRPr="00A14CD1">
        <w:rPr>
          <w:sz w:val="20"/>
          <w:u w:val="single"/>
        </w:rPr>
        <w:t xml:space="preserve"> </w:t>
      </w:r>
      <w:r w:rsidR="00955B6C" w:rsidRPr="00A14CD1">
        <w:rPr>
          <w:sz w:val="20"/>
          <w:u w:val="single"/>
        </w:rPr>
        <w:tab/>
      </w:r>
    </w:p>
    <w:p w:rsidR="0086422D" w:rsidRPr="00A14CD1" w:rsidRDefault="00955B6C" w:rsidP="001A6A60">
      <w:pPr>
        <w:pStyle w:val="BodyText"/>
        <w:tabs>
          <w:tab w:val="left" w:pos="5727"/>
        </w:tabs>
        <w:spacing w:line="252" w:lineRule="exact"/>
        <w:ind w:left="4211"/>
        <w:rPr>
          <w:sz w:val="20"/>
        </w:rPr>
      </w:pPr>
      <w:r w:rsidRPr="00A14CD1">
        <w:rPr>
          <w:sz w:val="20"/>
        </w:rPr>
        <w:t>By</w:t>
      </w:r>
      <w:r w:rsidRPr="00A14CD1">
        <w:rPr>
          <w:spacing w:val="-2"/>
          <w:sz w:val="20"/>
        </w:rPr>
        <w:t xml:space="preserve"> </w:t>
      </w:r>
      <w:r w:rsidRPr="00A14CD1">
        <w:rPr>
          <w:sz w:val="20"/>
          <w:u w:val="single"/>
        </w:rPr>
        <w:t xml:space="preserve"> </w:t>
      </w:r>
      <w:r w:rsidRPr="00A14CD1">
        <w:rPr>
          <w:sz w:val="20"/>
          <w:u w:val="single"/>
        </w:rPr>
        <w:tab/>
      </w:r>
    </w:p>
    <w:p w:rsidR="0086422D" w:rsidRPr="00A14CD1" w:rsidRDefault="0086422D" w:rsidP="001A6A60">
      <w:pPr>
        <w:pStyle w:val="BodyText"/>
        <w:spacing w:before="2"/>
        <w:ind w:left="1025"/>
        <w:rPr>
          <w:sz w:val="18"/>
        </w:rPr>
      </w:pPr>
    </w:p>
    <w:p w:rsidR="0086457C" w:rsidRDefault="00955B6C" w:rsidP="00616756">
      <w:pPr>
        <w:pStyle w:val="BodyText"/>
        <w:spacing w:before="101"/>
        <w:ind w:left="4211"/>
        <w:rPr>
          <w:sz w:val="20"/>
        </w:rPr>
      </w:pPr>
      <w:r w:rsidRPr="00A14CD1">
        <w:rPr>
          <w:sz w:val="20"/>
        </w:rPr>
        <w:t>Authorized</w:t>
      </w:r>
      <w:r w:rsidRPr="00A14CD1">
        <w:rPr>
          <w:spacing w:val="-9"/>
          <w:sz w:val="20"/>
        </w:rPr>
        <w:t xml:space="preserve"> </w:t>
      </w:r>
      <w:r w:rsidRPr="00A14CD1">
        <w:rPr>
          <w:sz w:val="20"/>
        </w:rPr>
        <w:t>Representative</w:t>
      </w:r>
      <w:bookmarkStart w:id="1" w:name="_Hlk3820848"/>
    </w:p>
    <w:p w:rsidR="00616756" w:rsidRPr="00616756" w:rsidRDefault="00616756" w:rsidP="00616756">
      <w:pPr>
        <w:pStyle w:val="BodyText"/>
        <w:spacing w:before="101"/>
        <w:ind w:left="4211"/>
        <w:rPr>
          <w:sz w:val="20"/>
        </w:rPr>
      </w:pPr>
    </w:p>
    <w:p w:rsidR="0086457C" w:rsidRPr="00A14CD1" w:rsidRDefault="0086457C" w:rsidP="0086457C">
      <w:pPr>
        <w:spacing w:after="160" w:line="259" w:lineRule="auto"/>
        <w:ind w:left="360"/>
        <w:contextualSpacing/>
        <w:jc w:val="both"/>
        <w:rPr>
          <w:rFonts w:asciiTheme="minorHAnsi" w:hAnsiTheme="minorHAnsi" w:cstheme="minorHAnsi"/>
          <w:sz w:val="6"/>
          <w:szCs w:val="8"/>
        </w:rPr>
      </w:pPr>
    </w:p>
    <w:bookmarkEnd w:id="1"/>
    <w:p w:rsidR="0086457C" w:rsidRPr="00A14CD1" w:rsidRDefault="0086457C" w:rsidP="0086457C">
      <w:pPr>
        <w:ind w:left="720" w:right="310"/>
        <w:jc w:val="both"/>
        <w:rPr>
          <w:rFonts w:asciiTheme="minorHAnsi" w:hAnsiTheme="minorHAnsi" w:cstheme="minorHAnsi"/>
          <w:sz w:val="20"/>
        </w:rPr>
      </w:pPr>
      <w:r w:rsidRPr="00A14CD1">
        <w:rPr>
          <w:rFonts w:asciiTheme="minorHAnsi" w:hAnsiTheme="minorHAnsi" w:cstheme="minorHAnsi"/>
          <w:sz w:val="20"/>
        </w:rPr>
        <w:t>For any assistance regarding the Tender Document and/or term and conditions the bidders may contact at PFCCL:</w:t>
      </w:r>
    </w:p>
    <w:p w:rsidR="0086457C" w:rsidRPr="00A14CD1" w:rsidRDefault="0086457C" w:rsidP="0086457C">
      <w:pPr>
        <w:ind w:left="720" w:right="310"/>
        <w:jc w:val="both"/>
        <w:rPr>
          <w:rFonts w:asciiTheme="minorHAnsi" w:hAnsiTheme="minorHAnsi" w:cstheme="minorHAnsi"/>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63"/>
        <w:gridCol w:w="4467"/>
      </w:tblGrid>
      <w:tr w:rsidR="0086457C" w:rsidRPr="00A14CD1" w:rsidTr="00AA7B51">
        <w:trPr>
          <w:trHeight w:val="583"/>
          <w:jc w:val="center"/>
        </w:trPr>
        <w:tc>
          <w:tcPr>
            <w:tcW w:w="4163" w:type="dxa"/>
          </w:tcPr>
          <w:p w:rsidR="0086457C" w:rsidRPr="00A14CD1" w:rsidRDefault="0086457C" w:rsidP="00AA7B51">
            <w:pPr>
              <w:spacing w:before="1"/>
              <w:ind w:left="567" w:right="331"/>
              <w:rPr>
                <w:rFonts w:asciiTheme="minorHAnsi" w:hAnsiTheme="minorHAnsi" w:cstheme="minorHAnsi"/>
                <w:b/>
                <w:sz w:val="20"/>
              </w:rPr>
            </w:pPr>
            <w:r w:rsidRPr="00A14CD1">
              <w:rPr>
                <w:rFonts w:asciiTheme="minorHAnsi" w:hAnsiTheme="minorHAnsi" w:cstheme="minorHAnsi"/>
                <w:b/>
                <w:sz w:val="20"/>
              </w:rPr>
              <w:t>Contact Person</w:t>
            </w:r>
          </w:p>
        </w:tc>
        <w:tc>
          <w:tcPr>
            <w:tcW w:w="4467" w:type="dxa"/>
          </w:tcPr>
          <w:p w:rsidR="00B17D6A" w:rsidRPr="00A14CD1" w:rsidRDefault="00B17D6A" w:rsidP="00104FE6">
            <w:pPr>
              <w:spacing w:line="249" w:lineRule="exact"/>
              <w:ind w:left="567" w:right="331"/>
              <w:rPr>
                <w:rFonts w:asciiTheme="minorHAnsi" w:hAnsiTheme="minorHAnsi" w:cstheme="minorHAnsi"/>
                <w:sz w:val="20"/>
              </w:rPr>
            </w:pPr>
            <w:r w:rsidRPr="00A14CD1">
              <w:rPr>
                <w:rFonts w:asciiTheme="minorHAnsi" w:hAnsiTheme="minorHAnsi" w:cstheme="minorHAnsi"/>
                <w:sz w:val="20"/>
              </w:rPr>
              <w:t xml:space="preserve">Mr. </w:t>
            </w:r>
            <w:r w:rsidR="00FE26B6" w:rsidRPr="00A14CD1">
              <w:rPr>
                <w:rFonts w:asciiTheme="minorHAnsi" w:hAnsiTheme="minorHAnsi" w:cstheme="minorHAnsi"/>
                <w:sz w:val="20"/>
              </w:rPr>
              <w:t>Rakesh Mohan</w:t>
            </w:r>
            <w:r w:rsidRPr="00A14CD1">
              <w:rPr>
                <w:rFonts w:asciiTheme="minorHAnsi" w:hAnsiTheme="minorHAnsi" w:cstheme="minorHAnsi"/>
                <w:sz w:val="20"/>
              </w:rPr>
              <w:t xml:space="preserve"> (</w:t>
            </w:r>
            <w:r w:rsidR="00EA5CFF" w:rsidRPr="00A14CD1">
              <w:rPr>
                <w:rFonts w:asciiTheme="minorHAnsi" w:hAnsiTheme="minorHAnsi" w:cstheme="minorHAnsi"/>
                <w:sz w:val="20"/>
              </w:rPr>
              <w:t>CFO</w:t>
            </w:r>
            <w:r w:rsidRPr="00A14CD1">
              <w:rPr>
                <w:rFonts w:asciiTheme="minorHAnsi" w:hAnsiTheme="minorHAnsi" w:cstheme="minorHAnsi"/>
                <w:sz w:val="20"/>
              </w:rPr>
              <w:t>)</w:t>
            </w:r>
          </w:p>
          <w:p w:rsidR="00A64001" w:rsidRPr="00A14CD1" w:rsidRDefault="00A64001" w:rsidP="00104FE6">
            <w:pPr>
              <w:spacing w:line="249" w:lineRule="exact"/>
              <w:ind w:left="567" w:right="331"/>
              <w:rPr>
                <w:rFonts w:asciiTheme="minorHAnsi" w:hAnsiTheme="minorHAnsi" w:cstheme="minorHAnsi"/>
                <w:sz w:val="20"/>
              </w:rPr>
            </w:pPr>
            <w:r w:rsidRPr="00A14CD1">
              <w:rPr>
                <w:rFonts w:asciiTheme="minorHAnsi" w:hAnsiTheme="minorHAnsi" w:cstheme="minorHAnsi"/>
                <w:sz w:val="20"/>
              </w:rPr>
              <w:t>Mr. Sandeep Kumar (DGM)</w:t>
            </w:r>
          </w:p>
          <w:p w:rsidR="0086457C" w:rsidRPr="00A14CD1" w:rsidRDefault="0086457C" w:rsidP="00EA5CFF">
            <w:pPr>
              <w:spacing w:line="249" w:lineRule="exact"/>
              <w:ind w:left="567" w:right="331"/>
              <w:rPr>
                <w:rFonts w:asciiTheme="minorHAnsi" w:hAnsiTheme="minorHAnsi" w:cstheme="minorHAnsi"/>
                <w:sz w:val="20"/>
              </w:rPr>
            </w:pPr>
          </w:p>
        </w:tc>
      </w:tr>
      <w:tr w:rsidR="0086457C" w:rsidRPr="00A14CD1" w:rsidTr="00AA7B51">
        <w:trPr>
          <w:trHeight w:val="873"/>
          <w:jc w:val="center"/>
        </w:trPr>
        <w:tc>
          <w:tcPr>
            <w:tcW w:w="4163" w:type="dxa"/>
          </w:tcPr>
          <w:p w:rsidR="0086457C" w:rsidRPr="00A14CD1" w:rsidRDefault="0086457C" w:rsidP="00AA7B51">
            <w:pPr>
              <w:spacing w:line="251" w:lineRule="exact"/>
              <w:ind w:left="567" w:right="331"/>
              <w:rPr>
                <w:rFonts w:asciiTheme="minorHAnsi" w:hAnsiTheme="minorHAnsi" w:cstheme="minorHAnsi"/>
                <w:b/>
                <w:sz w:val="20"/>
              </w:rPr>
            </w:pPr>
            <w:r w:rsidRPr="00A14CD1">
              <w:rPr>
                <w:rFonts w:asciiTheme="minorHAnsi" w:hAnsiTheme="minorHAnsi" w:cstheme="minorHAnsi"/>
                <w:b/>
                <w:sz w:val="20"/>
              </w:rPr>
              <w:t>Telephone</w:t>
            </w:r>
          </w:p>
        </w:tc>
        <w:tc>
          <w:tcPr>
            <w:tcW w:w="4467" w:type="dxa"/>
          </w:tcPr>
          <w:p w:rsidR="0086457C" w:rsidRPr="00A14CD1" w:rsidRDefault="0086457C" w:rsidP="00AA7B51">
            <w:pPr>
              <w:spacing w:line="247" w:lineRule="exact"/>
              <w:ind w:left="567" w:right="331"/>
              <w:rPr>
                <w:rFonts w:asciiTheme="minorHAnsi" w:hAnsiTheme="minorHAnsi" w:cstheme="minorHAnsi"/>
                <w:sz w:val="20"/>
              </w:rPr>
            </w:pPr>
            <w:r w:rsidRPr="00A14CD1">
              <w:rPr>
                <w:rFonts w:asciiTheme="minorHAnsi" w:hAnsiTheme="minorHAnsi" w:cstheme="minorHAnsi"/>
                <w:sz w:val="20"/>
              </w:rPr>
              <w:t>011-23443</w:t>
            </w:r>
            <w:r w:rsidR="00B74237" w:rsidRPr="00A14CD1">
              <w:rPr>
                <w:rFonts w:asciiTheme="minorHAnsi" w:hAnsiTheme="minorHAnsi" w:cstheme="minorHAnsi"/>
                <w:sz w:val="20"/>
              </w:rPr>
              <w:t>703</w:t>
            </w:r>
          </w:p>
          <w:p w:rsidR="00A64001" w:rsidRPr="00A14CD1" w:rsidRDefault="00A64001" w:rsidP="00AA7B51">
            <w:pPr>
              <w:spacing w:line="247" w:lineRule="exact"/>
              <w:ind w:left="567" w:right="331"/>
              <w:rPr>
                <w:rFonts w:asciiTheme="minorHAnsi" w:hAnsiTheme="minorHAnsi" w:cstheme="minorHAnsi"/>
                <w:sz w:val="20"/>
              </w:rPr>
            </w:pPr>
            <w:r w:rsidRPr="00A14CD1">
              <w:rPr>
                <w:rFonts w:asciiTheme="minorHAnsi" w:hAnsiTheme="minorHAnsi" w:cstheme="minorHAnsi"/>
                <w:sz w:val="20"/>
              </w:rPr>
              <w:t>011-23443713</w:t>
            </w:r>
          </w:p>
          <w:p w:rsidR="0086457C" w:rsidRPr="00A14CD1" w:rsidRDefault="0086457C" w:rsidP="00AA7B51">
            <w:pPr>
              <w:tabs>
                <w:tab w:val="left" w:pos="4706"/>
              </w:tabs>
              <w:spacing w:before="40"/>
              <w:ind w:left="567" w:right="100"/>
              <w:rPr>
                <w:rFonts w:asciiTheme="minorHAnsi" w:hAnsiTheme="minorHAnsi" w:cstheme="minorHAnsi"/>
                <w:sz w:val="20"/>
              </w:rPr>
            </w:pPr>
            <w:r w:rsidRPr="00A14CD1">
              <w:rPr>
                <w:rFonts w:asciiTheme="minorHAnsi" w:hAnsiTheme="minorHAnsi" w:cstheme="minorHAnsi"/>
                <w:sz w:val="20"/>
              </w:rPr>
              <w:t>[between 9:00 hrs to 17:30 hrs on working days]</w:t>
            </w:r>
          </w:p>
        </w:tc>
      </w:tr>
    </w:tbl>
    <w:p w:rsidR="0086422D" w:rsidRPr="00A14CD1" w:rsidRDefault="0086422D" w:rsidP="0086457C">
      <w:pPr>
        <w:ind w:left="304"/>
        <w:rPr>
          <w:sz w:val="20"/>
        </w:rPr>
      </w:pPr>
    </w:p>
    <w:sectPr w:rsidR="0086422D" w:rsidRPr="00A14CD1">
      <w:pgSz w:w="12240" w:h="15840"/>
      <w:pgMar w:top="820" w:right="660" w:bottom="980" w:left="1280" w:header="0" w:footer="717" w:gutter="0"/>
      <w:pgBorders w:offsetFrom="page">
        <w:top w:val="thinThickSmallGap" w:sz="24" w:space="25" w:color="000000"/>
        <w:left w:val="thinThickSmallGap" w:sz="24" w:space="25" w:color="000000"/>
        <w:bottom w:val="thickThinSmallGap" w:sz="24" w:space="24" w:color="000000"/>
        <w:right w:val="thickThinSmallGap" w:sz="24" w:space="25" w:color="00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462" w:rsidRDefault="00974462">
      <w:r>
        <w:separator/>
      </w:r>
    </w:p>
  </w:endnote>
  <w:endnote w:type="continuationSeparator" w:id="0">
    <w:p w:rsidR="00974462" w:rsidRDefault="00974462">
      <w:r>
        <w:continuationSeparator/>
      </w:r>
    </w:p>
  </w:endnote>
  <w:endnote w:type="continuationNotice" w:id="1">
    <w:p w:rsidR="00974462" w:rsidRDefault="009744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D9D" w:rsidRDefault="006A2D9D">
    <w:pPr>
      <w:pStyle w:val="BodyText"/>
      <w:spacing w:line="14" w:lineRule="auto"/>
      <w:rPr>
        <w:sz w:val="20"/>
      </w:rPr>
    </w:pPr>
    <w:r>
      <w:rPr>
        <w:noProof/>
        <w:lang w:val="en-IN" w:eastAsia="en-IN"/>
      </w:rPr>
      <mc:AlternateContent>
        <mc:Choice Requires="wps">
          <w:drawing>
            <wp:anchor distT="0" distB="0" distL="114300" distR="114300" simplePos="0" relativeHeight="251657728" behindDoc="1" locked="0" layoutInCell="1" allowOverlap="1" wp14:anchorId="51481A08" wp14:editId="561B7CCC">
              <wp:simplePos x="0" y="0"/>
              <wp:positionH relativeFrom="page">
                <wp:posOffset>6957060</wp:posOffset>
              </wp:positionH>
              <wp:positionV relativeFrom="page">
                <wp:posOffset>9418955</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2D9D" w:rsidRDefault="006A2D9D">
                          <w:pPr>
                            <w:spacing w:before="10"/>
                            <w:ind w:left="60"/>
                            <w:rPr>
                              <w:rFonts w:ascii="Times New Roman"/>
                              <w:sz w:val="24"/>
                            </w:rPr>
                          </w:pPr>
                          <w:r>
                            <w:fldChar w:fldCharType="begin"/>
                          </w:r>
                          <w:r>
                            <w:rPr>
                              <w:rFonts w:ascii="Times New Roman"/>
                              <w:sz w:val="24"/>
                            </w:rPr>
                            <w:instrText xml:space="preserve"> PAGE </w:instrText>
                          </w:r>
                          <w:r>
                            <w:fldChar w:fldCharType="separate"/>
                          </w:r>
                          <w:r w:rsidR="00405579">
                            <w:rPr>
                              <w:rFonts w:ascii="Times New Roman"/>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481A08" id="_x0000_t202" coordsize="21600,21600" o:spt="202" path="m,l,21600r21600,l21600,xe">
              <v:stroke joinstyle="miter"/>
              <v:path gradientshapeok="t" o:connecttype="rect"/>
            </v:shapetype>
            <v:shape id="Text Box 1" o:spid="_x0000_s1026" type="#_x0000_t202" style="position:absolute;margin-left:547.8pt;margin-top:741.6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WLrA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7l&#10;OMJIkA5adM9Gg27kiEJbnaHXGTjd9eBmRjiGLjumur+V9KtGQq4bInbsWik5NIxUkJ176Z88nXC0&#10;BdkOH2QFYcjeSAc01qqzpYNiIECHLj0cO2NToXAYRckygBsKV2Ean4eucz7J5se90uYdkx2yRo4V&#10;NN6Bk8OtNkADXGcXG0vIkreta34rnh2A43QCoeGpvbNJuF7+SIN0k2yS2Iuj5caLg6Lwrst17C3L&#10;8GJRnBfrdRH+tHHDOGt4VTFhw8y6CuM/69ujwidFHJWlZcsrC2dT0mq3XbcKHQjounSfbRYkf+Lm&#10;P0/DXQOXF5TCKA5uotQrl8mFF5fxwksvgsQLwvQmXQZxGhflc0q3XLB/p4SGHKeLaDFp6bfcAve9&#10;5kayjhuYHC3vcpwcnUhmFbgRlWutIbyd7JNS2PSfSgEVmxvt9GolOonVjNsRUKyIt7J6AOUqCcoC&#10;EcK4A6OR6jtGA4yOHOtve6IYRu17Aeq3c2Y21GxsZ4MICk9zbDCazLWZ5tG+V3zXAPL0fwl5DX9I&#10;zZ16n7KA1O0GxoEj8Ti67Lw53TuvpwG7+gUAAP//AwBQSwMEFAAGAAgAAAAhAA2LIR/iAAAADwEA&#10;AA8AAABkcnMvZG93bnJldi54bWxMj8FOwzAQRO9I/QdrK3GjTgiNmhCnqhCckBBpOHB0YjexGq9D&#10;7Lbh79meym1mdzT7ttjOdmBnPXnjUEC8ioBpbJ0y2An4qt8eNsB8kKjk4FAL+NUetuXirpC5ches&#10;9HkfOkYl6HMpoA9hzDn3ba+t9Cs3aqTdwU1WBrJTx9UkL1RuB/4YRSm30iBd6OWoX3rdHvcnK2D3&#10;jdWr+floPqtDZeo6i/A9PQpxv5x3z8CCnsMtDFd8QoeSmBp3QuXZQD7K1illST1tkgTYNRMnMc0a&#10;Uus4yYCXBf//R/kHAAD//wMAUEsBAi0AFAAGAAgAAAAhALaDOJL+AAAA4QEAABMAAAAAAAAAAAAA&#10;AAAAAAAAAFtDb250ZW50X1R5cGVzXS54bWxQSwECLQAUAAYACAAAACEAOP0h/9YAAACUAQAACwAA&#10;AAAAAAAAAAAAAAAvAQAAX3JlbHMvLnJlbHNQSwECLQAUAAYACAAAACEAYVVFi6wCAACoBQAADgAA&#10;AAAAAAAAAAAAAAAuAgAAZHJzL2Uyb0RvYy54bWxQSwECLQAUAAYACAAAACEADYshH+IAAAAPAQAA&#10;DwAAAAAAAAAAAAAAAAAGBQAAZHJzL2Rvd25yZXYueG1sUEsFBgAAAAAEAAQA8wAAABUGAAAAAA==&#10;" filled="f" stroked="f">
              <v:textbox inset="0,0,0,0">
                <w:txbxContent>
                  <w:p w:rsidR="006A2D9D" w:rsidRDefault="006A2D9D">
                    <w:pPr>
                      <w:spacing w:before="10"/>
                      <w:ind w:left="60"/>
                      <w:rPr>
                        <w:rFonts w:ascii="Times New Roman"/>
                        <w:sz w:val="24"/>
                      </w:rPr>
                    </w:pPr>
                    <w:r>
                      <w:fldChar w:fldCharType="begin"/>
                    </w:r>
                    <w:r>
                      <w:rPr>
                        <w:rFonts w:ascii="Times New Roman"/>
                        <w:sz w:val="24"/>
                      </w:rPr>
                      <w:instrText xml:space="preserve"> PAGE </w:instrText>
                    </w:r>
                    <w:r>
                      <w:fldChar w:fldCharType="separate"/>
                    </w:r>
                    <w:r w:rsidR="00405579">
                      <w:rPr>
                        <w:rFonts w:ascii="Times New Roman"/>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462" w:rsidRDefault="00974462">
      <w:r>
        <w:separator/>
      </w:r>
    </w:p>
  </w:footnote>
  <w:footnote w:type="continuationSeparator" w:id="0">
    <w:p w:rsidR="00974462" w:rsidRDefault="00974462">
      <w:r>
        <w:continuationSeparator/>
      </w:r>
    </w:p>
  </w:footnote>
  <w:footnote w:type="continuationNotice" w:id="1">
    <w:p w:rsidR="00974462" w:rsidRDefault="0097446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2382"/>
    <w:multiLevelType w:val="hybridMultilevel"/>
    <w:tmpl w:val="F9AA8514"/>
    <w:lvl w:ilvl="0" w:tplc="EE060440">
      <w:start w:val="1"/>
      <w:numFmt w:val="lowerRoman"/>
      <w:lvlText w:val="%1)"/>
      <w:lvlJc w:val="left"/>
      <w:pPr>
        <w:ind w:left="1015" w:hanging="711"/>
      </w:pPr>
      <w:rPr>
        <w:rFonts w:ascii="Cambria" w:eastAsia="Cambria" w:hAnsi="Cambria" w:cs="Cambria" w:hint="default"/>
        <w:b/>
        <w:bCs/>
        <w:spacing w:val="-3"/>
        <w:w w:val="100"/>
        <w:sz w:val="22"/>
        <w:szCs w:val="22"/>
      </w:rPr>
    </w:lvl>
    <w:lvl w:ilvl="1" w:tplc="7E32DDF2">
      <w:numFmt w:val="bullet"/>
      <w:lvlText w:val=""/>
      <w:lvlJc w:val="left"/>
      <w:pPr>
        <w:ind w:left="1745" w:hanging="360"/>
      </w:pPr>
      <w:rPr>
        <w:rFonts w:ascii="Symbol" w:eastAsia="Symbol" w:hAnsi="Symbol" w:cs="Symbol" w:hint="default"/>
        <w:w w:val="100"/>
        <w:sz w:val="22"/>
        <w:szCs w:val="22"/>
      </w:rPr>
    </w:lvl>
    <w:lvl w:ilvl="2" w:tplc="28328EEA">
      <w:numFmt w:val="bullet"/>
      <w:lvlText w:val="•"/>
      <w:lvlJc w:val="left"/>
      <w:pPr>
        <w:ind w:left="2691" w:hanging="360"/>
      </w:pPr>
      <w:rPr>
        <w:rFonts w:hint="default"/>
      </w:rPr>
    </w:lvl>
    <w:lvl w:ilvl="3" w:tplc="17AA308A">
      <w:numFmt w:val="bullet"/>
      <w:lvlText w:val="•"/>
      <w:lvlJc w:val="left"/>
      <w:pPr>
        <w:ind w:left="3642" w:hanging="360"/>
      </w:pPr>
      <w:rPr>
        <w:rFonts w:hint="default"/>
      </w:rPr>
    </w:lvl>
    <w:lvl w:ilvl="4" w:tplc="7ED42EC2">
      <w:numFmt w:val="bullet"/>
      <w:lvlText w:val="•"/>
      <w:lvlJc w:val="left"/>
      <w:pPr>
        <w:ind w:left="4593" w:hanging="360"/>
      </w:pPr>
      <w:rPr>
        <w:rFonts w:hint="default"/>
      </w:rPr>
    </w:lvl>
    <w:lvl w:ilvl="5" w:tplc="433CAD6C">
      <w:numFmt w:val="bullet"/>
      <w:lvlText w:val="•"/>
      <w:lvlJc w:val="left"/>
      <w:pPr>
        <w:ind w:left="5544" w:hanging="360"/>
      </w:pPr>
      <w:rPr>
        <w:rFonts w:hint="default"/>
      </w:rPr>
    </w:lvl>
    <w:lvl w:ilvl="6" w:tplc="AAD64348">
      <w:numFmt w:val="bullet"/>
      <w:lvlText w:val="•"/>
      <w:lvlJc w:val="left"/>
      <w:pPr>
        <w:ind w:left="6495" w:hanging="360"/>
      </w:pPr>
      <w:rPr>
        <w:rFonts w:hint="default"/>
      </w:rPr>
    </w:lvl>
    <w:lvl w:ilvl="7" w:tplc="A98E1BC2">
      <w:numFmt w:val="bullet"/>
      <w:lvlText w:val="•"/>
      <w:lvlJc w:val="left"/>
      <w:pPr>
        <w:ind w:left="7446" w:hanging="360"/>
      </w:pPr>
      <w:rPr>
        <w:rFonts w:hint="default"/>
      </w:rPr>
    </w:lvl>
    <w:lvl w:ilvl="8" w:tplc="566E40DA">
      <w:numFmt w:val="bullet"/>
      <w:lvlText w:val="•"/>
      <w:lvlJc w:val="left"/>
      <w:pPr>
        <w:ind w:left="8397" w:hanging="360"/>
      </w:pPr>
      <w:rPr>
        <w:rFonts w:hint="default"/>
      </w:rPr>
    </w:lvl>
  </w:abstractNum>
  <w:abstractNum w:abstractNumId="1" w15:restartNumberingAfterBreak="0">
    <w:nsid w:val="022158BA"/>
    <w:multiLevelType w:val="hybridMultilevel"/>
    <w:tmpl w:val="237E145A"/>
    <w:lvl w:ilvl="0" w:tplc="4620B6D6">
      <w:start w:val="1"/>
      <w:numFmt w:val="decimal"/>
      <w:lvlText w:val="%1)"/>
      <w:lvlJc w:val="left"/>
      <w:pPr>
        <w:ind w:left="664" w:hanging="361"/>
      </w:pPr>
      <w:rPr>
        <w:rFonts w:ascii="Cambria" w:eastAsia="Cambria" w:hAnsi="Cambria" w:cs="Cambria" w:hint="default"/>
        <w:spacing w:val="-3"/>
        <w:w w:val="100"/>
        <w:sz w:val="22"/>
        <w:szCs w:val="22"/>
      </w:rPr>
    </w:lvl>
    <w:lvl w:ilvl="1" w:tplc="9FE49110">
      <w:start w:val="1"/>
      <w:numFmt w:val="lowerRoman"/>
      <w:lvlText w:val="%2)"/>
      <w:lvlJc w:val="left"/>
      <w:pPr>
        <w:ind w:left="1385" w:hanging="360"/>
      </w:pPr>
      <w:rPr>
        <w:rFonts w:ascii="Cambria" w:eastAsia="Cambria" w:hAnsi="Cambria" w:cs="Cambria" w:hint="default"/>
        <w:spacing w:val="0"/>
        <w:w w:val="100"/>
        <w:sz w:val="22"/>
        <w:szCs w:val="22"/>
      </w:rPr>
    </w:lvl>
    <w:lvl w:ilvl="2" w:tplc="A9C68A90">
      <w:start w:val="1"/>
      <w:numFmt w:val="decimal"/>
      <w:lvlText w:val="(%3)"/>
      <w:lvlJc w:val="left"/>
      <w:pPr>
        <w:ind w:left="1745" w:hanging="360"/>
      </w:pPr>
      <w:rPr>
        <w:rFonts w:ascii="Cambria" w:eastAsia="Cambria" w:hAnsi="Cambria" w:cs="Cambria" w:hint="default"/>
        <w:spacing w:val="-3"/>
        <w:w w:val="100"/>
        <w:sz w:val="22"/>
        <w:szCs w:val="22"/>
      </w:rPr>
    </w:lvl>
    <w:lvl w:ilvl="3" w:tplc="48C2A2FA">
      <w:numFmt w:val="bullet"/>
      <w:lvlText w:val="•"/>
      <w:lvlJc w:val="left"/>
      <w:pPr>
        <w:ind w:left="2810" w:hanging="360"/>
      </w:pPr>
      <w:rPr>
        <w:rFonts w:hint="default"/>
      </w:rPr>
    </w:lvl>
    <w:lvl w:ilvl="4" w:tplc="D0E8D18C">
      <w:numFmt w:val="bullet"/>
      <w:lvlText w:val="•"/>
      <w:lvlJc w:val="left"/>
      <w:pPr>
        <w:ind w:left="3880" w:hanging="360"/>
      </w:pPr>
      <w:rPr>
        <w:rFonts w:hint="default"/>
      </w:rPr>
    </w:lvl>
    <w:lvl w:ilvl="5" w:tplc="84788C88">
      <w:numFmt w:val="bullet"/>
      <w:lvlText w:val="•"/>
      <w:lvlJc w:val="left"/>
      <w:pPr>
        <w:ind w:left="4950" w:hanging="360"/>
      </w:pPr>
      <w:rPr>
        <w:rFonts w:hint="default"/>
      </w:rPr>
    </w:lvl>
    <w:lvl w:ilvl="6" w:tplc="AE30E1EC">
      <w:numFmt w:val="bullet"/>
      <w:lvlText w:val="•"/>
      <w:lvlJc w:val="left"/>
      <w:pPr>
        <w:ind w:left="6020" w:hanging="360"/>
      </w:pPr>
      <w:rPr>
        <w:rFonts w:hint="default"/>
      </w:rPr>
    </w:lvl>
    <w:lvl w:ilvl="7" w:tplc="A70A937E">
      <w:numFmt w:val="bullet"/>
      <w:lvlText w:val="•"/>
      <w:lvlJc w:val="left"/>
      <w:pPr>
        <w:ind w:left="7090" w:hanging="360"/>
      </w:pPr>
      <w:rPr>
        <w:rFonts w:hint="default"/>
      </w:rPr>
    </w:lvl>
    <w:lvl w:ilvl="8" w:tplc="AC0E1C1E">
      <w:numFmt w:val="bullet"/>
      <w:lvlText w:val="•"/>
      <w:lvlJc w:val="left"/>
      <w:pPr>
        <w:ind w:left="8160" w:hanging="360"/>
      </w:pPr>
      <w:rPr>
        <w:rFonts w:hint="default"/>
      </w:rPr>
    </w:lvl>
  </w:abstractNum>
  <w:abstractNum w:abstractNumId="2" w15:restartNumberingAfterBreak="0">
    <w:nsid w:val="064C534C"/>
    <w:multiLevelType w:val="hybridMultilevel"/>
    <w:tmpl w:val="C1C4F5B4"/>
    <w:lvl w:ilvl="0" w:tplc="AF944AAA">
      <w:start w:val="1"/>
      <w:numFmt w:val="upperLetter"/>
      <w:lvlText w:val="%1."/>
      <w:lvlJc w:val="left"/>
      <w:pPr>
        <w:ind w:left="1025" w:hanging="370"/>
      </w:pPr>
      <w:rPr>
        <w:rFonts w:ascii="Cambria" w:eastAsia="Cambria" w:hAnsi="Cambria" w:cs="Cambria" w:hint="default"/>
        <w:b/>
        <w:bCs/>
        <w:w w:val="100"/>
        <w:sz w:val="22"/>
        <w:szCs w:val="22"/>
      </w:rPr>
    </w:lvl>
    <w:lvl w:ilvl="1" w:tplc="E548B478">
      <w:numFmt w:val="bullet"/>
      <w:lvlText w:val=""/>
      <w:lvlJc w:val="left"/>
      <w:pPr>
        <w:ind w:left="1745" w:hanging="360"/>
      </w:pPr>
      <w:rPr>
        <w:rFonts w:ascii="Symbol" w:eastAsia="Symbol" w:hAnsi="Symbol" w:cs="Symbol" w:hint="default"/>
        <w:w w:val="100"/>
        <w:sz w:val="22"/>
        <w:szCs w:val="22"/>
      </w:rPr>
    </w:lvl>
    <w:lvl w:ilvl="2" w:tplc="EAB499C8">
      <w:numFmt w:val="bullet"/>
      <w:lvlText w:val="•"/>
      <w:lvlJc w:val="left"/>
      <w:pPr>
        <w:ind w:left="2691" w:hanging="360"/>
      </w:pPr>
      <w:rPr>
        <w:rFonts w:hint="default"/>
      </w:rPr>
    </w:lvl>
    <w:lvl w:ilvl="3" w:tplc="0D8AC4DC">
      <w:numFmt w:val="bullet"/>
      <w:lvlText w:val="•"/>
      <w:lvlJc w:val="left"/>
      <w:pPr>
        <w:ind w:left="3642" w:hanging="360"/>
      </w:pPr>
      <w:rPr>
        <w:rFonts w:hint="default"/>
      </w:rPr>
    </w:lvl>
    <w:lvl w:ilvl="4" w:tplc="CF14DE38">
      <w:numFmt w:val="bullet"/>
      <w:lvlText w:val="•"/>
      <w:lvlJc w:val="left"/>
      <w:pPr>
        <w:ind w:left="4593" w:hanging="360"/>
      </w:pPr>
      <w:rPr>
        <w:rFonts w:hint="default"/>
      </w:rPr>
    </w:lvl>
    <w:lvl w:ilvl="5" w:tplc="B6D000FC">
      <w:numFmt w:val="bullet"/>
      <w:lvlText w:val="•"/>
      <w:lvlJc w:val="left"/>
      <w:pPr>
        <w:ind w:left="5544" w:hanging="360"/>
      </w:pPr>
      <w:rPr>
        <w:rFonts w:hint="default"/>
      </w:rPr>
    </w:lvl>
    <w:lvl w:ilvl="6" w:tplc="2B6EA4DE">
      <w:numFmt w:val="bullet"/>
      <w:lvlText w:val="•"/>
      <w:lvlJc w:val="left"/>
      <w:pPr>
        <w:ind w:left="6495" w:hanging="360"/>
      </w:pPr>
      <w:rPr>
        <w:rFonts w:hint="default"/>
      </w:rPr>
    </w:lvl>
    <w:lvl w:ilvl="7" w:tplc="7346E584">
      <w:numFmt w:val="bullet"/>
      <w:lvlText w:val="•"/>
      <w:lvlJc w:val="left"/>
      <w:pPr>
        <w:ind w:left="7446" w:hanging="360"/>
      </w:pPr>
      <w:rPr>
        <w:rFonts w:hint="default"/>
      </w:rPr>
    </w:lvl>
    <w:lvl w:ilvl="8" w:tplc="A306BAC8">
      <w:numFmt w:val="bullet"/>
      <w:lvlText w:val="•"/>
      <w:lvlJc w:val="left"/>
      <w:pPr>
        <w:ind w:left="8397" w:hanging="360"/>
      </w:pPr>
      <w:rPr>
        <w:rFonts w:hint="default"/>
      </w:rPr>
    </w:lvl>
  </w:abstractNum>
  <w:abstractNum w:abstractNumId="3" w15:restartNumberingAfterBreak="0">
    <w:nsid w:val="0694169E"/>
    <w:multiLevelType w:val="hybridMultilevel"/>
    <w:tmpl w:val="C2E8B34A"/>
    <w:lvl w:ilvl="0" w:tplc="40090011">
      <w:start w:val="1"/>
      <w:numFmt w:val="decimal"/>
      <w:lvlText w:val="%1)"/>
      <w:lvlJc w:val="left"/>
      <w:pPr>
        <w:ind w:left="2287" w:hanging="360"/>
      </w:pPr>
    </w:lvl>
    <w:lvl w:ilvl="1" w:tplc="40090019" w:tentative="1">
      <w:start w:val="1"/>
      <w:numFmt w:val="lowerLetter"/>
      <w:lvlText w:val="%2."/>
      <w:lvlJc w:val="left"/>
      <w:pPr>
        <w:ind w:left="3007" w:hanging="360"/>
      </w:pPr>
    </w:lvl>
    <w:lvl w:ilvl="2" w:tplc="4009001B" w:tentative="1">
      <w:start w:val="1"/>
      <w:numFmt w:val="lowerRoman"/>
      <w:lvlText w:val="%3."/>
      <w:lvlJc w:val="right"/>
      <w:pPr>
        <w:ind w:left="3727" w:hanging="180"/>
      </w:pPr>
    </w:lvl>
    <w:lvl w:ilvl="3" w:tplc="4009000F" w:tentative="1">
      <w:start w:val="1"/>
      <w:numFmt w:val="decimal"/>
      <w:lvlText w:val="%4."/>
      <w:lvlJc w:val="left"/>
      <w:pPr>
        <w:ind w:left="4447" w:hanging="360"/>
      </w:pPr>
    </w:lvl>
    <w:lvl w:ilvl="4" w:tplc="40090019" w:tentative="1">
      <w:start w:val="1"/>
      <w:numFmt w:val="lowerLetter"/>
      <w:lvlText w:val="%5."/>
      <w:lvlJc w:val="left"/>
      <w:pPr>
        <w:ind w:left="5167" w:hanging="360"/>
      </w:pPr>
    </w:lvl>
    <w:lvl w:ilvl="5" w:tplc="4009001B" w:tentative="1">
      <w:start w:val="1"/>
      <w:numFmt w:val="lowerRoman"/>
      <w:lvlText w:val="%6."/>
      <w:lvlJc w:val="right"/>
      <w:pPr>
        <w:ind w:left="5887" w:hanging="180"/>
      </w:pPr>
    </w:lvl>
    <w:lvl w:ilvl="6" w:tplc="4009000F" w:tentative="1">
      <w:start w:val="1"/>
      <w:numFmt w:val="decimal"/>
      <w:lvlText w:val="%7."/>
      <w:lvlJc w:val="left"/>
      <w:pPr>
        <w:ind w:left="6607" w:hanging="360"/>
      </w:pPr>
    </w:lvl>
    <w:lvl w:ilvl="7" w:tplc="40090019" w:tentative="1">
      <w:start w:val="1"/>
      <w:numFmt w:val="lowerLetter"/>
      <w:lvlText w:val="%8."/>
      <w:lvlJc w:val="left"/>
      <w:pPr>
        <w:ind w:left="7327" w:hanging="360"/>
      </w:pPr>
    </w:lvl>
    <w:lvl w:ilvl="8" w:tplc="4009001B" w:tentative="1">
      <w:start w:val="1"/>
      <w:numFmt w:val="lowerRoman"/>
      <w:lvlText w:val="%9."/>
      <w:lvlJc w:val="right"/>
      <w:pPr>
        <w:ind w:left="8047" w:hanging="180"/>
      </w:pPr>
    </w:lvl>
  </w:abstractNum>
  <w:abstractNum w:abstractNumId="4" w15:restartNumberingAfterBreak="0">
    <w:nsid w:val="0A1A2C5B"/>
    <w:multiLevelType w:val="hybridMultilevel"/>
    <w:tmpl w:val="BE985358"/>
    <w:lvl w:ilvl="0" w:tplc="D34A6064">
      <w:start w:val="1"/>
      <w:numFmt w:val="upperLetter"/>
      <w:lvlText w:val="(%1)"/>
      <w:lvlJc w:val="left"/>
      <w:pPr>
        <w:ind w:left="1025" w:hanging="361"/>
      </w:pPr>
      <w:rPr>
        <w:rFonts w:ascii="Cambria" w:eastAsia="Cambria" w:hAnsi="Cambria" w:cs="Cambria" w:hint="default"/>
        <w:spacing w:val="0"/>
        <w:w w:val="100"/>
        <w:sz w:val="22"/>
        <w:szCs w:val="22"/>
      </w:rPr>
    </w:lvl>
    <w:lvl w:ilvl="1" w:tplc="7668F2F8">
      <w:numFmt w:val="bullet"/>
      <w:lvlText w:val="•"/>
      <w:lvlJc w:val="left"/>
      <w:pPr>
        <w:ind w:left="1948" w:hanging="361"/>
      </w:pPr>
      <w:rPr>
        <w:rFonts w:hint="default"/>
      </w:rPr>
    </w:lvl>
    <w:lvl w:ilvl="2" w:tplc="BFB06EB0">
      <w:numFmt w:val="bullet"/>
      <w:lvlText w:val="•"/>
      <w:lvlJc w:val="left"/>
      <w:pPr>
        <w:ind w:left="2876" w:hanging="361"/>
      </w:pPr>
      <w:rPr>
        <w:rFonts w:hint="default"/>
      </w:rPr>
    </w:lvl>
    <w:lvl w:ilvl="3" w:tplc="B9E4D4AC">
      <w:numFmt w:val="bullet"/>
      <w:lvlText w:val="•"/>
      <w:lvlJc w:val="left"/>
      <w:pPr>
        <w:ind w:left="3804" w:hanging="361"/>
      </w:pPr>
      <w:rPr>
        <w:rFonts w:hint="default"/>
      </w:rPr>
    </w:lvl>
    <w:lvl w:ilvl="4" w:tplc="4A38DB6A">
      <w:numFmt w:val="bullet"/>
      <w:lvlText w:val="•"/>
      <w:lvlJc w:val="left"/>
      <w:pPr>
        <w:ind w:left="4732" w:hanging="361"/>
      </w:pPr>
      <w:rPr>
        <w:rFonts w:hint="default"/>
      </w:rPr>
    </w:lvl>
    <w:lvl w:ilvl="5" w:tplc="0ED68B3A">
      <w:numFmt w:val="bullet"/>
      <w:lvlText w:val="•"/>
      <w:lvlJc w:val="left"/>
      <w:pPr>
        <w:ind w:left="5660" w:hanging="361"/>
      </w:pPr>
      <w:rPr>
        <w:rFonts w:hint="default"/>
      </w:rPr>
    </w:lvl>
    <w:lvl w:ilvl="6" w:tplc="BDBA2532">
      <w:numFmt w:val="bullet"/>
      <w:lvlText w:val="•"/>
      <w:lvlJc w:val="left"/>
      <w:pPr>
        <w:ind w:left="6588" w:hanging="361"/>
      </w:pPr>
      <w:rPr>
        <w:rFonts w:hint="default"/>
      </w:rPr>
    </w:lvl>
    <w:lvl w:ilvl="7" w:tplc="5B1E0A30">
      <w:numFmt w:val="bullet"/>
      <w:lvlText w:val="•"/>
      <w:lvlJc w:val="left"/>
      <w:pPr>
        <w:ind w:left="7516" w:hanging="361"/>
      </w:pPr>
      <w:rPr>
        <w:rFonts w:hint="default"/>
      </w:rPr>
    </w:lvl>
    <w:lvl w:ilvl="8" w:tplc="12FEFB32">
      <w:numFmt w:val="bullet"/>
      <w:lvlText w:val="•"/>
      <w:lvlJc w:val="left"/>
      <w:pPr>
        <w:ind w:left="8444" w:hanging="361"/>
      </w:pPr>
      <w:rPr>
        <w:rFonts w:hint="default"/>
      </w:rPr>
    </w:lvl>
  </w:abstractNum>
  <w:abstractNum w:abstractNumId="5" w15:restartNumberingAfterBreak="0">
    <w:nsid w:val="0C0D7CB9"/>
    <w:multiLevelType w:val="hybridMultilevel"/>
    <w:tmpl w:val="3DC8A3D4"/>
    <w:lvl w:ilvl="0" w:tplc="789089AC">
      <w:start w:val="1"/>
      <w:numFmt w:val="lowerRoman"/>
      <w:lvlText w:val="%1)"/>
      <w:lvlJc w:val="left"/>
      <w:pPr>
        <w:ind w:left="1567" w:hanging="543"/>
      </w:pPr>
      <w:rPr>
        <w:rFonts w:ascii="Cambria" w:eastAsia="Cambria" w:hAnsi="Cambria" w:cs="Cambria" w:hint="default"/>
        <w:spacing w:val="0"/>
        <w:w w:val="100"/>
        <w:sz w:val="22"/>
        <w:szCs w:val="22"/>
      </w:rPr>
    </w:lvl>
    <w:lvl w:ilvl="1" w:tplc="EC262C60">
      <w:numFmt w:val="bullet"/>
      <w:lvlText w:val="•"/>
      <w:lvlJc w:val="left"/>
      <w:pPr>
        <w:ind w:left="2434" w:hanging="543"/>
      </w:pPr>
      <w:rPr>
        <w:rFonts w:hint="default"/>
      </w:rPr>
    </w:lvl>
    <w:lvl w:ilvl="2" w:tplc="A3F6C46E">
      <w:numFmt w:val="bullet"/>
      <w:lvlText w:val="•"/>
      <w:lvlJc w:val="left"/>
      <w:pPr>
        <w:ind w:left="3308" w:hanging="543"/>
      </w:pPr>
      <w:rPr>
        <w:rFonts w:hint="default"/>
      </w:rPr>
    </w:lvl>
    <w:lvl w:ilvl="3" w:tplc="2BE4321C">
      <w:numFmt w:val="bullet"/>
      <w:lvlText w:val="•"/>
      <w:lvlJc w:val="left"/>
      <w:pPr>
        <w:ind w:left="4182" w:hanging="543"/>
      </w:pPr>
      <w:rPr>
        <w:rFonts w:hint="default"/>
      </w:rPr>
    </w:lvl>
    <w:lvl w:ilvl="4" w:tplc="CEB6A38E">
      <w:numFmt w:val="bullet"/>
      <w:lvlText w:val="•"/>
      <w:lvlJc w:val="left"/>
      <w:pPr>
        <w:ind w:left="5056" w:hanging="543"/>
      </w:pPr>
      <w:rPr>
        <w:rFonts w:hint="default"/>
      </w:rPr>
    </w:lvl>
    <w:lvl w:ilvl="5" w:tplc="267CB348">
      <w:numFmt w:val="bullet"/>
      <w:lvlText w:val="•"/>
      <w:lvlJc w:val="left"/>
      <w:pPr>
        <w:ind w:left="5930" w:hanging="543"/>
      </w:pPr>
      <w:rPr>
        <w:rFonts w:hint="default"/>
      </w:rPr>
    </w:lvl>
    <w:lvl w:ilvl="6" w:tplc="4E628350">
      <w:numFmt w:val="bullet"/>
      <w:lvlText w:val="•"/>
      <w:lvlJc w:val="left"/>
      <w:pPr>
        <w:ind w:left="6804" w:hanging="543"/>
      </w:pPr>
      <w:rPr>
        <w:rFonts w:hint="default"/>
      </w:rPr>
    </w:lvl>
    <w:lvl w:ilvl="7" w:tplc="19FE7F5A">
      <w:numFmt w:val="bullet"/>
      <w:lvlText w:val="•"/>
      <w:lvlJc w:val="left"/>
      <w:pPr>
        <w:ind w:left="7678" w:hanging="543"/>
      </w:pPr>
      <w:rPr>
        <w:rFonts w:hint="default"/>
      </w:rPr>
    </w:lvl>
    <w:lvl w:ilvl="8" w:tplc="15BAF734">
      <w:numFmt w:val="bullet"/>
      <w:lvlText w:val="•"/>
      <w:lvlJc w:val="left"/>
      <w:pPr>
        <w:ind w:left="8552" w:hanging="543"/>
      </w:pPr>
      <w:rPr>
        <w:rFonts w:hint="default"/>
      </w:rPr>
    </w:lvl>
  </w:abstractNum>
  <w:abstractNum w:abstractNumId="6" w15:restartNumberingAfterBreak="0">
    <w:nsid w:val="0DBC0FAF"/>
    <w:multiLevelType w:val="hybridMultilevel"/>
    <w:tmpl w:val="C4BAA210"/>
    <w:lvl w:ilvl="0" w:tplc="40090001">
      <w:start w:val="1"/>
      <w:numFmt w:val="bullet"/>
      <w:lvlText w:val=""/>
      <w:lvlJc w:val="left"/>
      <w:pPr>
        <w:ind w:left="1713" w:hanging="360"/>
      </w:pPr>
      <w:rPr>
        <w:rFonts w:ascii="Symbol" w:hAnsi="Symbol" w:hint="default"/>
      </w:rPr>
    </w:lvl>
    <w:lvl w:ilvl="1" w:tplc="40090003">
      <w:start w:val="1"/>
      <w:numFmt w:val="bullet"/>
      <w:lvlText w:val="o"/>
      <w:lvlJc w:val="left"/>
      <w:pPr>
        <w:ind w:left="2433" w:hanging="360"/>
      </w:pPr>
      <w:rPr>
        <w:rFonts w:ascii="Courier New" w:hAnsi="Courier New" w:cs="Courier New" w:hint="default"/>
      </w:rPr>
    </w:lvl>
    <w:lvl w:ilvl="2" w:tplc="40090005">
      <w:start w:val="1"/>
      <w:numFmt w:val="bullet"/>
      <w:lvlText w:val=""/>
      <w:lvlJc w:val="left"/>
      <w:pPr>
        <w:ind w:left="3153" w:hanging="360"/>
      </w:pPr>
      <w:rPr>
        <w:rFonts w:ascii="Wingdings" w:hAnsi="Wingdings" w:hint="default"/>
      </w:rPr>
    </w:lvl>
    <w:lvl w:ilvl="3" w:tplc="40090001" w:tentative="1">
      <w:start w:val="1"/>
      <w:numFmt w:val="bullet"/>
      <w:lvlText w:val=""/>
      <w:lvlJc w:val="left"/>
      <w:pPr>
        <w:ind w:left="3873" w:hanging="360"/>
      </w:pPr>
      <w:rPr>
        <w:rFonts w:ascii="Symbol" w:hAnsi="Symbol" w:hint="default"/>
      </w:rPr>
    </w:lvl>
    <w:lvl w:ilvl="4" w:tplc="40090003" w:tentative="1">
      <w:start w:val="1"/>
      <w:numFmt w:val="bullet"/>
      <w:lvlText w:val="o"/>
      <w:lvlJc w:val="left"/>
      <w:pPr>
        <w:ind w:left="4593" w:hanging="360"/>
      </w:pPr>
      <w:rPr>
        <w:rFonts w:ascii="Courier New" w:hAnsi="Courier New" w:cs="Courier New" w:hint="default"/>
      </w:rPr>
    </w:lvl>
    <w:lvl w:ilvl="5" w:tplc="40090005" w:tentative="1">
      <w:start w:val="1"/>
      <w:numFmt w:val="bullet"/>
      <w:lvlText w:val=""/>
      <w:lvlJc w:val="left"/>
      <w:pPr>
        <w:ind w:left="5313" w:hanging="360"/>
      </w:pPr>
      <w:rPr>
        <w:rFonts w:ascii="Wingdings" w:hAnsi="Wingdings" w:hint="default"/>
      </w:rPr>
    </w:lvl>
    <w:lvl w:ilvl="6" w:tplc="40090001" w:tentative="1">
      <w:start w:val="1"/>
      <w:numFmt w:val="bullet"/>
      <w:lvlText w:val=""/>
      <w:lvlJc w:val="left"/>
      <w:pPr>
        <w:ind w:left="6033" w:hanging="360"/>
      </w:pPr>
      <w:rPr>
        <w:rFonts w:ascii="Symbol" w:hAnsi="Symbol" w:hint="default"/>
      </w:rPr>
    </w:lvl>
    <w:lvl w:ilvl="7" w:tplc="40090003" w:tentative="1">
      <w:start w:val="1"/>
      <w:numFmt w:val="bullet"/>
      <w:lvlText w:val="o"/>
      <w:lvlJc w:val="left"/>
      <w:pPr>
        <w:ind w:left="6753" w:hanging="360"/>
      </w:pPr>
      <w:rPr>
        <w:rFonts w:ascii="Courier New" w:hAnsi="Courier New" w:cs="Courier New" w:hint="default"/>
      </w:rPr>
    </w:lvl>
    <w:lvl w:ilvl="8" w:tplc="40090005" w:tentative="1">
      <w:start w:val="1"/>
      <w:numFmt w:val="bullet"/>
      <w:lvlText w:val=""/>
      <w:lvlJc w:val="left"/>
      <w:pPr>
        <w:ind w:left="7473" w:hanging="360"/>
      </w:pPr>
      <w:rPr>
        <w:rFonts w:ascii="Wingdings" w:hAnsi="Wingdings" w:hint="default"/>
      </w:rPr>
    </w:lvl>
  </w:abstractNum>
  <w:abstractNum w:abstractNumId="7" w15:restartNumberingAfterBreak="0">
    <w:nsid w:val="111459BB"/>
    <w:multiLevelType w:val="hybridMultilevel"/>
    <w:tmpl w:val="5BE61CC8"/>
    <w:lvl w:ilvl="0" w:tplc="6D362432">
      <w:start w:val="1"/>
      <w:numFmt w:val="lowerLetter"/>
      <w:lvlText w:val="%1)"/>
      <w:lvlJc w:val="left"/>
      <w:pPr>
        <w:ind w:left="1385" w:hanging="360"/>
      </w:pPr>
      <w:rPr>
        <w:rFonts w:ascii="Cambria" w:eastAsia="Cambria" w:hAnsi="Cambria" w:cs="Cambria" w:hint="default"/>
        <w:spacing w:val="-3"/>
        <w:w w:val="100"/>
        <w:sz w:val="22"/>
        <w:szCs w:val="22"/>
      </w:rPr>
    </w:lvl>
    <w:lvl w:ilvl="1" w:tplc="DF94C550">
      <w:numFmt w:val="bullet"/>
      <w:lvlText w:val="•"/>
      <w:lvlJc w:val="left"/>
      <w:pPr>
        <w:ind w:left="2272" w:hanging="360"/>
      </w:pPr>
      <w:rPr>
        <w:rFonts w:hint="default"/>
      </w:rPr>
    </w:lvl>
    <w:lvl w:ilvl="2" w:tplc="49E4231C">
      <w:numFmt w:val="bullet"/>
      <w:lvlText w:val="•"/>
      <w:lvlJc w:val="left"/>
      <w:pPr>
        <w:ind w:left="3164" w:hanging="360"/>
      </w:pPr>
      <w:rPr>
        <w:rFonts w:hint="default"/>
      </w:rPr>
    </w:lvl>
    <w:lvl w:ilvl="3" w:tplc="4F32BEC0">
      <w:numFmt w:val="bullet"/>
      <w:lvlText w:val="•"/>
      <w:lvlJc w:val="left"/>
      <w:pPr>
        <w:ind w:left="4056" w:hanging="360"/>
      </w:pPr>
      <w:rPr>
        <w:rFonts w:hint="default"/>
      </w:rPr>
    </w:lvl>
    <w:lvl w:ilvl="4" w:tplc="6C72DF4E">
      <w:numFmt w:val="bullet"/>
      <w:lvlText w:val="•"/>
      <w:lvlJc w:val="left"/>
      <w:pPr>
        <w:ind w:left="4948" w:hanging="360"/>
      </w:pPr>
      <w:rPr>
        <w:rFonts w:hint="default"/>
      </w:rPr>
    </w:lvl>
    <w:lvl w:ilvl="5" w:tplc="2F16B4AC">
      <w:numFmt w:val="bullet"/>
      <w:lvlText w:val="•"/>
      <w:lvlJc w:val="left"/>
      <w:pPr>
        <w:ind w:left="5840" w:hanging="360"/>
      </w:pPr>
      <w:rPr>
        <w:rFonts w:hint="default"/>
      </w:rPr>
    </w:lvl>
    <w:lvl w:ilvl="6" w:tplc="B92674EE">
      <w:numFmt w:val="bullet"/>
      <w:lvlText w:val="•"/>
      <w:lvlJc w:val="left"/>
      <w:pPr>
        <w:ind w:left="6732" w:hanging="360"/>
      </w:pPr>
      <w:rPr>
        <w:rFonts w:hint="default"/>
      </w:rPr>
    </w:lvl>
    <w:lvl w:ilvl="7" w:tplc="6E066E6E">
      <w:numFmt w:val="bullet"/>
      <w:lvlText w:val="•"/>
      <w:lvlJc w:val="left"/>
      <w:pPr>
        <w:ind w:left="7624" w:hanging="360"/>
      </w:pPr>
      <w:rPr>
        <w:rFonts w:hint="default"/>
      </w:rPr>
    </w:lvl>
    <w:lvl w:ilvl="8" w:tplc="DE12176E">
      <w:numFmt w:val="bullet"/>
      <w:lvlText w:val="•"/>
      <w:lvlJc w:val="left"/>
      <w:pPr>
        <w:ind w:left="8516" w:hanging="360"/>
      </w:pPr>
      <w:rPr>
        <w:rFonts w:hint="default"/>
      </w:rPr>
    </w:lvl>
  </w:abstractNum>
  <w:abstractNum w:abstractNumId="8" w15:restartNumberingAfterBreak="0">
    <w:nsid w:val="117431EB"/>
    <w:multiLevelType w:val="hybridMultilevel"/>
    <w:tmpl w:val="639A8F14"/>
    <w:lvl w:ilvl="0" w:tplc="6F4ADB86">
      <w:start w:val="1"/>
      <w:numFmt w:val="lowerRoman"/>
      <w:lvlText w:val="%1)"/>
      <w:lvlJc w:val="left"/>
      <w:pPr>
        <w:ind w:left="1721" w:hanging="706"/>
      </w:pPr>
      <w:rPr>
        <w:rFonts w:ascii="Cambria" w:eastAsia="Cambria" w:hAnsi="Cambria" w:cs="Cambria" w:hint="default"/>
        <w:spacing w:val="0"/>
        <w:w w:val="100"/>
        <w:sz w:val="22"/>
        <w:szCs w:val="22"/>
      </w:rPr>
    </w:lvl>
    <w:lvl w:ilvl="1" w:tplc="3E824D50">
      <w:numFmt w:val="bullet"/>
      <w:lvlText w:val="•"/>
      <w:lvlJc w:val="left"/>
      <w:pPr>
        <w:ind w:left="2578" w:hanging="706"/>
      </w:pPr>
      <w:rPr>
        <w:rFonts w:hint="default"/>
      </w:rPr>
    </w:lvl>
    <w:lvl w:ilvl="2" w:tplc="8AF437BC">
      <w:numFmt w:val="bullet"/>
      <w:lvlText w:val="•"/>
      <w:lvlJc w:val="left"/>
      <w:pPr>
        <w:ind w:left="3436" w:hanging="706"/>
      </w:pPr>
      <w:rPr>
        <w:rFonts w:hint="default"/>
      </w:rPr>
    </w:lvl>
    <w:lvl w:ilvl="3" w:tplc="80AA5896">
      <w:numFmt w:val="bullet"/>
      <w:lvlText w:val="•"/>
      <w:lvlJc w:val="left"/>
      <w:pPr>
        <w:ind w:left="4294" w:hanging="706"/>
      </w:pPr>
      <w:rPr>
        <w:rFonts w:hint="default"/>
      </w:rPr>
    </w:lvl>
    <w:lvl w:ilvl="4" w:tplc="C97C30C2">
      <w:numFmt w:val="bullet"/>
      <w:lvlText w:val="•"/>
      <w:lvlJc w:val="left"/>
      <w:pPr>
        <w:ind w:left="5152" w:hanging="706"/>
      </w:pPr>
      <w:rPr>
        <w:rFonts w:hint="default"/>
      </w:rPr>
    </w:lvl>
    <w:lvl w:ilvl="5" w:tplc="E876A9D2">
      <w:numFmt w:val="bullet"/>
      <w:lvlText w:val="•"/>
      <w:lvlJc w:val="left"/>
      <w:pPr>
        <w:ind w:left="6010" w:hanging="706"/>
      </w:pPr>
      <w:rPr>
        <w:rFonts w:hint="default"/>
      </w:rPr>
    </w:lvl>
    <w:lvl w:ilvl="6" w:tplc="8A988314">
      <w:numFmt w:val="bullet"/>
      <w:lvlText w:val="•"/>
      <w:lvlJc w:val="left"/>
      <w:pPr>
        <w:ind w:left="6868" w:hanging="706"/>
      </w:pPr>
      <w:rPr>
        <w:rFonts w:hint="default"/>
      </w:rPr>
    </w:lvl>
    <w:lvl w:ilvl="7" w:tplc="2338A1FC">
      <w:numFmt w:val="bullet"/>
      <w:lvlText w:val="•"/>
      <w:lvlJc w:val="left"/>
      <w:pPr>
        <w:ind w:left="7726" w:hanging="706"/>
      </w:pPr>
      <w:rPr>
        <w:rFonts w:hint="default"/>
      </w:rPr>
    </w:lvl>
    <w:lvl w:ilvl="8" w:tplc="A95CDC4C">
      <w:numFmt w:val="bullet"/>
      <w:lvlText w:val="•"/>
      <w:lvlJc w:val="left"/>
      <w:pPr>
        <w:ind w:left="8584" w:hanging="706"/>
      </w:pPr>
      <w:rPr>
        <w:rFonts w:hint="default"/>
      </w:rPr>
    </w:lvl>
  </w:abstractNum>
  <w:abstractNum w:abstractNumId="9" w15:restartNumberingAfterBreak="0">
    <w:nsid w:val="11C14D1A"/>
    <w:multiLevelType w:val="hybridMultilevel"/>
    <w:tmpl w:val="D726617A"/>
    <w:lvl w:ilvl="0" w:tplc="DD525246">
      <w:start w:val="1"/>
      <w:numFmt w:val="decimal"/>
      <w:lvlText w:val="%1."/>
      <w:lvlJc w:val="left"/>
      <w:pPr>
        <w:ind w:left="1025" w:hanging="361"/>
        <w:jc w:val="right"/>
      </w:pPr>
      <w:rPr>
        <w:rFonts w:hint="default"/>
        <w:spacing w:val="-3"/>
        <w:w w:val="100"/>
        <w:sz w:val="22"/>
      </w:rPr>
    </w:lvl>
    <w:lvl w:ilvl="1" w:tplc="112628F4">
      <w:start w:val="1"/>
      <w:numFmt w:val="lowerRoman"/>
      <w:lvlText w:val="%2)"/>
      <w:lvlJc w:val="left"/>
      <w:pPr>
        <w:ind w:left="1841" w:hanging="706"/>
      </w:pPr>
      <w:rPr>
        <w:rFonts w:asciiTheme="majorHAnsi" w:hAnsiTheme="majorHAnsi" w:cstheme="minorHAnsi" w:hint="default"/>
        <w:spacing w:val="-3"/>
        <w:w w:val="100"/>
      </w:rPr>
    </w:lvl>
    <w:lvl w:ilvl="2" w:tplc="85A23614">
      <w:numFmt w:val="bullet"/>
      <w:lvlText w:val="•"/>
      <w:lvlJc w:val="left"/>
      <w:pPr>
        <w:ind w:left="1740" w:hanging="706"/>
      </w:pPr>
      <w:rPr>
        <w:rFonts w:hint="default"/>
      </w:rPr>
    </w:lvl>
    <w:lvl w:ilvl="3" w:tplc="FCA4A1EA">
      <w:numFmt w:val="bullet"/>
      <w:lvlText w:val="•"/>
      <w:lvlJc w:val="left"/>
      <w:pPr>
        <w:ind w:left="2810" w:hanging="706"/>
      </w:pPr>
      <w:rPr>
        <w:rFonts w:hint="default"/>
      </w:rPr>
    </w:lvl>
    <w:lvl w:ilvl="4" w:tplc="0E1CBC84">
      <w:numFmt w:val="bullet"/>
      <w:lvlText w:val="•"/>
      <w:lvlJc w:val="left"/>
      <w:pPr>
        <w:ind w:left="3880" w:hanging="706"/>
      </w:pPr>
      <w:rPr>
        <w:rFonts w:hint="default"/>
      </w:rPr>
    </w:lvl>
    <w:lvl w:ilvl="5" w:tplc="C3A4139A">
      <w:numFmt w:val="bullet"/>
      <w:lvlText w:val="•"/>
      <w:lvlJc w:val="left"/>
      <w:pPr>
        <w:ind w:left="4950" w:hanging="706"/>
      </w:pPr>
      <w:rPr>
        <w:rFonts w:hint="default"/>
      </w:rPr>
    </w:lvl>
    <w:lvl w:ilvl="6" w:tplc="39AE1D32">
      <w:numFmt w:val="bullet"/>
      <w:lvlText w:val="•"/>
      <w:lvlJc w:val="left"/>
      <w:pPr>
        <w:ind w:left="6020" w:hanging="706"/>
      </w:pPr>
      <w:rPr>
        <w:rFonts w:hint="default"/>
      </w:rPr>
    </w:lvl>
    <w:lvl w:ilvl="7" w:tplc="4C18949C">
      <w:numFmt w:val="bullet"/>
      <w:lvlText w:val="•"/>
      <w:lvlJc w:val="left"/>
      <w:pPr>
        <w:ind w:left="7090" w:hanging="706"/>
      </w:pPr>
      <w:rPr>
        <w:rFonts w:hint="default"/>
      </w:rPr>
    </w:lvl>
    <w:lvl w:ilvl="8" w:tplc="A63AA3C0">
      <w:numFmt w:val="bullet"/>
      <w:lvlText w:val="•"/>
      <w:lvlJc w:val="left"/>
      <w:pPr>
        <w:ind w:left="8160" w:hanging="706"/>
      </w:pPr>
      <w:rPr>
        <w:rFonts w:hint="default"/>
      </w:rPr>
    </w:lvl>
  </w:abstractNum>
  <w:abstractNum w:abstractNumId="10" w15:restartNumberingAfterBreak="0">
    <w:nsid w:val="149664CC"/>
    <w:multiLevelType w:val="hybridMultilevel"/>
    <w:tmpl w:val="439E94BE"/>
    <w:lvl w:ilvl="0" w:tplc="E36C4E9E">
      <w:numFmt w:val="bullet"/>
      <w:lvlText w:val=""/>
      <w:lvlJc w:val="left"/>
      <w:pPr>
        <w:ind w:left="1025" w:hanging="361"/>
      </w:pPr>
      <w:rPr>
        <w:rFonts w:ascii="Wingdings" w:eastAsia="Wingdings" w:hAnsi="Wingdings" w:cs="Wingdings" w:hint="default"/>
        <w:w w:val="100"/>
        <w:sz w:val="20"/>
        <w:szCs w:val="20"/>
      </w:rPr>
    </w:lvl>
    <w:lvl w:ilvl="1" w:tplc="8CC271C0">
      <w:numFmt w:val="bullet"/>
      <w:lvlText w:val=""/>
      <w:lvlJc w:val="left"/>
      <w:pPr>
        <w:ind w:left="1745" w:hanging="360"/>
      </w:pPr>
      <w:rPr>
        <w:rFonts w:ascii="Wingdings" w:eastAsia="Wingdings" w:hAnsi="Wingdings" w:cs="Wingdings" w:hint="default"/>
        <w:w w:val="100"/>
        <w:sz w:val="22"/>
        <w:szCs w:val="22"/>
      </w:rPr>
    </w:lvl>
    <w:lvl w:ilvl="2" w:tplc="51524AEE">
      <w:numFmt w:val="bullet"/>
      <w:lvlText w:val="•"/>
      <w:lvlJc w:val="left"/>
      <w:pPr>
        <w:ind w:left="2691" w:hanging="360"/>
      </w:pPr>
      <w:rPr>
        <w:rFonts w:hint="default"/>
      </w:rPr>
    </w:lvl>
    <w:lvl w:ilvl="3" w:tplc="08BEC56A">
      <w:numFmt w:val="bullet"/>
      <w:lvlText w:val="•"/>
      <w:lvlJc w:val="left"/>
      <w:pPr>
        <w:ind w:left="3642" w:hanging="360"/>
      </w:pPr>
      <w:rPr>
        <w:rFonts w:hint="default"/>
      </w:rPr>
    </w:lvl>
    <w:lvl w:ilvl="4" w:tplc="1946FE82">
      <w:numFmt w:val="bullet"/>
      <w:lvlText w:val="•"/>
      <w:lvlJc w:val="left"/>
      <w:pPr>
        <w:ind w:left="4593" w:hanging="360"/>
      </w:pPr>
      <w:rPr>
        <w:rFonts w:hint="default"/>
      </w:rPr>
    </w:lvl>
    <w:lvl w:ilvl="5" w:tplc="43DA7AA2">
      <w:numFmt w:val="bullet"/>
      <w:lvlText w:val="•"/>
      <w:lvlJc w:val="left"/>
      <w:pPr>
        <w:ind w:left="5544" w:hanging="360"/>
      </w:pPr>
      <w:rPr>
        <w:rFonts w:hint="default"/>
      </w:rPr>
    </w:lvl>
    <w:lvl w:ilvl="6" w:tplc="1B6A31C2">
      <w:numFmt w:val="bullet"/>
      <w:lvlText w:val="•"/>
      <w:lvlJc w:val="left"/>
      <w:pPr>
        <w:ind w:left="6495" w:hanging="360"/>
      </w:pPr>
      <w:rPr>
        <w:rFonts w:hint="default"/>
      </w:rPr>
    </w:lvl>
    <w:lvl w:ilvl="7" w:tplc="4F643CF0">
      <w:numFmt w:val="bullet"/>
      <w:lvlText w:val="•"/>
      <w:lvlJc w:val="left"/>
      <w:pPr>
        <w:ind w:left="7446" w:hanging="360"/>
      </w:pPr>
      <w:rPr>
        <w:rFonts w:hint="default"/>
      </w:rPr>
    </w:lvl>
    <w:lvl w:ilvl="8" w:tplc="51D0080A">
      <w:numFmt w:val="bullet"/>
      <w:lvlText w:val="•"/>
      <w:lvlJc w:val="left"/>
      <w:pPr>
        <w:ind w:left="8397" w:hanging="360"/>
      </w:pPr>
      <w:rPr>
        <w:rFonts w:hint="default"/>
      </w:rPr>
    </w:lvl>
  </w:abstractNum>
  <w:abstractNum w:abstractNumId="11" w15:restartNumberingAfterBreak="0">
    <w:nsid w:val="161D194E"/>
    <w:multiLevelType w:val="multilevel"/>
    <w:tmpl w:val="F71CB7AA"/>
    <w:lvl w:ilvl="0">
      <w:start w:val="9"/>
      <w:numFmt w:val="decimal"/>
      <w:lvlText w:val="%1"/>
      <w:lvlJc w:val="left"/>
      <w:pPr>
        <w:ind w:left="1015" w:hanging="336"/>
      </w:pPr>
      <w:rPr>
        <w:rFonts w:hint="default"/>
      </w:rPr>
    </w:lvl>
    <w:lvl w:ilvl="1">
      <w:start w:val="1"/>
      <w:numFmt w:val="decimal"/>
      <w:lvlText w:val="%1.%2"/>
      <w:lvlJc w:val="left"/>
      <w:pPr>
        <w:ind w:left="1612" w:hanging="336"/>
      </w:pPr>
      <w:rPr>
        <w:rFonts w:ascii="Cambria" w:eastAsia="Cambria" w:hAnsi="Cambria" w:cs="Cambria" w:hint="default"/>
        <w:spacing w:val="-3"/>
        <w:w w:val="100"/>
        <w:sz w:val="22"/>
        <w:szCs w:val="22"/>
      </w:rPr>
    </w:lvl>
    <w:lvl w:ilvl="2">
      <w:numFmt w:val="bullet"/>
      <w:lvlText w:val="•"/>
      <w:lvlJc w:val="left"/>
      <w:pPr>
        <w:ind w:left="2876" w:hanging="336"/>
      </w:pPr>
      <w:rPr>
        <w:rFonts w:hint="default"/>
      </w:rPr>
    </w:lvl>
    <w:lvl w:ilvl="3">
      <w:numFmt w:val="bullet"/>
      <w:lvlText w:val="•"/>
      <w:lvlJc w:val="left"/>
      <w:pPr>
        <w:ind w:left="3804" w:hanging="336"/>
      </w:pPr>
      <w:rPr>
        <w:rFonts w:hint="default"/>
      </w:rPr>
    </w:lvl>
    <w:lvl w:ilvl="4">
      <w:numFmt w:val="bullet"/>
      <w:lvlText w:val="•"/>
      <w:lvlJc w:val="left"/>
      <w:pPr>
        <w:ind w:left="4732" w:hanging="336"/>
      </w:pPr>
      <w:rPr>
        <w:rFonts w:hint="default"/>
      </w:rPr>
    </w:lvl>
    <w:lvl w:ilvl="5">
      <w:numFmt w:val="bullet"/>
      <w:lvlText w:val="•"/>
      <w:lvlJc w:val="left"/>
      <w:pPr>
        <w:ind w:left="5660" w:hanging="336"/>
      </w:pPr>
      <w:rPr>
        <w:rFonts w:hint="default"/>
      </w:rPr>
    </w:lvl>
    <w:lvl w:ilvl="6">
      <w:numFmt w:val="bullet"/>
      <w:lvlText w:val="•"/>
      <w:lvlJc w:val="left"/>
      <w:pPr>
        <w:ind w:left="6588" w:hanging="336"/>
      </w:pPr>
      <w:rPr>
        <w:rFonts w:hint="default"/>
      </w:rPr>
    </w:lvl>
    <w:lvl w:ilvl="7">
      <w:numFmt w:val="bullet"/>
      <w:lvlText w:val="•"/>
      <w:lvlJc w:val="left"/>
      <w:pPr>
        <w:ind w:left="7516" w:hanging="336"/>
      </w:pPr>
      <w:rPr>
        <w:rFonts w:hint="default"/>
      </w:rPr>
    </w:lvl>
    <w:lvl w:ilvl="8">
      <w:numFmt w:val="bullet"/>
      <w:lvlText w:val="•"/>
      <w:lvlJc w:val="left"/>
      <w:pPr>
        <w:ind w:left="8444" w:hanging="336"/>
      </w:pPr>
      <w:rPr>
        <w:rFonts w:hint="default"/>
      </w:rPr>
    </w:lvl>
  </w:abstractNum>
  <w:abstractNum w:abstractNumId="12" w15:restartNumberingAfterBreak="0">
    <w:nsid w:val="1E7C2818"/>
    <w:multiLevelType w:val="multilevel"/>
    <w:tmpl w:val="8D06BCD4"/>
    <w:lvl w:ilvl="0">
      <w:start w:val="2"/>
      <w:numFmt w:val="decimal"/>
      <w:lvlText w:val="%1"/>
      <w:lvlJc w:val="left"/>
      <w:pPr>
        <w:ind w:left="1025" w:hanging="721"/>
      </w:pPr>
      <w:rPr>
        <w:rFonts w:hint="default"/>
      </w:rPr>
    </w:lvl>
    <w:lvl w:ilvl="1">
      <w:start w:val="7"/>
      <w:numFmt w:val="decimal"/>
      <w:lvlText w:val="%1.%2"/>
      <w:lvlJc w:val="left"/>
      <w:pPr>
        <w:ind w:left="1025" w:hanging="721"/>
      </w:pPr>
      <w:rPr>
        <w:rFonts w:hint="default"/>
      </w:rPr>
    </w:lvl>
    <w:lvl w:ilvl="2">
      <w:start w:val="1"/>
      <w:numFmt w:val="decimal"/>
      <w:lvlText w:val="%1.%2.%3"/>
      <w:lvlJc w:val="left"/>
      <w:pPr>
        <w:ind w:left="1025" w:hanging="721"/>
      </w:pPr>
      <w:rPr>
        <w:rFonts w:ascii="Cambria" w:eastAsia="Cambria" w:hAnsi="Cambria" w:cs="Cambria" w:hint="default"/>
        <w:b/>
        <w:bCs/>
        <w:spacing w:val="-2"/>
        <w:w w:val="100"/>
        <w:sz w:val="22"/>
        <w:szCs w:val="22"/>
      </w:rPr>
    </w:lvl>
    <w:lvl w:ilvl="3">
      <w:start w:val="1"/>
      <w:numFmt w:val="lowerLetter"/>
      <w:lvlText w:val="(%4)"/>
      <w:lvlJc w:val="left"/>
      <w:pPr>
        <w:ind w:left="1476" w:hanging="452"/>
      </w:pPr>
      <w:rPr>
        <w:rFonts w:ascii="Cambria" w:eastAsia="Cambria" w:hAnsi="Cambria" w:cs="Cambria" w:hint="default"/>
        <w:spacing w:val="-3"/>
        <w:w w:val="100"/>
        <w:sz w:val="22"/>
        <w:szCs w:val="22"/>
      </w:rPr>
    </w:lvl>
    <w:lvl w:ilvl="4">
      <w:numFmt w:val="bullet"/>
      <w:lvlText w:val="•"/>
      <w:lvlJc w:val="left"/>
      <w:pPr>
        <w:ind w:left="4420" w:hanging="452"/>
      </w:pPr>
      <w:rPr>
        <w:rFonts w:hint="default"/>
      </w:rPr>
    </w:lvl>
    <w:lvl w:ilvl="5">
      <w:numFmt w:val="bullet"/>
      <w:lvlText w:val="•"/>
      <w:lvlJc w:val="left"/>
      <w:pPr>
        <w:ind w:left="5400" w:hanging="452"/>
      </w:pPr>
      <w:rPr>
        <w:rFonts w:hint="default"/>
      </w:rPr>
    </w:lvl>
    <w:lvl w:ilvl="6">
      <w:numFmt w:val="bullet"/>
      <w:lvlText w:val="•"/>
      <w:lvlJc w:val="left"/>
      <w:pPr>
        <w:ind w:left="6380" w:hanging="452"/>
      </w:pPr>
      <w:rPr>
        <w:rFonts w:hint="default"/>
      </w:rPr>
    </w:lvl>
    <w:lvl w:ilvl="7">
      <w:numFmt w:val="bullet"/>
      <w:lvlText w:val="•"/>
      <w:lvlJc w:val="left"/>
      <w:pPr>
        <w:ind w:left="7360" w:hanging="452"/>
      </w:pPr>
      <w:rPr>
        <w:rFonts w:hint="default"/>
      </w:rPr>
    </w:lvl>
    <w:lvl w:ilvl="8">
      <w:numFmt w:val="bullet"/>
      <w:lvlText w:val="•"/>
      <w:lvlJc w:val="left"/>
      <w:pPr>
        <w:ind w:left="8340" w:hanging="452"/>
      </w:pPr>
      <w:rPr>
        <w:rFonts w:hint="default"/>
      </w:rPr>
    </w:lvl>
  </w:abstractNum>
  <w:abstractNum w:abstractNumId="13" w15:restartNumberingAfterBreak="0">
    <w:nsid w:val="2145161F"/>
    <w:multiLevelType w:val="hybridMultilevel"/>
    <w:tmpl w:val="9530E832"/>
    <w:lvl w:ilvl="0" w:tplc="86DC4812">
      <w:start w:val="1"/>
      <w:numFmt w:val="decimal"/>
      <w:lvlText w:val="%1."/>
      <w:lvlJc w:val="left"/>
      <w:pPr>
        <w:ind w:left="1025" w:hanging="361"/>
      </w:pPr>
      <w:rPr>
        <w:rFonts w:ascii="Cambria" w:eastAsia="Cambria" w:hAnsi="Cambria" w:cs="Cambria" w:hint="default"/>
        <w:spacing w:val="0"/>
        <w:w w:val="109"/>
        <w:sz w:val="24"/>
        <w:szCs w:val="24"/>
      </w:rPr>
    </w:lvl>
    <w:lvl w:ilvl="1" w:tplc="4294823E">
      <w:numFmt w:val="bullet"/>
      <w:lvlText w:val="•"/>
      <w:lvlJc w:val="left"/>
      <w:pPr>
        <w:ind w:left="1948" w:hanging="361"/>
      </w:pPr>
      <w:rPr>
        <w:rFonts w:hint="default"/>
      </w:rPr>
    </w:lvl>
    <w:lvl w:ilvl="2" w:tplc="22C4053E">
      <w:numFmt w:val="bullet"/>
      <w:lvlText w:val="•"/>
      <w:lvlJc w:val="left"/>
      <w:pPr>
        <w:ind w:left="2876" w:hanging="361"/>
      </w:pPr>
      <w:rPr>
        <w:rFonts w:hint="default"/>
      </w:rPr>
    </w:lvl>
    <w:lvl w:ilvl="3" w:tplc="7632EDF4">
      <w:numFmt w:val="bullet"/>
      <w:lvlText w:val="•"/>
      <w:lvlJc w:val="left"/>
      <w:pPr>
        <w:ind w:left="3804" w:hanging="361"/>
      </w:pPr>
      <w:rPr>
        <w:rFonts w:hint="default"/>
      </w:rPr>
    </w:lvl>
    <w:lvl w:ilvl="4" w:tplc="69265FCE">
      <w:numFmt w:val="bullet"/>
      <w:lvlText w:val="•"/>
      <w:lvlJc w:val="left"/>
      <w:pPr>
        <w:ind w:left="4732" w:hanging="361"/>
      </w:pPr>
      <w:rPr>
        <w:rFonts w:hint="default"/>
      </w:rPr>
    </w:lvl>
    <w:lvl w:ilvl="5" w:tplc="E0407636">
      <w:numFmt w:val="bullet"/>
      <w:lvlText w:val="•"/>
      <w:lvlJc w:val="left"/>
      <w:pPr>
        <w:ind w:left="5660" w:hanging="361"/>
      </w:pPr>
      <w:rPr>
        <w:rFonts w:hint="default"/>
      </w:rPr>
    </w:lvl>
    <w:lvl w:ilvl="6" w:tplc="8E62C948">
      <w:numFmt w:val="bullet"/>
      <w:lvlText w:val="•"/>
      <w:lvlJc w:val="left"/>
      <w:pPr>
        <w:ind w:left="6588" w:hanging="361"/>
      </w:pPr>
      <w:rPr>
        <w:rFonts w:hint="default"/>
      </w:rPr>
    </w:lvl>
    <w:lvl w:ilvl="7" w:tplc="53B84382">
      <w:numFmt w:val="bullet"/>
      <w:lvlText w:val="•"/>
      <w:lvlJc w:val="left"/>
      <w:pPr>
        <w:ind w:left="7516" w:hanging="361"/>
      </w:pPr>
      <w:rPr>
        <w:rFonts w:hint="default"/>
      </w:rPr>
    </w:lvl>
    <w:lvl w:ilvl="8" w:tplc="59CE9C7E">
      <w:numFmt w:val="bullet"/>
      <w:lvlText w:val="•"/>
      <w:lvlJc w:val="left"/>
      <w:pPr>
        <w:ind w:left="8444" w:hanging="361"/>
      </w:pPr>
      <w:rPr>
        <w:rFonts w:hint="default"/>
      </w:rPr>
    </w:lvl>
  </w:abstractNum>
  <w:abstractNum w:abstractNumId="14" w15:restartNumberingAfterBreak="0">
    <w:nsid w:val="24463BFB"/>
    <w:multiLevelType w:val="hybridMultilevel"/>
    <w:tmpl w:val="9A32FF3E"/>
    <w:lvl w:ilvl="0" w:tplc="7CE4B930">
      <w:start w:val="1"/>
      <w:numFmt w:val="decimal"/>
      <w:lvlText w:val="%1."/>
      <w:lvlJc w:val="left"/>
      <w:pPr>
        <w:ind w:left="1025" w:hanging="361"/>
      </w:pPr>
      <w:rPr>
        <w:rFonts w:hint="default"/>
        <w:spacing w:val="-3"/>
        <w:w w:val="100"/>
      </w:rPr>
    </w:lvl>
    <w:lvl w:ilvl="1" w:tplc="ED129066">
      <w:numFmt w:val="bullet"/>
      <w:lvlText w:val="•"/>
      <w:lvlJc w:val="left"/>
      <w:pPr>
        <w:ind w:left="1948" w:hanging="361"/>
      </w:pPr>
      <w:rPr>
        <w:rFonts w:hint="default"/>
      </w:rPr>
    </w:lvl>
    <w:lvl w:ilvl="2" w:tplc="19509B34">
      <w:numFmt w:val="bullet"/>
      <w:lvlText w:val="•"/>
      <w:lvlJc w:val="left"/>
      <w:pPr>
        <w:ind w:left="2876" w:hanging="361"/>
      </w:pPr>
      <w:rPr>
        <w:rFonts w:hint="default"/>
      </w:rPr>
    </w:lvl>
    <w:lvl w:ilvl="3" w:tplc="B7583248">
      <w:numFmt w:val="bullet"/>
      <w:lvlText w:val="•"/>
      <w:lvlJc w:val="left"/>
      <w:pPr>
        <w:ind w:left="3804" w:hanging="361"/>
      </w:pPr>
      <w:rPr>
        <w:rFonts w:hint="default"/>
      </w:rPr>
    </w:lvl>
    <w:lvl w:ilvl="4" w:tplc="7E2CEAAE">
      <w:numFmt w:val="bullet"/>
      <w:lvlText w:val="•"/>
      <w:lvlJc w:val="left"/>
      <w:pPr>
        <w:ind w:left="4732" w:hanging="361"/>
      </w:pPr>
      <w:rPr>
        <w:rFonts w:hint="default"/>
      </w:rPr>
    </w:lvl>
    <w:lvl w:ilvl="5" w:tplc="97F62E42">
      <w:numFmt w:val="bullet"/>
      <w:lvlText w:val="•"/>
      <w:lvlJc w:val="left"/>
      <w:pPr>
        <w:ind w:left="5660" w:hanging="361"/>
      </w:pPr>
      <w:rPr>
        <w:rFonts w:hint="default"/>
      </w:rPr>
    </w:lvl>
    <w:lvl w:ilvl="6" w:tplc="F1AE5174">
      <w:numFmt w:val="bullet"/>
      <w:lvlText w:val="•"/>
      <w:lvlJc w:val="left"/>
      <w:pPr>
        <w:ind w:left="6588" w:hanging="361"/>
      </w:pPr>
      <w:rPr>
        <w:rFonts w:hint="default"/>
      </w:rPr>
    </w:lvl>
    <w:lvl w:ilvl="7" w:tplc="28ACCBC4">
      <w:numFmt w:val="bullet"/>
      <w:lvlText w:val="•"/>
      <w:lvlJc w:val="left"/>
      <w:pPr>
        <w:ind w:left="7516" w:hanging="361"/>
      </w:pPr>
      <w:rPr>
        <w:rFonts w:hint="default"/>
      </w:rPr>
    </w:lvl>
    <w:lvl w:ilvl="8" w:tplc="BD9EDEFE">
      <w:numFmt w:val="bullet"/>
      <w:lvlText w:val="•"/>
      <w:lvlJc w:val="left"/>
      <w:pPr>
        <w:ind w:left="8444" w:hanging="361"/>
      </w:pPr>
      <w:rPr>
        <w:rFonts w:hint="default"/>
      </w:rPr>
    </w:lvl>
  </w:abstractNum>
  <w:abstractNum w:abstractNumId="15" w15:restartNumberingAfterBreak="0">
    <w:nsid w:val="24B0211C"/>
    <w:multiLevelType w:val="multilevel"/>
    <w:tmpl w:val="9F8406AA"/>
    <w:lvl w:ilvl="0">
      <w:start w:val="1"/>
      <w:numFmt w:val="decimal"/>
      <w:lvlText w:val="%1"/>
      <w:lvlJc w:val="left"/>
      <w:pPr>
        <w:ind w:left="1025" w:hanging="721"/>
      </w:pPr>
      <w:rPr>
        <w:rFonts w:hint="default"/>
      </w:rPr>
    </w:lvl>
    <w:lvl w:ilvl="1">
      <w:start w:val="6"/>
      <w:numFmt w:val="decimal"/>
      <w:lvlText w:val="%1.%2"/>
      <w:lvlJc w:val="left"/>
      <w:pPr>
        <w:ind w:left="1025" w:hanging="721"/>
      </w:pPr>
      <w:rPr>
        <w:rFonts w:hint="default"/>
      </w:rPr>
    </w:lvl>
    <w:lvl w:ilvl="2">
      <w:start w:val="1"/>
      <w:numFmt w:val="decimal"/>
      <w:lvlText w:val="%1.%2.%3"/>
      <w:lvlJc w:val="left"/>
      <w:pPr>
        <w:ind w:left="1025" w:hanging="721"/>
      </w:pPr>
      <w:rPr>
        <w:rFonts w:ascii="Cambria" w:eastAsia="Cambria" w:hAnsi="Cambria" w:cs="Cambria" w:hint="default"/>
        <w:spacing w:val="-3"/>
        <w:w w:val="100"/>
        <w:sz w:val="22"/>
        <w:szCs w:val="22"/>
      </w:rPr>
    </w:lvl>
    <w:lvl w:ilvl="3">
      <w:start w:val="1"/>
      <w:numFmt w:val="lowerLetter"/>
      <w:lvlText w:val="(%4)"/>
      <w:lvlJc w:val="left"/>
      <w:pPr>
        <w:ind w:left="1476" w:hanging="452"/>
      </w:pPr>
      <w:rPr>
        <w:rFonts w:ascii="Cambria" w:eastAsia="Cambria" w:hAnsi="Cambria" w:cs="Cambria" w:hint="default"/>
        <w:spacing w:val="-3"/>
        <w:w w:val="100"/>
        <w:sz w:val="22"/>
        <w:szCs w:val="22"/>
      </w:rPr>
    </w:lvl>
    <w:lvl w:ilvl="4">
      <w:numFmt w:val="bullet"/>
      <w:lvlText w:val="•"/>
      <w:lvlJc w:val="left"/>
      <w:pPr>
        <w:ind w:left="4420" w:hanging="452"/>
      </w:pPr>
      <w:rPr>
        <w:rFonts w:hint="default"/>
      </w:rPr>
    </w:lvl>
    <w:lvl w:ilvl="5">
      <w:numFmt w:val="bullet"/>
      <w:lvlText w:val="•"/>
      <w:lvlJc w:val="left"/>
      <w:pPr>
        <w:ind w:left="5400" w:hanging="452"/>
      </w:pPr>
      <w:rPr>
        <w:rFonts w:hint="default"/>
      </w:rPr>
    </w:lvl>
    <w:lvl w:ilvl="6">
      <w:numFmt w:val="bullet"/>
      <w:lvlText w:val="•"/>
      <w:lvlJc w:val="left"/>
      <w:pPr>
        <w:ind w:left="6380" w:hanging="452"/>
      </w:pPr>
      <w:rPr>
        <w:rFonts w:hint="default"/>
      </w:rPr>
    </w:lvl>
    <w:lvl w:ilvl="7">
      <w:numFmt w:val="bullet"/>
      <w:lvlText w:val="•"/>
      <w:lvlJc w:val="left"/>
      <w:pPr>
        <w:ind w:left="7360" w:hanging="452"/>
      </w:pPr>
      <w:rPr>
        <w:rFonts w:hint="default"/>
      </w:rPr>
    </w:lvl>
    <w:lvl w:ilvl="8">
      <w:numFmt w:val="bullet"/>
      <w:lvlText w:val="•"/>
      <w:lvlJc w:val="left"/>
      <w:pPr>
        <w:ind w:left="8340" w:hanging="452"/>
      </w:pPr>
      <w:rPr>
        <w:rFonts w:hint="default"/>
      </w:rPr>
    </w:lvl>
  </w:abstractNum>
  <w:abstractNum w:abstractNumId="16" w15:restartNumberingAfterBreak="0">
    <w:nsid w:val="2550314A"/>
    <w:multiLevelType w:val="multilevel"/>
    <w:tmpl w:val="EA2057A0"/>
    <w:lvl w:ilvl="0">
      <w:start w:val="14"/>
      <w:numFmt w:val="decimal"/>
      <w:lvlText w:val="%1"/>
      <w:lvlJc w:val="left"/>
      <w:pPr>
        <w:ind w:left="1025" w:hanging="721"/>
      </w:pPr>
      <w:rPr>
        <w:rFonts w:hint="default"/>
      </w:rPr>
    </w:lvl>
    <w:lvl w:ilvl="1">
      <w:numFmt w:val="decimal"/>
      <w:lvlText w:val="%1.%2"/>
      <w:lvlJc w:val="left"/>
      <w:pPr>
        <w:ind w:left="1025" w:hanging="721"/>
      </w:pPr>
      <w:rPr>
        <w:rFonts w:ascii="Cambria" w:eastAsia="Cambria" w:hAnsi="Cambria" w:cs="Cambria" w:hint="default"/>
        <w:b/>
        <w:bCs/>
        <w:spacing w:val="-2"/>
        <w:w w:val="100"/>
        <w:sz w:val="22"/>
        <w:szCs w:val="22"/>
      </w:rPr>
    </w:lvl>
    <w:lvl w:ilvl="2">
      <w:start w:val="1"/>
      <w:numFmt w:val="lowerLetter"/>
      <w:lvlText w:val="%3)"/>
      <w:lvlJc w:val="left"/>
      <w:pPr>
        <w:ind w:left="1385" w:hanging="360"/>
      </w:pPr>
      <w:rPr>
        <w:rFonts w:ascii="Cambria" w:eastAsia="Cambria" w:hAnsi="Cambria" w:cs="Cambria" w:hint="default"/>
        <w:spacing w:val="-3"/>
        <w:w w:val="100"/>
        <w:sz w:val="22"/>
        <w:szCs w:val="22"/>
      </w:rPr>
    </w:lvl>
    <w:lvl w:ilvl="3">
      <w:numFmt w:val="bullet"/>
      <w:lvlText w:val="•"/>
      <w:lvlJc w:val="left"/>
      <w:pPr>
        <w:ind w:left="3362" w:hanging="360"/>
      </w:pPr>
      <w:rPr>
        <w:rFonts w:hint="default"/>
      </w:rPr>
    </w:lvl>
    <w:lvl w:ilvl="4">
      <w:numFmt w:val="bullet"/>
      <w:lvlText w:val="•"/>
      <w:lvlJc w:val="left"/>
      <w:pPr>
        <w:ind w:left="4353" w:hanging="360"/>
      </w:pPr>
      <w:rPr>
        <w:rFonts w:hint="default"/>
      </w:rPr>
    </w:lvl>
    <w:lvl w:ilvl="5">
      <w:numFmt w:val="bullet"/>
      <w:lvlText w:val="•"/>
      <w:lvlJc w:val="left"/>
      <w:pPr>
        <w:ind w:left="5344" w:hanging="360"/>
      </w:pPr>
      <w:rPr>
        <w:rFonts w:hint="default"/>
      </w:rPr>
    </w:lvl>
    <w:lvl w:ilvl="6">
      <w:numFmt w:val="bullet"/>
      <w:lvlText w:val="•"/>
      <w:lvlJc w:val="left"/>
      <w:pPr>
        <w:ind w:left="6335" w:hanging="360"/>
      </w:pPr>
      <w:rPr>
        <w:rFonts w:hint="default"/>
      </w:rPr>
    </w:lvl>
    <w:lvl w:ilvl="7">
      <w:numFmt w:val="bullet"/>
      <w:lvlText w:val="•"/>
      <w:lvlJc w:val="left"/>
      <w:pPr>
        <w:ind w:left="7326" w:hanging="360"/>
      </w:pPr>
      <w:rPr>
        <w:rFonts w:hint="default"/>
      </w:rPr>
    </w:lvl>
    <w:lvl w:ilvl="8">
      <w:numFmt w:val="bullet"/>
      <w:lvlText w:val="•"/>
      <w:lvlJc w:val="left"/>
      <w:pPr>
        <w:ind w:left="8317" w:hanging="360"/>
      </w:pPr>
      <w:rPr>
        <w:rFonts w:hint="default"/>
      </w:rPr>
    </w:lvl>
  </w:abstractNum>
  <w:abstractNum w:abstractNumId="17" w15:restartNumberingAfterBreak="0">
    <w:nsid w:val="27540074"/>
    <w:multiLevelType w:val="multilevel"/>
    <w:tmpl w:val="9212331C"/>
    <w:lvl w:ilvl="0">
      <w:start w:val="4"/>
      <w:numFmt w:val="decimal"/>
      <w:lvlText w:val="%1"/>
      <w:lvlJc w:val="left"/>
      <w:pPr>
        <w:ind w:left="1025" w:hanging="721"/>
      </w:pPr>
      <w:rPr>
        <w:rFonts w:hint="default"/>
        <w:w w:val="100"/>
      </w:rPr>
    </w:lvl>
    <w:lvl w:ilvl="1">
      <w:start w:val="1"/>
      <w:numFmt w:val="decimal"/>
      <w:lvlText w:val="%1.%2"/>
      <w:lvlJc w:val="left"/>
      <w:pPr>
        <w:ind w:left="1025" w:hanging="721"/>
      </w:pPr>
      <w:rPr>
        <w:rFonts w:hint="default"/>
        <w:b/>
        <w:bCs/>
        <w:spacing w:val="-2"/>
        <w:w w:val="100"/>
      </w:rPr>
    </w:lvl>
    <w:lvl w:ilvl="2">
      <w:start w:val="1"/>
      <w:numFmt w:val="decimal"/>
      <w:lvlText w:val="%1.%2.%3"/>
      <w:lvlJc w:val="left"/>
      <w:pPr>
        <w:ind w:left="1025" w:hanging="721"/>
      </w:pPr>
      <w:rPr>
        <w:rFonts w:ascii="Cambria" w:eastAsia="Cambria" w:hAnsi="Cambria" w:cs="Cambria" w:hint="default"/>
        <w:b/>
        <w:spacing w:val="-3"/>
        <w:w w:val="100"/>
        <w:sz w:val="22"/>
        <w:szCs w:val="22"/>
      </w:rPr>
    </w:lvl>
    <w:lvl w:ilvl="3">
      <w:start w:val="1"/>
      <w:numFmt w:val="lowerRoman"/>
      <w:lvlText w:val="%4."/>
      <w:lvlJc w:val="left"/>
      <w:pPr>
        <w:ind w:left="1865" w:hanging="721"/>
      </w:pPr>
      <w:rPr>
        <w:rFonts w:ascii="Cambria" w:eastAsia="Cambria" w:hAnsi="Cambria" w:cs="Cambria" w:hint="default"/>
        <w:spacing w:val="0"/>
        <w:w w:val="100"/>
        <w:sz w:val="22"/>
        <w:szCs w:val="22"/>
      </w:rPr>
    </w:lvl>
    <w:lvl w:ilvl="4">
      <w:numFmt w:val="bullet"/>
      <w:lvlText w:val="•"/>
      <w:lvlJc w:val="left"/>
      <w:pPr>
        <w:ind w:left="4673" w:hanging="721"/>
      </w:pPr>
      <w:rPr>
        <w:rFonts w:hint="default"/>
      </w:rPr>
    </w:lvl>
    <w:lvl w:ilvl="5">
      <w:numFmt w:val="bullet"/>
      <w:lvlText w:val="•"/>
      <w:lvlJc w:val="left"/>
      <w:pPr>
        <w:ind w:left="5611" w:hanging="721"/>
      </w:pPr>
      <w:rPr>
        <w:rFonts w:hint="default"/>
      </w:rPr>
    </w:lvl>
    <w:lvl w:ilvl="6">
      <w:numFmt w:val="bullet"/>
      <w:lvlText w:val="•"/>
      <w:lvlJc w:val="left"/>
      <w:pPr>
        <w:ind w:left="6548" w:hanging="721"/>
      </w:pPr>
      <w:rPr>
        <w:rFonts w:hint="default"/>
      </w:rPr>
    </w:lvl>
    <w:lvl w:ilvl="7">
      <w:numFmt w:val="bullet"/>
      <w:lvlText w:val="•"/>
      <w:lvlJc w:val="left"/>
      <w:pPr>
        <w:ind w:left="7486" w:hanging="721"/>
      </w:pPr>
      <w:rPr>
        <w:rFonts w:hint="default"/>
      </w:rPr>
    </w:lvl>
    <w:lvl w:ilvl="8">
      <w:numFmt w:val="bullet"/>
      <w:lvlText w:val="•"/>
      <w:lvlJc w:val="left"/>
      <w:pPr>
        <w:ind w:left="8424" w:hanging="721"/>
      </w:pPr>
      <w:rPr>
        <w:rFonts w:hint="default"/>
      </w:rPr>
    </w:lvl>
  </w:abstractNum>
  <w:abstractNum w:abstractNumId="18" w15:restartNumberingAfterBreak="0">
    <w:nsid w:val="2A930C9D"/>
    <w:multiLevelType w:val="multilevel"/>
    <w:tmpl w:val="70EA3486"/>
    <w:lvl w:ilvl="0">
      <w:start w:val="11"/>
      <w:numFmt w:val="decimal"/>
      <w:lvlText w:val="%1"/>
      <w:lvlJc w:val="left"/>
      <w:pPr>
        <w:ind w:left="914" w:hanging="611"/>
      </w:pPr>
      <w:rPr>
        <w:rFonts w:hint="default"/>
      </w:rPr>
    </w:lvl>
    <w:lvl w:ilvl="1">
      <w:numFmt w:val="decimal"/>
      <w:lvlText w:val="%1.%2"/>
      <w:lvlJc w:val="left"/>
      <w:pPr>
        <w:ind w:left="914" w:hanging="611"/>
        <w:jc w:val="right"/>
      </w:pPr>
      <w:rPr>
        <w:rFonts w:hint="default"/>
        <w:spacing w:val="-3"/>
        <w:w w:val="100"/>
      </w:rPr>
    </w:lvl>
    <w:lvl w:ilvl="2">
      <w:numFmt w:val="bullet"/>
      <w:lvlText w:val="•"/>
      <w:lvlJc w:val="left"/>
      <w:pPr>
        <w:ind w:left="2796" w:hanging="611"/>
      </w:pPr>
      <w:rPr>
        <w:rFonts w:hint="default"/>
      </w:rPr>
    </w:lvl>
    <w:lvl w:ilvl="3">
      <w:numFmt w:val="bullet"/>
      <w:lvlText w:val="•"/>
      <w:lvlJc w:val="left"/>
      <w:pPr>
        <w:ind w:left="3734" w:hanging="611"/>
      </w:pPr>
      <w:rPr>
        <w:rFonts w:hint="default"/>
      </w:rPr>
    </w:lvl>
    <w:lvl w:ilvl="4">
      <w:numFmt w:val="bullet"/>
      <w:lvlText w:val="•"/>
      <w:lvlJc w:val="left"/>
      <w:pPr>
        <w:ind w:left="4672" w:hanging="611"/>
      </w:pPr>
      <w:rPr>
        <w:rFonts w:hint="default"/>
      </w:rPr>
    </w:lvl>
    <w:lvl w:ilvl="5">
      <w:numFmt w:val="bullet"/>
      <w:lvlText w:val="•"/>
      <w:lvlJc w:val="left"/>
      <w:pPr>
        <w:ind w:left="5610" w:hanging="611"/>
      </w:pPr>
      <w:rPr>
        <w:rFonts w:hint="default"/>
      </w:rPr>
    </w:lvl>
    <w:lvl w:ilvl="6">
      <w:numFmt w:val="bullet"/>
      <w:lvlText w:val="•"/>
      <w:lvlJc w:val="left"/>
      <w:pPr>
        <w:ind w:left="6548" w:hanging="611"/>
      </w:pPr>
      <w:rPr>
        <w:rFonts w:hint="default"/>
      </w:rPr>
    </w:lvl>
    <w:lvl w:ilvl="7">
      <w:numFmt w:val="bullet"/>
      <w:lvlText w:val="•"/>
      <w:lvlJc w:val="left"/>
      <w:pPr>
        <w:ind w:left="7486" w:hanging="611"/>
      </w:pPr>
      <w:rPr>
        <w:rFonts w:hint="default"/>
      </w:rPr>
    </w:lvl>
    <w:lvl w:ilvl="8">
      <w:numFmt w:val="bullet"/>
      <w:lvlText w:val="•"/>
      <w:lvlJc w:val="left"/>
      <w:pPr>
        <w:ind w:left="8424" w:hanging="611"/>
      </w:pPr>
      <w:rPr>
        <w:rFonts w:hint="default"/>
      </w:rPr>
    </w:lvl>
  </w:abstractNum>
  <w:abstractNum w:abstractNumId="19" w15:restartNumberingAfterBreak="0">
    <w:nsid w:val="2A9F61E3"/>
    <w:multiLevelType w:val="multilevel"/>
    <w:tmpl w:val="76E48728"/>
    <w:lvl w:ilvl="0">
      <w:start w:val="1"/>
      <w:numFmt w:val="decimal"/>
      <w:lvlText w:val="%1."/>
      <w:lvlJc w:val="left"/>
      <w:pPr>
        <w:ind w:left="664" w:hanging="361"/>
      </w:pPr>
      <w:rPr>
        <w:rFonts w:ascii="Cambria" w:eastAsia="Cambria" w:hAnsi="Cambria" w:cs="Cambria" w:hint="default"/>
        <w:b/>
        <w:bCs/>
        <w:spacing w:val="-2"/>
        <w:w w:val="100"/>
        <w:sz w:val="22"/>
        <w:szCs w:val="22"/>
      </w:rPr>
    </w:lvl>
    <w:lvl w:ilvl="1">
      <w:start w:val="1"/>
      <w:numFmt w:val="decimal"/>
      <w:lvlText w:val="%1.%2."/>
      <w:lvlJc w:val="left"/>
      <w:pPr>
        <w:ind w:left="1025" w:hanging="721"/>
      </w:pPr>
      <w:rPr>
        <w:rFonts w:ascii="Cambria" w:eastAsia="Cambria" w:hAnsi="Cambria" w:cs="Cambria" w:hint="default"/>
        <w:b/>
        <w:bCs/>
        <w:spacing w:val="-2"/>
        <w:w w:val="100"/>
        <w:sz w:val="22"/>
        <w:szCs w:val="22"/>
      </w:rPr>
    </w:lvl>
    <w:lvl w:ilvl="2">
      <w:start w:val="1"/>
      <w:numFmt w:val="lowerLetter"/>
      <w:lvlText w:val="(%3)"/>
      <w:lvlJc w:val="left"/>
      <w:pPr>
        <w:ind w:left="1471" w:hanging="447"/>
      </w:pPr>
      <w:rPr>
        <w:rFonts w:ascii="Cambria" w:eastAsia="Cambria" w:hAnsi="Cambria" w:cs="Cambria" w:hint="default"/>
        <w:spacing w:val="-3"/>
        <w:w w:val="100"/>
        <w:sz w:val="22"/>
        <w:szCs w:val="22"/>
      </w:rPr>
    </w:lvl>
    <w:lvl w:ilvl="3">
      <w:numFmt w:val="bullet"/>
      <w:lvlText w:val="•"/>
      <w:lvlJc w:val="left"/>
      <w:pPr>
        <w:ind w:left="2582" w:hanging="447"/>
      </w:pPr>
      <w:rPr>
        <w:rFonts w:hint="default"/>
      </w:rPr>
    </w:lvl>
    <w:lvl w:ilvl="4">
      <w:numFmt w:val="bullet"/>
      <w:lvlText w:val="•"/>
      <w:lvlJc w:val="left"/>
      <w:pPr>
        <w:ind w:left="3685" w:hanging="447"/>
      </w:pPr>
      <w:rPr>
        <w:rFonts w:hint="default"/>
      </w:rPr>
    </w:lvl>
    <w:lvl w:ilvl="5">
      <w:numFmt w:val="bullet"/>
      <w:lvlText w:val="•"/>
      <w:lvlJc w:val="left"/>
      <w:pPr>
        <w:ind w:left="4787" w:hanging="447"/>
      </w:pPr>
      <w:rPr>
        <w:rFonts w:hint="default"/>
      </w:rPr>
    </w:lvl>
    <w:lvl w:ilvl="6">
      <w:numFmt w:val="bullet"/>
      <w:lvlText w:val="•"/>
      <w:lvlJc w:val="left"/>
      <w:pPr>
        <w:ind w:left="5890" w:hanging="447"/>
      </w:pPr>
      <w:rPr>
        <w:rFonts w:hint="default"/>
      </w:rPr>
    </w:lvl>
    <w:lvl w:ilvl="7">
      <w:numFmt w:val="bullet"/>
      <w:lvlText w:val="•"/>
      <w:lvlJc w:val="left"/>
      <w:pPr>
        <w:ind w:left="6992" w:hanging="447"/>
      </w:pPr>
      <w:rPr>
        <w:rFonts w:hint="default"/>
      </w:rPr>
    </w:lvl>
    <w:lvl w:ilvl="8">
      <w:numFmt w:val="bullet"/>
      <w:lvlText w:val="•"/>
      <w:lvlJc w:val="left"/>
      <w:pPr>
        <w:ind w:left="8095" w:hanging="447"/>
      </w:pPr>
      <w:rPr>
        <w:rFonts w:hint="default"/>
      </w:rPr>
    </w:lvl>
  </w:abstractNum>
  <w:abstractNum w:abstractNumId="20" w15:restartNumberingAfterBreak="0">
    <w:nsid w:val="2ABA4BC0"/>
    <w:multiLevelType w:val="multilevel"/>
    <w:tmpl w:val="7382E15C"/>
    <w:lvl w:ilvl="0">
      <w:start w:val="2"/>
      <w:numFmt w:val="decimal"/>
      <w:lvlText w:val="%1"/>
      <w:lvlJc w:val="left"/>
      <w:pPr>
        <w:ind w:left="1385" w:hanging="1081"/>
      </w:pPr>
      <w:rPr>
        <w:rFonts w:hint="default"/>
      </w:rPr>
    </w:lvl>
    <w:lvl w:ilvl="1">
      <w:start w:val="5"/>
      <w:numFmt w:val="decimal"/>
      <w:lvlText w:val="%1.%2"/>
      <w:lvlJc w:val="left"/>
      <w:pPr>
        <w:ind w:left="1385" w:hanging="1081"/>
      </w:pPr>
      <w:rPr>
        <w:rFonts w:hint="default"/>
      </w:rPr>
    </w:lvl>
    <w:lvl w:ilvl="2">
      <w:start w:val="1"/>
      <w:numFmt w:val="decimal"/>
      <w:lvlText w:val="%1.%2.%3"/>
      <w:lvlJc w:val="left"/>
      <w:pPr>
        <w:ind w:left="1385" w:hanging="1081"/>
      </w:pPr>
      <w:rPr>
        <w:rFonts w:ascii="Cambria" w:eastAsia="Cambria" w:hAnsi="Cambria" w:cs="Cambria" w:hint="default"/>
        <w:b/>
        <w:bCs/>
        <w:spacing w:val="-2"/>
        <w:w w:val="100"/>
        <w:sz w:val="22"/>
        <w:szCs w:val="22"/>
      </w:rPr>
    </w:lvl>
    <w:lvl w:ilvl="3">
      <w:start w:val="1"/>
      <w:numFmt w:val="lowerLetter"/>
      <w:lvlText w:val="(%4)"/>
      <w:lvlJc w:val="left"/>
      <w:pPr>
        <w:ind w:left="1476" w:hanging="452"/>
      </w:pPr>
      <w:rPr>
        <w:rFonts w:ascii="Cambria" w:eastAsia="Cambria" w:hAnsi="Cambria" w:cs="Cambria" w:hint="default"/>
        <w:spacing w:val="-3"/>
        <w:w w:val="100"/>
        <w:sz w:val="22"/>
        <w:szCs w:val="22"/>
      </w:rPr>
    </w:lvl>
    <w:lvl w:ilvl="4">
      <w:start w:val="1"/>
      <w:numFmt w:val="decimal"/>
      <w:lvlText w:val="(%5)"/>
      <w:lvlJc w:val="left"/>
      <w:pPr>
        <w:ind w:left="2105" w:hanging="538"/>
      </w:pPr>
      <w:rPr>
        <w:rFonts w:ascii="Cambria" w:eastAsia="Cambria" w:hAnsi="Cambria" w:cs="Cambria" w:hint="default"/>
        <w:spacing w:val="-3"/>
        <w:w w:val="100"/>
        <w:sz w:val="22"/>
        <w:szCs w:val="22"/>
      </w:rPr>
    </w:lvl>
    <w:lvl w:ilvl="5">
      <w:start w:val="1"/>
      <w:numFmt w:val="upperRoman"/>
      <w:lvlText w:val="%6."/>
      <w:lvlJc w:val="left"/>
      <w:pPr>
        <w:ind w:left="2465" w:hanging="360"/>
      </w:pPr>
      <w:rPr>
        <w:rFonts w:ascii="Cambria" w:eastAsia="Cambria" w:hAnsi="Cambria" w:cs="Cambria" w:hint="default"/>
        <w:w w:val="100"/>
        <w:sz w:val="22"/>
        <w:szCs w:val="22"/>
      </w:rPr>
    </w:lvl>
    <w:lvl w:ilvl="6">
      <w:numFmt w:val="bullet"/>
      <w:lvlText w:val="•"/>
      <w:lvlJc w:val="left"/>
      <w:pPr>
        <w:ind w:left="5073" w:hanging="360"/>
      </w:pPr>
      <w:rPr>
        <w:rFonts w:hint="default"/>
      </w:rPr>
    </w:lvl>
    <w:lvl w:ilvl="7">
      <w:numFmt w:val="bullet"/>
      <w:lvlText w:val="•"/>
      <w:lvlJc w:val="left"/>
      <w:pPr>
        <w:ind w:left="6380" w:hanging="360"/>
      </w:pPr>
      <w:rPr>
        <w:rFonts w:hint="default"/>
      </w:rPr>
    </w:lvl>
    <w:lvl w:ilvl="8">
      <w:numFmt w:val="bullet"/>
      <w:lvlText w:val="•"/>
      <w:lvlJc w:val="left"/>
      <w:pPr>
        <w:ind w:left="7686" w:hanging="360"/>
      </w:pPr>
      <w:rPr>
        <w:rFonts w:hint="default"/>
      </w:rPr>
    </w:lvl>
  </w:abstractNum>
  <w:abstractNum w:abstractNumId="21" w15:restartNumberingAfterBreak="0">
    <w:nsid w:val="38777A4A"/>
    <w:multiLevelType w:val="hybridMultilevel"/>
    <w:tmpl w:val="9AFAE102"/>
    <w:lvl w:ilvl="0" w:tplc="8D42AD56">
      <w:start w:val="1"/>
      <w:numFmt w:val="lowerRoman"/>
      <w:lvlText w:val="%1)"/>
      <w:lvlJc w:val="left"/>
      <w:pPr>
        <w:ind w:left="1025" w:hanging="711"/>
      </w:pPr>
      <w:rPr>
        <w:rFonts w:ascii="Cambria" w:eastAsia="Cambria" w:hAnsi="Cambria" w:cs="Cambria" w:hint="default"/>
        <w:b/>
        <w:bCs/>
        <w:spacing w:val="-3"/>
        <w:w w:val="100"/>
        <w:sz w:val="22"/>
        <w:szCs w:val="22"/>
      </w:rPr>
    </w:lvl>
    <w:lvl w:ilvl="1" w:tplc="5B52CE5C">
      <w:numFmt w:val="bullet"/>
      <w:lvlText w:val=""/>
      <w:lvlJc w:val="left"/>
      <w:pPr>
        <w:ind w:left="1745" w:hanging="360"/>
      </w:pPr>
      <w:rPr>
        <w:rFonts w:ascii="Symbol" w:eastAsia="Symbol" w:hAnsi="Symbol" w:cs="Symbol" w:hint="default"/>
        <w:w w:val="100"/>
        <w:sz w:val="22"/>
        <w:szCs w:val="22"/>
      </w:rPr>
    </w:lvl>
    <w:lvl w:ilvl="2" w:tplc="511C030E">
      <w:numFmt w:val="bullet"/>
      <w:lvlText w:val="•"/>
      <w:lvlJc w:val="left"/>
      <w:pPr>
        <w:ind w:left="2691" w:hanging="360"/>
      </w:pPr>
      <w:rPr>
        <w:rFonts w:hint="default"/>
      </w:rPr>
    </w:lvl>
    <w:lvl w:ilvl="3" w:tplc="87CAD510">
      <w:numFmt w:val="bullet"/>
      <w:lvlText w:val="•"/>
      <w:lvlJc w:val="left"/>
      <w:pPr>
        <w:ind w:left="3642" w:hanging="360"/>
      </w:pPr>
      <w:rPr>
        <w:rFonts w:hint="default"/>
      </w:rPr>
    </w:lvl>
    <w:lvl w:ilvl="4" w:tplc="6D3E7EE0">
      <w:numFmt w:val="bullet"/>
      <w:lvlText w:val="•"/>
      <w:lvlJc w:val="left"/>
      <w:pPr>
        <w:ind w:left="4593" w:hanging="360"/>
      </w:pPr>
      <w:rPr>
        <w:rFonts w:hint="default"/>
      </w:rPr>
    </w:lvl>
    <w:lvl w:ilvl="5" w:tplc="C50E207E">
      <w:numFmt w:val="bullet"/>
      <w:lvlText w:val="•"/>
      <w:lvlJc w:val="left"/>
      <w:pPr>
        <w:ind w:left="5544" w:hanging="360"/>
      </w:pPr>
      <w:rPr>
        <w:rFonts w:hint="default"/>
      </w:rPr>
    </w:lvl>
    <w:lvl w:ilvl="6" w:tplc="FFA4DC5E">
      <w:numFmt w:val="bullet"/>
      <w:lvlText w:val="•"/>
      <w:lvlJc w:val="left"/>
      <w:pPr>
        <w:ind w:left="6495" w:hanging="360"/>
      </w:pPr>
      <w:rPr>
        <w:rFonts w:hint="default"/>
      </w:rPr>
    </w:lvl>
    <w:lvl w:ilvl="7" w:tplc="A0601DF8">
      <w:numFmt w:val="bullet"/>
      <w:lvlText w:val="•"/>
      <w:lvlJc w:val="left"/>
      <w:pPr>
        <w:ind w:left="7446" w:hanging="360"/>
      </w:pPr>
      <w:rPr>
        <w:rFonts w:hint="default"/>
      </w:rPr>
    </w:lvl>
    <w:lvl w:ilvl="8" w:tplc="FE56E16E">
      <w:numFmt w:val="bullet"/>
      <w:lvlText w:val="•"/>
      <w:lvlJc w:val="left"/>
      <w:pPr>
        <w:ind w:left="8397" w:hanging="360"/>
      </w:pPr>
      <w:rPr>
        <w:rFonts w:hint="default"/>
      </w:rPr>
    </w:lvl>
  </w:abstractNum>
  <w:abstractNum w:abstractNumId="22" w15:restartNumberingAfterBreak="0">
    <w:nsid w:val="3CC630CE"/>
    <w:multiLevelType w:val="hybridMultilevel"/>
    <w:tmpl w:val="1010BB1A"/>
    <w:lvl w:ilvl="0" w:tplc="8D00E160">
      <w:start w:val="1"/>
      <w:numFmt w:val="decimal"/>
      <w:lvlText w:val="%1)"/>
      <w:lvlJc w:val="left"/>
      <w:pPr>
        <w:ind w:left="664" w:hanging="361"/>
      </w:pPr>
      <w:rPr>
        <w:rFonts w:ascii="Cambria" w:eastAsia="Cambria" w:hAnsi="Cambria" w:cs="Cambria" w:hint="default"/>
        <w:spacing w:val="0"/>
        <w:w w:val="100"/>
        <w:sz w:val="24"/>
        <w:szCs w:val="24"/>
      </w:rPr>
    </w:lvl>
    <w:lvl w:ilvl="1" w:tplc="C8D8946E">
      <w:numFmt w:val="bullet"/>
      <w:lvlText w:val="•"/>
      <w:lvlJc w:val="left"/>
      <w:pPr>
        <w:ind w:left="680" w:hanging="361"/>
      </w:pPr>
      <w:rPr>
        <w:rFonts w:hint="default"/>
      </w:rPr>
    </w:lvl>
    <w:lvl w:ilvl="2" w:tplc="D24AE34C">
      <w:numFmt w:val="bullet"/>
      <w:lvlText w:val="•"/>
      <w:lvlJc w:val="left"/>
      <w:pPr>
        <w:ind w:left="1748" w:hanging="361"/>
      </w:pPr>
      <w:rPr>
        <w:rFonts w:hint="default"/>
      </w:rPr>
    </w:lvl>
    <w:lvl w:ilvl="3" w:tplc="68A86D46">
      <w:numFmt w:val="bullet"/>
      <w:lvlText w:val="•"/>
      <w:lvlJc w:val="left"/>
      <w:pPr>
        <w:ind w:left="2817" w:hanging="361"/>
      </w:pPr>
      <w:rPr>
        <w:rFonts w:hint="default"/>
      </w:rPr>
    </w:lvl>
    <w:lvl w:ilvl="4" w:tplc="96FE1D7A">
      <w:numFmt w:val="bullet"/>
      <w:lvlText w:val="•"/>
      <w:lvlJc w:val="left"/>
      <w:pPr>
        <w:ind w:left="3886" w:hanging="361"/>
      </w:pPr>
      <w:rPr>
        <w:rFonts w:hint="default"/>
      </w:rPr>
    </w:lvl>
    <w:lvl w:ilvl="5" w:tplc="1C4CE5AC">
      <w:numFmt w:val="bullet"/>
      <w:lvlText w:val="•"/>
      <w:lvlJc w:val="left"/>
      <w:pPr>
        <w:ind w:left="4955" w:hanging="361"/>
      </w:pPr>
      <w:rPr>
        <w:rFonts w:hint="default"/>
      </w:rPr>
    </w:lvl>
    <w:lvl w:ilvl="6" w:tplc="73587988">
      <w:numFmt w:val="bullet"/>
      <w:lvlText w:val="•"/>
      <w:lvlJc w:val="left"/>
      <w:pPr>
        <w:ind w:left="6024" w:hanging="361"/>
      </w:pPr>
      <w:rPr>
        <w:rFonts w:hint="default"/>
      </w:rPr>
    </w:lvl>
    <w:lvl w:ilvl="7" w:tplc="E15E4D5A">
      <w:numFmt w:val="bullet"/>
      <w:lvlText w:val="•"/>
      <w:lvlJc w:val="left"/>
      <w:pPr>
        <w:ind w:left="7093" w:hanging="361"/>
      </w:pPr>
      <w:rPr>
        <w:rFonts w:hint="default"/>
      </w:rPr>
    </w:lvl>
    <w:lvl w:ilvl="8" w:tplc="CDE8EDB4">
      <w:numFmt w:val="bullet"/>
      <w:lvlText w:val="•"/>
      <w:lvlJc w:val="left"/>
      <w:pPr>
        <w:ind w:left="8162" w:hanging="361"/>
      </w:pPr>
      <w:rPr>
        <w:rFonts w:hint="default"/>
      </w:rPr>
    </w:lvl>
  </w:abstractNum>
  <w:abstractNum w:abstractNumId="23" w15:restartNumberingAfterBreak="0">
    <w:nsid w:val="3F5A1745"/>
    <w:multiLevelType w:val="hybridMultilevel"/>
    <w:tmpl w:val="BB08C3F6"/>
    <w:lvl w:ilvl="0" w:tplc="2A381F9A">
      <w:numFmt w:val="bullet"/>
      <w:lvlText w:val=""/>
      <w:lvlJc w:val="left"/>
      <w:pPr>
        <w:ind w:left="1025" w:hanging="361"/>
      </w:pPr>
      <w:rPr>
        <w:rFonts w:ascii="Symbol" w:eastAsia="Symbol" w:hAnsi="Symbol" w:cs="Symbol" w:hint="default"/>
        <w:w w:val="100"/>
        <w:sz w:val="22"/>
        <w:szCs w:val="22"/>
      </w:rPr>
    </w:lvl>
    <w:lvl w:ilvl="1" w:tplc="E1D6688C">
      <w:numFmt w:val="bullet"/>
      <w:lvlText w:val="•"/>
      <w:lvlJc w:val="left"/>
      <w:pPr>
        <w:ind w:left="1948" w:hanging="361"/>
      </w:pPr>
      <w:rPr>
        <w:rFonts w:hint="default"/>
      </w:rPr>
    </w:lvl>
    <w:lvl w:ilvl="2" w:tplc="470AB6C6">
      <w:numFmt w:val="bullet"/>
      <w:lvlText w:val="•"/>
      <w:lvlJc w:val="left"/>
      <w:pPr>
        <w:ind w:left="2876" w:hanging="361"/>
      </w:pPr>
      <w:rPr>
        <w:rFonts w:hint="default"/>
      </w:rPr>
    </w:lvl>
    <w:lvl w:ilvl="3" w:tplc="63C27BC8">
      <w:numFmt w:val="bullet"/>
      <w:lvlText w:val="•"/>
      <w:lvlJc w:val="left"/>
      <w:pPr>
        <w:ind w:left="3804" w:hanging="361"/>
      </w:pPr>
      <w:rPr>
        <w:rFonts w:hint="default"/>
      </w:rPr>
    </w:lvl>
    <w:lvl w:ilvl="4" w:tplc="38268798">
      <w:numFmt w:val="bullet"/>
      <w:lvlText w:val="•"/>
      <w:lvlJc w:val="left"/>
      <w:pPr>
        <w:ind w:left="4732" w:hanging="361"/>
      </w:pPr>
      <w:rPr>
        <w:rFonts w:hint="default"/>
      </w:rPr>
    </w:lvl>
    <w:lvl w:ilvl="5" w:tplc="6702574A">
      <w:numFmt w:val="bullet"/>
      <w:lvlText w:val="•"/>
      <w:lvlJc w:val="left"/>
      <w:pPr>
        <w:ind w:left="5660" w:hanging="361"/>
      </w:pPr>
      <w:rPr>
        <w:rFonts w:hint="default"/>
      </w:rPr>
    </w:lvl>
    <w:lvl w:ilvl="6" w:tplc="2F1CD590">
      <w:numFmt w:val="bullet"/>
      <w:lvlText w:val="•"/>
      <w:lvlJc w:val="left"/>
      <w:pPr>
        <w:ind w:left="6588" w:hanging="361"/>
      </w:pPr>
      <w:rPr>
        <w:rFonts w:hint="default"/>
      </w:rPr>
    </w:lvl>
    <w:lvl w:ilvl="7" w:tplc="A7B6A304">
      <w:numFmt w:val="bullet"/>
      <w:lvlText w:val="•"/>
      <w:lvlJc w:val="left"/>
      <w:pPr>
        <w:ind w:left="7516" w:hanging="361"/>
      </w:pPr>
      <w:rPr>
        <w:rFonts w:hint="default"/>
      </w:rPr>
    </w:lvl>
    <w:lvl w:ilvl="8" w:tplc="791210A8">
      <w:numFmt w:val="bullet"/>
      <w:lvlText w:val="•"/>
      <w:lvlJc w:val="left"/>
      <w:pPr>
        <w:ind w:left="8444" w:hanging="361"/>
      </w:pPr>
      <w:rPr>
        <w:rFonts w:hint="default"/>
      </w:rPr>
    </w:lvl>
  </w:abstractNum>
  <w:abstractNum w:abstractNumId="24" w15:restartNumberingAfterBreak="0">
    <w:nsid w:val="45B16D0E"/>
    <w:multiLevelType w:val="multilevel"/>
    <w:tmpl w:val="0A7C7322"/>
    <w:lvl w:ilvl="0">
      <w:start w:val="3"/>
      <w:numFmt w:val="decimal"/>
      <w:lvlText w:val="%1"/>
      <w:lvlJc w:val="left"/>
      <w:pPr>
        <w:ind w:left="1025" w:hanging="721"/>
      </w:pPr>
      <w:rPr>
        <w:rFonts w:hint="default"/>
      </w:rPr>
    </w:lvl>
    <w:lvl w:ilvl="1">
      <w:start w:val="2"/>
      <w:numFmt w:val="decimal"/>
      <w:lvlText w:val="%1.%2"/>
      <w:lvlJc w:val="left"/>
      <w:pPr>
        <w:ind w:left="1025" w:hanging="721"/>
      </w:pPr>
      <w:rPr>
        <w:rFonts w:hint="default"/>
        <w:spacing w:val="-3"/>
        <w:w w:val="100"/>
      </w:rPr>
    </w:lvl>
    <w:lvl w:ilvl="2">
      <w:start w:val="1"/>
      <w:numFmt w:val="lowerLetter"/>
      <w:lvlText w:val="(%3)"/>
      <w:lvlJc w:val="left"/>
      <w:pPr>
        <w:ind w:left="1471" w:hanging="447"/>
      </w:pPr>
      <w:rPr>
        <w:rFonts w:ascii="Cambria" w:eastAsia="Cambria" w:hAnsi="Cambria" w:cs="Cambria" w:hint="default"/>
        <w:spacing w:val="-3"/>
        <w:w w:val="100"/>
        <w:sz w:val="22"/>
        <w:szCs w:val="22"/>
      </w:rPr>
    </w:lvl>
    <w:lvl w:ilvl="3">
      <w:numFmt w:val="bullet"/>
      <w:lvlText w:val="•"/>
      <w:lvlJc w:val="left"/>
      <w:pPr>
        <w:ind w:left="3440" w:hanging="447"/>
      </w:pPr>
      <w:rPr>
        <w:rFonts w:hint="default"/>
      </w:rPr>
    </w:lvl>
    <w:lvl w:ilvl="4">
      <w:numFmt w:val="bullet"/>
      <w:lvlText w:val="•"/>
      <w:lvlJc w:val="left"/>
      <w:pPr>
        <w:ind w:left="4420" w:hanging="447"/>
      </w:pPr>
      <w:rPr>
        <w:rFonts w:hint="default"/>
      </w:rPr>
    </w:lvl>
    <w:lvl w:ilvl="5">
      <w:numFmt w:val="bullet"/>
      <w:lvlText w:val="•"/>
      <w:lvlJc w:val="left"/>
      <w:pPr>
        <w:ind w:left="5400" w:hanging="447"/>
      </w:pPr>
      <w:rPr>
        <w:rFonts w:hint="default"/>
      </w:rPr>
    </w:lvl>
    <w:lvl w:ilvl="6">
      <w:numFmt w:val="bullet"/>
      <w:lvlText w:val="•"/>
      <w:lvlJc w:val="left"/>
      <w:pPr>
        <w:ind w:left="6380" w:hanging="447"/>
      </w:pPr>
      <w:rPr>
        <w:rFonts w:hint="default"/>
      </w:rPr>
    </w:lvl>
    <w:lvl w:ilvl="7">
      <w:numFmt w:val="bullet"/>
      <w:lvlText w:val="•"/>
      <w:lvlJc w:val="left"/>
      <w:pPr>
        <w:ind w:left="7360" w:hanging="447"/>
      </w:pPr>
      <w:rPr>
        <w:rFonts w:hint="default"/>
      </w:rPr>
    </w:lvl>
    <w:lvl w:ilvl="8">
      <w:numFmt w:val="bullet"/>
      <w:lvlText w:val="•"/>
      <w:lvlJc w:val="left"/>
      <w:pPr>
        <w:ind w:left="8340" w:hanging="447"/>
      </w:pPr>
      <w:rPr>
        <w:rFonts w:hint="default"/>
      </w:rPr>
    </w:lvl>
  </w:abstractNum>
  <w:abstractNum w:abstractNumId="25" w15:restartNumberingAfterBreak="0">
    <w:nsid w:val="492C5A09"/>
    <w:multiLevelType w:val="hybridMultilevel"/>
    <w:tmpl w:val="89D64078"/>
    <w:lvl w:ilvl="0" w:tplc="40090011">
      <w:start w:val="1"/>
      <w:numFmt w:val="decimal"/>
      <w:lvlText w:val="%1)"/>
      <w:lvlJc w:val="left"/>
      <w:pPr>
        <w:ind w:left="2287" w:hanging="360"/>
      </w:pPr>
    </w:lvl>
    <w:lvl w:ilvl="1" w:tplc="40090019" w:tentative="1">
      <w:start w:val="1"/>
      <w:numFmt w:val="lowerLetter"/>
      <w:lvlText w:val="%2."/>
      <w:lvlJc w:val="left"/>
      <w:pPr>
        <w:ind w:left="3007" w:hanging="360"/>
      </w:pPr>
    </w:lvl>
    <w:lvl w:ilvl="2" w:tplc="4009001B" w:tentative="1">
      <w:start w:val="1"/>
      <w:numFmt w:val="lowerRoman"/>
      <w:lvlText w:val="%3."/>
      <w:lvlJc w:val="right"/>
      <w:pPr>
        <w:ind w:left="3727" w:hanging="180"/>
      </w:pPr>
    </w:lvl>
    <w:lvl w:ilvl="3" w:tplc="4009000F" w:tentative="1">
      <w:start w:val="1"/>
      <w:numFmt w:val="decimal"/>
      <w:lvlText w:val="%4."/>
      <w:lvlJc w:val="left"/>
      <w:pPr>
        <w:ind w:left="4447" w:hanging="360"/>
      </w:pPr>
    </w:lvl>
    <w:lvl w:ilvl="4" w:tplc="40090019" w:tentative="1">
      <w:start w:val="1"/>
      <w:numFmt w:val="lowerLetter"/>
      <w:lvlText w:val="%5."/>
      <w:lvlJc w:val="left"/>
      <w:pPr>
        <w:ind w:left="5167" w:hanging="360"/>
      </w:pPr>
    </w:lvl>
    <w:lvl w:ilvl="5" w:tplc="4009001B" w:tentative="1">
      <w:start w:val="1"/>
      <w:numFmt w:val="lowerRoman"/>
      <w:lvlText w:val="%6."/>
      <w:lvlJc w:val="right"/>
      <w:pPr>
        <w:ind w:left="5887" w:hanging="180"/>
      </w:pPr>
    </w:lvl>
    <w:lvl w:ilvl="6" w:tplc="4009000F" w:tentative="1">
      <w:start w:val="1"/>
      <w:numFmt w:val="decimal"/>
      <w:lvlText w:val="%7."/>
      <w:lvlJc w:val="left"/>
      <w:pPr>
        <w:ind w:left="6607" w:hanging="360"/>
      </w:pPr>
    </w:lvl>
    <w:lvl w:ilvl="7" w:tplc="40090019" w:tentative="1">
      <w:start w:val="1"/>
      <w:numFmt w:val="lowerLetter"/>
      <w:lvlText w:val="%8."/>
      <w:lvlJc w:val="left"/>
      <w:pPr>
        <w:ind w:left="7327" w:hanging="360"/>
      </w:pPr>
    </w:lvl>
    <w:lvl w:ilvl="8" w:tplc="4009001B" w:tentative="1">
      <w:start w:val="1"/>
      <w:numFmt w:val="lowerRoman"/>
      <w:lvlText w:val="%9."/>
      <w:lvlJc w:val="right"/>
      <w:pPr>
        <w:ind w:left="8047" w:hanging="180"/>
      </w:pPr>
    </w:lvl>
  </w:abstractNum>
  <w:abstractNum w:abstractNumId="26" w15:restartNumberingAfterBreak="0">
    <w:nsid w:val="4A4158B1"/>
    <w:multiLevelType w:val="hybridMultilevel"/>
    <w:tmpl w:val="AAECC3B8"/>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27" w15:restartNumberingAfterBreak="0">
    <w:nsid w:val="4F7505BF"/>
    <w:multiLevelType w:val="hybridMultilevel"/>
    <w:tmpl w:val="3066354A"/>
    <w:lvl w:ilvl="0" w:tplc="D7821EB6">
      <w:start w:val="1"/>
      <w:numFmt w:val="lowerRoman"/>
      <w:lvlText w:val="%1)"/>
      <w:lvlJc w:val="left"/>
      <w:pPr>
        <w:ind w:left="1735" w:hanging="720"/>
      </w:pPr>
      <w:rPr>
        <w:rFonts w:ascii="Cambria" w:eastAsia="Cambria" w:hAnsi="Cambria" w:cs="Cambria" w:hint="default"/>
        <w:spacing w:val="0"/>
        <w:w w:val="100"/>
        <w:sz w:val="22"/>
        <w:szCs w:val="22"/>
      </w:rPr>
    </w:lvl>
    <w:lvl w:ilvl="1" w:tplc="A89C147A">
      <w:numFmt w:val="bullet"/>
      <w:lvlText w:val="•"/>
      <w:lvlJc w:val="left"/>
      <w:pPr>
        <w:ind w:left="2596" w:hanging="720"/>
      </w:pPr>
      <w:rPr>
        <w:rFonts w:hint="default"/>
      </w:rPr>
    </w:lvl>
    <w:lvl w:ilvl="2" w:tplc="FBBE32BC">
      <w:numFmt w:val="bullet"/>
      <w:lvlText w:val="•"/>
      <w:lvlJc w:val="left"/>
      <w:pPr>
        <w:ind w:left="3452" w:hanging="720"/>
      </w:pPr>
      <w:rPr>
        <w:rFonts w:hint="default"/>
      </w:rPr>
    </w:lvl>
    <w:lvl w:ilvl="3" w:tplc="CC36B832">
      <w:numFmt w:val="bullet"/>
      <w:lvlText w:val="•"/>
      <w:lvlJc w:val="left"/>
      <w:pPr>
        <w:ind w:left="4308" w:hanging="720"/>
      </w:pPr>
      <w:rPr>
        <w:rFonts w:hint="default"/>
      </w:rPr>
    </w:lvl>
    <w:lvl w:ilvl="4" w:tplc="F904C48C">
      <w:numFmt w:val="bullet"/>
      <w:lvlText w:val="•"/>
      <w:lvlJc w:val="left"/>
      <w:pPr>
        <w:ind w:left="5164" w:hanging="720"/>
      </w:pPr>
      <w:rPr>
        <w:rFonts w:hint="default"/>
      </w:rPr>
    </w:lvl>
    <w:lvl w:ilvl="5" w:tplc="BB8C978A">
      <w:numFmt w:val="bullet"/>
      <w:lvlText w:val="•"/>
      <w:lvlJc w:val="left"/>
      <w:pPr>
        <w:ind w:left="6020" w:hanging="720"/>
      </w:pPr>
      <w:rPr>
        <w:rFonts w:hint="default"/>
      </w:rPr>
    </w:lvl>
    <w:lvl w:ilvl="6" w:tplc="F6363EC2">
      <w:numFmt w:val="bullet"/>
      <w:lvlText w:val="•"/>
      <w:lvlJc w:val="left"/>
      <w:pPr>
        <w:ind w:left="6876" w:hanging="720"/>
      </w:pPr>
      <w:rPr>
        <w:rFonts w:hint="default"/>
      </w:rPr>
    </w:lvl>
    <w:lvl w:ilvl="7" w:tplc="2CA2BF14">
      <w:numFmt w:val="bullet"/>
      <w:lvlText w:val="•"/>
      <w:lvlJc w:val="left"/>
      <w:pPr>
        <w:ind w:left="7732" w:hanging="720"/>
      </w:pPr>
      <w:rPr>
        <w:rFonts w:hint="default"/>
      </w:rPr>
    </w:lvl>
    <w:lvl w:ilvl="8" w:tplc="FA620456">
      <w:numFmt w:val="bullet"/>
      <w:lvlText w:val="•"/>
      <w:lvlJc w:val="left"/>
      <w:pPr>
        <w:ind w:left="8588" w:hanging="720"/>
      </w:pPr>
      <w:rPr>
        <w:rFonts w:hint="default"/>
      </w:rPr>
    </w:lvl>
  </w:abstractNum>
  <w:abstractNum w:abstractNumId="28" w15:restartNumberingAfterBreak="0">
    <w:nsid w:val="51A97E45"/>
    <w:multiLevelType w:val="multilevel"/>
    <w:tmpl w:val="54909628"/>
    <w:lvl w:ilvl="0">
      <w:start w:val="12"/>
      <w:numFmt w:val="decimal"/>
      <w:lvlText w:val="%1"/>
      <w:lvlJc w:val="left"/>
      <w:pPr>
        <w:ind w:left="962" w:hanging="659"/>
      </w:pPr>
      <w:rPr>
        <w:rFonts w:hint="default"/>
      </w:rPr>
    </w:lvl>
    <w:lvl w:ilvl="1">
      <w:numFmt w:val="decimal"/>
      <w:lvlText w:val="%1.%2"/>
      <w:lvlJc w:val="left"/>
      <w:pPr>
        <w:ind w:left="962" w:hanging="659"/>
        <w:jc w:val="right"/>
      </w:pPr>
      <w:rPr>
        <w:rFonts w:hint="default"/>
        <w:b/>
        <w:bCs/>
        <w:spacing w:val="-2"/>
        <w:w w:val="100"/>
      </w:rPr>
    </w:lvl>
    <w:lvl w:ilvl="2">
      <w:numFmt w:val="bullet"/>
      <w:lvlText w:val="•"/>
      <w:lvlJc w:val="left"/>
      <w:pPr>
        <w:ind w:left="2828" w:hanging="659"/>
      </w:pPr>
      <w:rPr>
        <w:rFonts w:hint="default"/>
      </w:rPr>
    </w:lvl>
    <w:lvl w:ilvl="3">
      <w:numFmt w:val="bullet"/>
      <w:lvlText w:val="•"/>
      <w:lvlJc w:val="left"/>
      <w:pPr>
        <w:ind w:left="3762" w:hanging="659"/>
      </w:pPr>
      <w:rPr>
        <w:rFonts w:hint="default"/>
      </w:rPr>
    </w:lvl>
    <w:lvl w:ilvl="4">
      <w:numFmt w:val="bullet"/>
      <w:lvlText w:val="•"/>
      <w:lvlJc w:val="left"/>
      <w:pPr>
        <w:ind w:left="4696" w:hanging="659"/>
      </w:pPr>
      <w:rPr>
        <w:rFonts w:hint="default"/>
      </w:rPr>
    </w:lvl>
    <w:lvl w:ilvl="5">
      <w:numFmt w:val="bullet"/>
      <w:lvlText w:val="•"/>
      <w:lvlJc w:val="left"/>
      <w:pPr>
        <w:ind w:left="5630" w:hanging="659"/>
      </w:pPr>
      <w:rPr>
        <w:rFonts w:hint="default"/>
      </w:rPr>
    </w:lvl>
    <w:lvl w:ilvl="6">
      <w:numFmt w:val="bullet"/>
      <w:lvlText w:val="•"/>
      <w:lvlJc w:val="left"/>
      <w:pPr>
        <w:ind w:left="6564" w:hanging="659"/>
      </w:pPr>
      <w:rPr>
        <w:rFonts w:hint="default"/>
      </w:rPr>
    </w:lvl>
    <w:lvl w:ilvl="7">
      <w:numFmt w:val="bullet"/>
      <w:lvlText w:val="•"/>
      <w:lvlJc w:val="left"/>
      <w:pPr>
        <w:ind w:left="7498" w:hanging="659"/>
      </w:pPr>
      <w:rPr>
        <w:rFonts w:hint="default"/>
      </w:rPr>
    </w:lvl>
    <w:lvl w:ilvl="8">
      <w:numFmt w:val="bullet"/>
      <w:lvlText w:val="•"/>
      <w:lvlJc w:val="left"/>
      <w:pPr>
        <w:ind w:left="8432" w:hanging="659"/>
      </w:pPr>
      <w:rPr>
        <w:rFonts w:hint="default"/>
      </w:rPr>
    </w:lvl>
  </w:abstractNum>
  <w:abstractNum w:abstractNumId="29" w15:restartNumberingAfterBreak="0">
    <w:nsid w:val="53576913"/>
    <w:multiLevelType w:val="multilevel"/>
    <w:tmpl w:val="E998F67C"/>
    <w:lvl w:ilvl="0">
      <w:start w:val="12"/>
      <w:numFmt w:val="decimal"/>
      <w:lvlText w:val="%1"/>
      <w:lvlJc w:val="left"/>
      <w:pPr>
        <w:ind w:left="962" w:hanging="659"/>
      </w:pPr>
      <w:rPr>
        <w:rFonts w:hint="default"/>
      </w:rPr>
    </w:lvl>
    <w:lvl w:ilvl="1">
      <w:start w:val="13"/>
      <w:numFmt w:val="decimal"/>
      <w:lvlText w:val="%1.%2"/>
      <w:lvlJc w:val="left"/>
      <w:pPr>
        <w:ind w:left="962" w:hanging="659"/>
      </w:pPr>
      <w:rPr>
        <w:rFonts w:hint="default"/>
        <w:b/>
        <w:bCs/>
        <w:spacing w:val="-2"/>
        <w:w w:val="100"/>
      </w:rPr>
    </w:lvl>
    <w:lvl w:ilvl="2">
      <w:numFmt w:val="bullet"/>
      <w:lvlText w:val="•"/>
      <w:lvlJc w:val="left"/>
      <w:pPr>
        <w:ind w:left="2828" w:hanging="659"/>
      </w:pPr>
      <w:rPr>
        <w:rFonts w:hint="default"/>
      </w:rPr>
    </w:lvl>
    <w:lvl w:ilvl="3">
      <w:numFmt w:val="bullet"/>
      <w:lvlText w:val="•"/>
      <w:lvlJc w:val="left"/>
      <w:pPr>
        <w:ind w:left="3762" w:hanging="659"/>
      </w:pPr>
      <w:rPr>
        <w:rFonts w:hint="default"/>
      </w:rPr>
    </w:lvl>
    <w:lvl w:ilvl="4">
      <w:numFmt w:val="bullet"/>
      <w:lvlText w:val="•"/>
      <w:lvlJc w:val="left"/>
      <w:pPr>
        <w:ind w:left="4696" w:hanging="659"/>
      </w:pPr>
      <w:rPr>
        <w:rFonts w:hint="default"/>
      </w:rPr>
    </w:lvl>
    <w:lvl w:ilvl="5">
      <w:numFmt w:val="bullet"/>
      <w:lvlText w:val="•"/>
      <w:lvlJc w:val="left"/>
      <w:pPr>
        <w:ind w:left="5630" w:hanging="659"/>
      </w:pPr>
      <w:rPr>
        <w:rFonts w:hint="default"/>
      </w:rPr>
    </w:lvl>
    <w:lvl w:ilvl="6">
      <w:numFmt w:val="bullet"/>
      <w:lvlText w:val="•"/>
      <w:lvlJc w:val="left"/>
      <w:pPr>
        <w:ind w:left="6564" w:hanging="659"/>
      </w:pPr>
      <w:rPr>
        <w:rFonts w:hint="default"/>
      </w:rPr>
    </w:lvl>
    <w:lvl w:ilvl="7">
      <w:numFmt w:val="bullet"/>
      <w:lvlText w:val="•"/>
      <w:lvlJc w:val="left"/>
      <w:pPr>
        <w:ind w:left="7498" w:hanging="659"/>
      </w:pPr>
      <w:rPr>
        <w:rFonts w:hint="default"/>
      </w:rPr>
    </w:lvl>
    <w:lvl w:ilvl="8">
      <w:numFmt w:val="bullet"/>
      <w:lvlText w:val="•"/>
      <w:lvlJc w:val="left"/>
      <w:pPr>
        <w:ind w:left="8432" w:hanging="659"/>
      </w:pPr>
      <w:rPr>
        <w:rFonts w:hint="default"/>
      </w:rPr>
    </w:lvl>
  </w:abstractNum>
  <w:abstractNum w:abstractNumId="30" w15:restartNumberingAfterBreak="0">
    <w:nsid w:val="54935195"/>
    <w:multiLevelType w:val="hybridMultilevel"/>
    <w:tmpl w:val="F3B40B36"/>
    <w:lvl w:ilvl="0" w:tplc="4009000F">
      <w:start w:val="1"/>
      <w:numFmt w:val="decimal"/>
      <w:lvlText w:val="%1."/>
      <w:lvlJc w:val="left"/>
      <w:pPr>
        <w:ind w:left="830" w:hanging="360"/>
      </w:pPr>
    </w:lvl>
    <w:lvl w:ilvl="1" w:tplc="40090019" w:tentative="1">
      <w:start w:val="1"/>
      <w:numFmt w:val="lowerLetter"/>
      <w:lvlText w:val="%2."/>
      <w:lvlJc w:val="left"/>
      <w:pPr>
        <w:ind w:left="1550" w:hanging="360"/>
      </w:pPr>
    </w:lvl>
    <w:lvl w:ilvl="2" w:tplc="4009001B" w:tentative="1">
      <w:start w:val="1"/>
      <w:numFmt w:val="lowerRoman"/>
      <w:lvlText w:val="%3."/>
      <w:lvlJc w:val="right"/>
      <w:pPr>
        <w:ind w:left="2270" w:hanging="180"/>
      </w:pPr>
    </w:lvl>
    <w:lvl w:ilvl="3" w:tplc="4009000F" w:tentative="1">
      <w:start w:val="1"/>
      <w:numFmt w:val="decimal"/>
      <w:lvlText w:val="%4."/>
      <w:lvlJc w:val="left"/>
      <w:pPr>
        <w:ind w:left="2990" w:hanging="360"/>
      </w:pPr>
    </w:lvl>
    <w:lvl w:ilvl="4" w:tplc="40090019" w:tentative="1">
      <w:start w:val="1"/>
      <w:numFmt w:val="lowerLetter"/>
      <w:lvlText w:val="%5."/>
      <w:lvlJc w:val="left"/>
      <w:pPr>
        <w:ind w:left="3710" w:hanging="360"/>
      </w:pPr>
    </w:lvl>
    <w:lvl w:ilvl="5" w:tplc="4009001B" w:tentative="1">
      <w:start w:val="1"/>
      <w:numFmt w:val="lowerRoman"/>
      <w:lvlText w:val="%6."/>
      <w:lvlJc w:val="right"/>
      <w:pPr>
        <w:ind w:left="4430" w:hanging="180"/>
      </w:pPr>
    </w:lvl>
    <w:lvl w:ilvl="6" w:tplc="4009000F" w:tentative="1">
      <w:start w:val="1"/>
      <w:numFmt w:val="decimal"/>
      <w:lvlText w:val="%7."/>
      <w:lvlJc w:val="left"/>
      <w:pPr>
        <w:ind w:left="5150" w:hanging="360"/>
      </w:pPr>
    </w:lvl>
    <w:lvl w:ilvl="7" w:tplc="40090019" w:tentative="1">
      <w:start w:val="1"/>
      <w:numFmt w:val="lowerLetter"/>
      <w:lvlText w:val="%8."/>
      <w:lvlJc w:val="left"/>
      <w:pPr>
        <w:ind w:left="5870" w:hanging="360"/>
      </w:pPr>
    </w:lvl>
    <w:lvl w:ilvl="8" w:tplc="4009001B" w:tentative="1">
      <w:start w:val="1"/>
      <w:numFmt w:val="lowerRoman"/>
      <w:lvlText w:val="%9."/>
      <w:lvlJc w:val="right"/>
      <w:pPr>
        <w:ind w:left="6590" w:hanging="180"/>
      </w:pPr>
    </w:lvl>
  </w:abstractNum>
  <w:abstractNum w:abstractNumId="31" w15:restartNumberingAfterBreak="0">
    <w:nsid w:val="57344016"/>
    <w:multiLevelType w:val="multilevel"/>
    <w:tmpl w:val="5A3AE24C"/>
    <w:lvl w:ilvl="0">
      <w:start w:val="10"/>
      <w:numFmt w:val="decimal"/>
      <w:lvlText w:val="%1"/>
      <w:lvlJc w:val="left"/>
      <w:pPr>
        <w:ind w:left="914" w:hanging="611"/>
      </w:pPr>
      <w:rPr>
        <w:rFonts w:hint="default"/>
      </w:rPr>
    </w:lvl>
    <w:lvl w:ilvl="1">
      <w:numFmt w:val="decimal"/>
      <w:lvlText w:val="%1.%2"/>
      <w:lvlJc w:val="left"/>
      <w:pPr>
        <w:ind w:left="914" w:hanging="611"/>
        <w:jc w:val="right"/>
      </w:pPr>
      <w:rPr>
        <w:rFonts w:hint="default"/>
        <w:b/>
        <w:bCs/>
        <w:spacing w:val="-2"/>
        <w:w w:val="100"/>
      </w:rPr>
    </w:lvl>
    <w:lvl w:ilvl="2">
      <w:numFmt w:val="bullet"/>
      <w:lvlText w:val="•"/>
      <w:lvlJc w:val="left"/>
      <w:pPr>
        <w:ind w:left="2796" w:hanging="611"/>
      </w:pPr>
      <w:rPr>
        <w:rFonts w:hint="default"/>
      </w:rPr>
    </w:lvl>
    <w:lvl w:ilvl="3">
      <w:numFmt w:val="bullet"/>
      <w:lvlText w:val="•"/>
      <w:lvlJc w:val="left"/>
      <w:pPr>
        <w:ind w:left="3734" w:hanging="611"/>
      </w:pPr>
      <w:rPr>
        <w:rFonts w:hint="default"/>
      </w:rPr>
    </w:lvl>
    <w:lvl w:ilvl="4">
      <w:numFmt w:val="bullet"/>
      <w:lvlText w:val="•"/>
      <w:lvlJc w:val="left"/>
      <w:pPr>
        <w:ind w:left="4672" w:hanging="611"/>
      </w:pPr>
      <w:rPr>
        <w:rFonts w:hint="default"/>
      </w:rPr>
    </w:lvl>
    <w:lvl w:ilvl="5">
      <w:numFmt w:val="bullet"/>
      <w:lvlText w:val="•"/>
      <w:lvlJc w:val="left"/>
      <w:pPr>
        <w:ind w:left="5610" w:hanging="611"/>
      </w:pPr>
      <w:rPr>
        <w:rFonts w:hint="default"/>
      </w:rPr>
    </w:lvl>
    <w:lvl w:ilvl="6">
      <w:numFmt w:val="bullet"/>
      <w:lvlText w:val="•"/>
      <w:lvlJc w:val="left"/>
      <w:pPr>
        <w:ind w:left="6548" w:hanging="611"/>
      </w:pPr>
      <w:rPr>
        <w:rFonts w:hint="default"/>
      </w:rPr>
    </w:lvl>
    <w:lvl w:ilvl="7">
      <w:numFmt w:val="bullet"/>
      <w:lvlText w:val="•"/>
      <w:lvlJc w:val="left"/>
      <w:pPr>
        <w:ind w:left="7486" w:hanging="611"/>
      </w:pPr>
      <w:rPr>
        <w:rFonts w:hint="default"/>
      </w:rPr>
    </w:lvl>
    <w:lvl w:ilvl="8">
      <w:numFmt w:val="bullet"/>
      <w:lvlText w:val="•"/>
      <w:lvlJc w:val="left"/>
      <w:pPr>
        <w:ind w:left="8424" w:hanging="611"/>
      </w:pPr>
      <w:rPr>
        <w:rFonts w:hint="default"/>
      </w:rPr>
    </w:lvl>
  </w:abstractNum>
  <w:abstractNum w:abstractNumId="32" w15:restartNumberingAfterBreak="0">
    <w:nsid w:val="599875B5"/>
    <w:multiLevelType w:val="hybridMultilevel"/>
    <w:tmpl w:val="3036030A"/>
    <w:lvl w:ilvl="0" w:tplc="0409000F">
      <w:start w:val="1"/>
      <w:numFmt w:val="decimal"/>
      <w:lvlText w:val="%1."/>
      <w:lvlJc w:val="left"/>
      <w:pPr>
        <w:ind w:left="720" w:hanging="360"/>
      </w:pPr>
      <w:rPr>
        <w:rFonts w:hint="default"/>
      </w:rPr>
    </w:lvl>
    <w:lvl w:ilvl="1" w:tplc="088889F4">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164572"/>
    <w:multiLevelType w:val="hybridMultilevel"/>
    <w:tmpl w:val="BA12DAD2"/>
    <w:lvl w:ilvl="0" w:tplc="5CFEFBC0">
      <w:start w:val="1"/>
      <w:numFmt w:val="upperRoman"/>
      <w:lvlText w:val="%1."/>
      <w:lvlJc w:val="left"/>
      <w:pPr>
        <w:ind w:left="732" w:hanging="553"/>
        <w:jc w:val="right"/>
      </w:pPr>
      <w:rPr>
        <w:rFonts w:ascii="Cambria" w:eastAsia="Cambria" w:hAnsi="Cambria" w:cs="Cambria" w:hint="default"/>
        <w:b/>
        <w:bCs/>
        <w:spacing w:val="-1"/>
        <w:w w:val="100"/>
        <w:sz w:val="22"/>
        <w:szCs w:val="22"/>
      </w:rPr>
    </w:lvl>
    <w:lvl w:ilvl="1" w:tplc="7C6A5C9C">
      <w:start w:val="1"/>
      <w:numFmt w:val="upperLetter"/>
      <w:lvlText w:val="%2."/>
      <w:lvlJc w:val="left"/>
      <w:pPr>
        <w:ind w:left="1015" w:hanging="711"/>
      </w:pPr>
      <w:rPr>
        <w:rFonts w:ascii="Cambria" w:eastAsia="Cambria" w:hAnsi="Cambria" w:cs="Cambria" w:hint="default"/>
        <w:b/>
        <w:bCs/>
        <w:w w:val="100"/>
        <w:sz w:val="22"/>
        <w:szCs w:val="22"/>
      </w:rPr>
    </w:lvl>
    <w:lvl w:ilvl="2" w:tplc="56347C7C">
      <w:numFmt w:val="bullet"/>
      <w:lvlText w:val=""/>
      <w:lvlJc w:val="left"/>
      <w:pPr>
        <w:ind w:left="1437" w:hanging="284"/>
      </w:pPr>
      <w:rPr>
        <w:rFonts w:ascii="Symbol" w:eastAsia="Symbol" w:hAnsi="Symbol" w:cs="Symbol" w:hint="default"/>
        <w:w w:val="100"/>
        <w:sz w:val="22"/>
        <w:szCs w:val="22"/>
      </w:rPr>
    </w:lvl>
    <w:lvl w:ilvl="3" w:tplc="2012A858">
      <w:numFmt w:val="bullet"/>
      <w:lvlText w:val="•"/>
      <w:lvlJc w:val="left"/>
      <w:pPr>
        <w:ind w:left="2547" w:hanging="284"/>
      </w:pPr>
      <w:rPr>
        <w:rFonts w:hint="default"/>
      </w:rPr>
    </w:lvl>
    <w:lvl w:ilvl="4" w:tplc="AE12982A">
      <w:numFmt w:val="bullet"/>
      <w:lvlText w:val="•"/>
      <w:lvlJc w:val="left"/>
      <w:pPr>
        <w:ind w:left="3655" w:hanging="284"/>
      </w:pPr>
      <w:rPr>
        <w:rFonts w:hint="default"/>
      </w:rPr>
    </w:lvl>
    <w:lvl w:ilvl="5" w:tplc="EB40BCD4">
      <w:numFmt w:val="bullet"/>
      <w:lvlText w:val="•"/>
      <w:lvlJc w:val="left"/>
      <w:pPr>
        <w:ind w:left="4762" w:hanging="284"/>
      </w:pPr>
      <w:rPr>
        <w:rFonts w:hint="default"/>
      </w:rPr>
    </w:lvl>
    <w:lvl w:ilvl="6" w:tplc="9642E4E6">
      <w:numFmt w:val="bullet"/>
      <w:lvlText w:val="•"/>
      <w:lvlJc w:val="left"/>
      <w:pPr>
        <w:ind w:left="5870" w:hanging="284"/>
      </w:pPr>
      <w:rPr>
        <w:rFonts w:hint="default"/>
      </w:rPr>
    </w:lvl>
    <w:lvl w:ilvl="7" w:tplc="D25EF316">
      <w:numFmt w:val="bullet"/>
      <w:lvlText w:val="•"/>
      <w:lvlJc w:val="left"/>
      <w:pPr>
        <w:ind w:left="6977" w:hanging="284"/>
      </w:pPr>
      <w:rPr>
        <w:rFonts w:hint="default"/>
      </w:rPr>
    </w:lvl>
    <w:lvl w:ilvl="8" w:tplc="3D7AE05E">
      <w:numFmt w:val="bullet"/>
      <w:lvlText w:val="•"/>
      <w:lvlJc w:val="left"/>
      <w:pPr>
        <w:ind w:left="8085" w:hanging="284"/>
      </w:pPr>
      <w:rPr>
        <w:rFonts w:hint="default"/>
      </w:rPr>
    </w:lvl>
  </w:abstractNum>
  <w:abstractNum w:abstractNumId="34" w15:restartNumberingAfterBreak="0">
    <w:nsid w:val="656C1A98"/>
    <w:multiLevelType w:val="hybridMultilevel"/>
    <w:tmpl w:val="023AC448"/>
    <w:lvl w:ilvl="0" w:tplc="6F7690CE">
      <w:start w:val="1"/>
      <w:numFmt w:val="lowerRoman"/>
      <w:lvlText w:val="%1)"/>
      <w:lvlJc w:val="left"/>
      <w:pPr>
        <w:ind w:left="1015" w:hanging="711"/>
      </w:pPr>
      <w:rPr>
        <w:rFonts w:ascii="Cambria" w:eastAsia="Cambria" w:hAnsi="Cambria" w:cs="Cambria" w:hint="default"/>
        <w:b/>
        <w:bCs/>
        <w:spacing w:val="-3"/>
        <w:w w:val="100"/>
        <w:sz w:val="22"/>
        <w:szCs w:val="22"/>
      </w:rPr>
    </w:lvl>
    <w:lvl w:ilvl="1" w:tplc="C05ADD52">
      <w:numFmt w:val="bullet"/>
      <w:lvlText w:val=""/>
      <w:lvlJc w:val="left"/>
      <w:pPr>
        <w:ind w:left="1745" w:hanging="360"/>
      </w:pPr>
      <w:rPr>
        <w:rFonts w:ascii="Symbol" w:eastAsia="Symbol" w:hAnsi="Symbol" w:cs="Symbol" w:hint="default"/>
        <w:w w:val="100"/>
        <w:sz w:val="22"/>
        <w:szCs w:val="22"/>
      </w:rPr>
    </w:lvl>
    <w:lvl w:ilvl="2" w:tplc="43464708">
      <w:numFmt w:val="bullet"/>
      <w:lvlText w:val="•"/>
      <w:lvlJc w:val="left"/>
      <w:pPr>
        <w:ind w:left="2691" w:hanging="360"/>
      </w:pPr>
      <w:rPr>
        <w:rFonts w:hint="default"/>
      </w:rPr>
    </w:lvl>
    <w:lvl w:ilvl="3" w:tplc="5D169E04">
      <w:numFmt w:val="bullet"/>
      <w:lvlText w:val="•"/>
      <w:lvlJc w:val="left"/>
      <w:pPr>
        <w:ind w:left="3642" w:hanging="360"/>
      </w:pPr>
      <w:rPr>
        <w:rFonts w:hint="default"/>
      </w:rPr>
    </w:lvl>
    <w:lvl w:ilvl="4" w:tplc="AF749720">
      <w:numFmt w:val="bullet"/>
      <w:lvlText w:val="•"/>
      <w:lvlJc w:val="left"/>
      <w:pPr>
        <w:ind w:left="4593" w:hanging="360"/>
      </w:pPr>
      <w:rPr>
        <w:rFonts w:hint="default"/>
      </w:rPr>
    </w:lvl>
    <w:lvl w:ilvl="5" w:tplc="44C0FCD2">
      <w:numFmt w:val="bullet"/>
      <w:lvlText w:val="•"/>
      <w:lvlJc w:val="left"/>
      <w:pPr>
        <w:ind w:left="5544" w:hanging="360"/>
      </w:pPr>
      <w:rPr>
        <w:rFonts w:hint="default"/>
      </w:rPr>
    </w:lvl>
    <w:lvl w:ilvl="6" w:tplc="CA828F38">
      <w:numFmt w:val="bullet"/>
      <w:lvlText w:val="•"/>
      <w:lvlJc w:val="left"/>
      <w:pPr>
        <w:ind w:left="6495" w:hanging="360"/>
      </w:pPr>
      <w:rPr>
        <w:rFonts w:hint="default"/>
      </w:rPr>
    </w:lvl>
    <w:lvl w:ilvl="7" w:tplc="C826D970">
      <w:numFmt w:val="bullet"/>
      <w:lvlText w:val="•"/>
      <w:lvlJc w:val="left"/>
      <w:pPr>
        <w:ind w:left="7446" w:hanging="360"/>
      </w:pPr>
      <w:rPr>
        <w:rFonts w:hint="default"/>
      </w:rPr>
    </w:lvl>
    <w:lvl w:ilvl="8" w:tplc="1D0C96BA">
      <w:numFmt w:val="bullet"/>
      <w:lvlText w:val="•"/>
      <w:lvlJc w:val="left"/>
      <w:pPr>
        <w:ind w:left="8397" w:hanging="360"/>
      </w:pPr>
      <w:rPr>
        <w:rFonts w:hint="default"/>
      </w:rPr>
    </w:lvl>
  </w:abstractNum>
  <w:abstractNum w:abstractNumId="35" w15:restartNumberingAfterBreak="0">
    <w:nsid w:val="65DB4C33"/>
    <w:multiLevelType w:val="hybridMultilevel"/>
    <w:tmpl w:val="EB36F918"/>
    <w:lvl w:ilvl="0" w:tplc="C7385E6C">
      <w:start w:val="1"/>
      <w:numFmt w:val="lowerLetter"/>
      <w:lvlText w:val="%1)"/>
      <w:lvlJc w:val="left"/>
      <w:pPr>
        <w:ind w:left="1385" w:hanging="360"/>
      </w:pPr>
      <w:rPr>
        <w:rFonts w:ascii="Cambria" w:eastAsia="Cambria" w:hAnsi="Cambria" w:cs="Cambria" w:hint="default"/>
        <w:spacing w:val="-3"/>
        <w:w w:val="100"/>
        <w:sz w:val="22"/>
        <w:szCs w:val="22"/>
      </w:rPr>
    </w:lvl>
    <w:lvl w:ilvl="1" w:tplc="E1BEFC76">
      <w:numFmt w:val="bullet"/>
      <w:lvlText w:val="•"/>
      <w:lvlJc w:val="left"/>
      <w:pPr>
        <w:ind w:left="2272" w:hanging="360"/>
      </w:pPr>
      <w:rPr>
        <w:rFonts w:hint="default"/>
      </w:rPr>
    </w:lvl>
    <w:lvl w:ilvl="2" w:tplc="F5E2A3DC">
      <w:numFmt w:val="bullet"/>
      <w:lvlText w:val="•"/>
      <w:lvlJc w:val="left"/>
      <w:pPr>
        <w:ind w:left="3164" w:hanging="360"/>
      </w:pPr>
      <w:rPr>
        <w:rFonts w:hint="default"/>
      </w:rPr>
    </w:lvl>
    <w:lvl w:ilvl="3" w:tplc="DB98EDD8">
      <w:numFmt w:val="bullet"/>
      <w:lvlText w:val="•"/>
      <w:lvlJc w:val="left"/>
      <w:pPr>
        <w:ind w:left="4056" w:hanging="360"/>
      </w:pPr>
      <w:rPr>
        <w:rFonts w:hint="default"/>
      </w:rPr>
    </w:lvl>
    <w:lvl w:ilvl="4" w:tplc="1FBA8476">
      <w:numFmt w:val="bullet"/>
      <w:lvlText w:val="•"/>
      <w:lvlJc w:val="left"/>
      <w:pPr>
        <w:ind w:left="4948" w:hanging="360"/>
      </w:pPr>
      <w:rPr>
        <w:rFonts w:hint="default"/>
      </w:rPr>
    </w:lvl>
    <w:lvl w:ilvl="5" w:tplc="432E99B0">
      <w:numFmt w:val="bullet"/>
      <w:lvlText w:val="•"/>
      <w:lvlJc w:val="left"/>
      <w:pPr>
        <w:ind w:left="5840" w:hanging="360"/>
      </w:pPr>
      <w:rPr>
        <w:rFonts w:hint="default"/>
      </w:rPr>
    </w:lvl>
    <w:lvl w:ilvl="6" w:tplc="72BABABE">
      <w:numFmt w:val="bullet"/>
      <w:lvlText w:val="•"/>
      <w:lvlJc w:val="left"/>
      <w:pPr>
        <w:ind w:left="6732" w:hanging="360"/>
      </w:pPr>
      <w:rPr>
        <w:rFonts w:hint="default"/>
      </w:rPr>
    </w:lvl>
    <w:lvl w:ilvl="7" w:tplc="AE847934">
      <w:numFmt w:val="bullet"/>
      <w:lvlText w:val="•"/>
      <w:lvlJc w:val="left"/>
      <w:pPr>
        <w:ind w:left="7624" w:hanging="360"/>
      </w:pPr>
      <w:rPr>
        <w:rFonts w:hint="default"/>
      </w:rPr>
    </w:lvl>
    <w:lvl w:ilvl="8" w:tplc="59663B1C">
      <w:numFmt w:val="bullet"/>
      <w:lvlText w:val="•"/>
      <w:lvlJc w:val="left"/>
      <w:pPr>
        <w:ind w:left="8516" w:hanging="360"/>
      </w:pPr>
      <w:rPr>
        <w:rFonts w:hint="default"/>
      </w:rPr>
    </w:lvl>
  </w:abstractNum>
  <w:abstractNum w:abstractNumId="36" w15:restartNumberingAfterBreak="0">
    <w:nsid w:val="682C2641"/>
    <w:multiLevelType w:val="hybridMultilevel"/>
    <w:tmpl w:val="66426C56"/>
    <w:lvl w:ilvl="0" w:tplc="B92A1DA2">
      <w:start w:val="1"/>
      <w:numFmt w:val="lowerRoman"/>
      <w:lvlText w:val="%1)"/>
      <w:lvlJc w:val="left"/>
      <w:pPr>
        <w:ind w:left="1015" w:hanging="711"/>
      </w:pPr>
      <w:rPr>
        <w:rFonts w:ascii="Cambria" w:eastAsia="Cambria" w:hAnsi="Cambria" w:cs="Cambria" w:hint="default"/>
        <w:b/>
        <w:bCs/>
        <w:spacing w:val="-3"/>
        <w:w w:val="100"/>
        <w:sz w:val="22"/>
        <w:szCs w:val="22"/>
      </w:rPr>
    </w:lvl>
    <w:lvl w:ilvl="1" w:tplc="48E2832C">
      <w:numFmt w:val="bullet"/>
      <w:lvlText w:val=""/>
      <w:lvlJc w:val="left"/>
      <w:pPr>
        <w:ind w:left="1745" w:hanging="447"/>
      </w:pPr>
      <w:rPr>
        <w:rFonts w:ascii="Symbol" w:eastAsia="Symbol" w:hAnsi="Symbol" w:cs="Symbol" w:hint="default"/>
        <w:w w:val="100"/>
        <w:sz w:val="22"/>
        <w:szCs w:val="22"/>
      </w:rPr>
    </w:lvl>
    <w:lvl w:ilvl="2" w:tplc="A1A6D176">
      <w:numFmt w:val="bullet"/>
      <w:lvlText w:val=""/>
      <w:lvlJc w:val="left"/>
      <w:pPr>
        <w:ind w:left="1745" w:hanging="360"/>
      </w:pPr>
      <w:rPr>
        <w:rFonts w:ascii="Symbol" w:eastAsia="Symbol" w:hAnsi="Symbol" w:cs="Symbol" w:hint="default"/>
        <w:w w:val="100"/>
        <w:sz w:val="22"/>
        <w:szCs w:val="22"/>
      </w:rPr>
    </w:lvl>
    <w:lvl w:ilvl="3" w:tplc="3F60BAF2">
      <w:numFmt w:val="bullet"/>
      <w:lvlText w:val="•"/>
      <w:lvlJc w:val="left"/>
      <w:pPr>
        <w:ind w:left="3642" w:hanging="360"/>
      </w:pPr>
      <w:rPr>
        <w:rFonts w:hint="default"/>
      </w:rPr>
    </w:lvl>
    <w:lvl w:ilvl="4" w:tplc="6A98C930">
      <w:numFmt w:val="bullet"/>
      <w:lvlText w:val="•"/>
      <w:lvlJc w:val="left"/>
      <w:pPr>
        <w:ind w:left="4593" w:hanging="360"/>
      </w:pPr>
      <w:rPr>
        <w:rFonts w:hint="default"/>
      </w:rPr>
    </w:lvl>
    <w:lvl w:ilvl="5" w:tplc="ED2C41E0">
      <w:numFmt w:val="bullet"/>
      <w:lvlText w:val="•"/>
      <w:lvlJc w:val="left"/>
      <w:pPr>
        <w:ind w:left="5544" w:hanging="360"/>
      </w:pPr>
      <w:rPr>
        <w:rFonts w:hint="default"/>
      </w:rPr>
    </w:lvl>
    <w:lvl w:ilvl="6" w:tplc="85AA2CF8">
      <w:numFmt w:val="bullet"/>
      <w:lvlText w:val="•"/>
      <w:lvlJc w:val="left"/>
      <w:pPr>
        <w:ind w:left="6495" w:hanging="360"/>
      </w:pPr>
      <w:rPr>
        <w:rFonts w:hint="default"/>
      </w:rPr>
    </w:lvl>
    <w:lvl w:ilvl="7" w:tplc="89A4EE42">
      <w:numFmt w:val="bullet"/>
      <w:lvlText w:val="•"/>
      <w:lvlJc w:val="left"/>
      <w:pPr>
        <w:ind w:left="7446" w:hanging="360"/>
      </w:pPr>
      <w:rPr>
        <w:rFonts w:hint="default"/>
      </w:rPr>
    </w:lvl>
    <w:lvl w:ilvl="8" w:tplc="E44E1B96">
      <w:numFmt w:val="bullet"/>
      <w:lvlText w:val="•"/>
      <w:lvlJc w:val="left"/>
      <w:pPr>
        <w:ind w:left="8397" w:hanging="360"/>
      </w:pPr>
      <w:rPr>
        <w:rFonts w:hint="default"/>
      </w:rPr>
    </w:lvl>
  </w:abstractNum>
  <w:abstractNum w:abstractNumId="37" w15:restartNumberingAfterBreak="0">
    <w:nsid w:val="688D499C"/>
    <w:multiLevelType w:val="hybridMultilevel"/>
    <w:tmpl w:val="45A2AD90"/>
    <w:lvl w:ilvl="0" w:tplc="DFFC65FE">
      <w:start w:val="1"/>
      <w:numFmt w:val="upperLetter"/>
      <w:lvlText w:val="%1."/>
      <w:lvlJc w:val="left"/>
      <w:pPr>
        <w:ind w:left="1385" w:hanging="360"/>
      </w:pPr>
      <w:rPr>
        <w:rFonts w:ascii="Cambria" w:eastAsia="Cambria" w:hAnsi="Cambria" w:cs="Cambria" w:hint="default"/>
        <w:spacing w:val="0"/>
        <w:w w:val="100"/>
        <w:sz w:val="22"/>
        <w:szCs w:val="22"/>
      </w:rPr>
    </w:lvl>
    <w:lvl w:ilvl="1" w:tplc="2F1A44B2">
      <w:numFmt w:val="bullet"/>
      <w:lvlText w:val="•"/>
      <w:lvlJc w:val="left"/>
      <w:pPr>
        <w:ind w:left="2272" w:hanging="360"/>
      </w:pPr>
      <w:rPr>
        <w:rFonts w:hint="default"/>
      </w:rPr>
    </w:lvl>
    <w:lvl w:ilvl="2" w:tplc="B0D8E0F6">
      <w:numFmt w:val="bullet"/>
      <w:lvlText w:val="•"/>
      <w:lvlJc w:val="left"/>
      <w:pPr>
        <w:ind w:left="3164" w:hanging="360"/>
      </w:pPr>
      <w:rPr>
        <w:rFonts w:hint="default"/>
      </w:rPr>
    </w:lvl>
    <w:lvl w:ilvl="3" w:tplc="F2F8AA02">
      <w:numFmt w:val="bullet"/>
      <w:lvlText w:val="•"/>
      <w:lvlJc w:val="left"/>
      <w:pPr>
        <w:ind w:left="4056" w:hanging="360"/>
      </w:pPr>
      <w:rPr>
        <w:rFonts w:hint="default"/>
      </w:rPr>
    </w:lvl>
    <w:lvl w:ilvl="4" w:tplc="B5260742">
      <w:numFmt w:val="bullet"/>
      <w:lvlText w:val="•"/>
      <w:lvlJc w:val="left"/>
      <w:pPr>
        <w:ind w:left="4948" w:hanging="360"/>
      </w:pPr>
      <w:rPr>
        <w:rFonts w:hint="default"/>
      </w:rPr>
    </w:lvl>
    <w:lvl w:ilvl="5" w:tplc="AD2E63D2">
      <w:numFmt w:val="bullet"/>
      <w:lvlText w:val="•"/>
      <w:lvlJc w:val="left"/>
      <w:pPr>
        <w:ind w:left="5840" w:hanging="360"/>
      </w:pPr>
      <w:rPr>
        <w:rFonts w:hint="default"/>
      </w:rPr>
    </w:lvl>
    <w:lvl w:ilvl="6" w:tplc="0436E8D6">
      <w:numFmt w:val="bullet"/>
      <w:lvlText w:val="•"/>
      <w:lvlJc w:val="left"/>
      <w:pPr>
        <w:ind w:left="6732" w:hanging="360"/>
      </w:pPr>
      <w:rPr>
        <w:rFonts w:hint="default"/>
      </w:rPr>
    </w:lvl>
    <w:lvl w:ilvl="7" w:tplc="E2846A1A">
      <w:numFmt w:val="bullet"/>
      <w:lvlText w:val="•"/>
      <w:lvlJc w:val="left"/>
      <w:pPr>
        <w:ind w:left="7624" w:hanging="360"/>
      </w:pPr>
      <w:rPr>
        <w:rFonts w:hint="default"/>
      </w:rPr>
    </w:lvl>
    <w:lvl w:ilvl="8" w:tplc="E0A24C46">
      <w:numFmt w:val="bullet"/>
      <w:lvlText w:val="•"/>
      <w:lvlJc w:val="left"/>
      <w:pPr>
        <w:ind w:left="8516" w:hanging="360"/>
      </w:pPr>
      <w:rPr>
        <w:rFonts w:hint="default"/>
      </w:rPr>
    </w:lvl>
  </w:abstractNum>
  <w:abstractNum w:abstractNumId="38" w15:restartNumberingAfterBreak="0">
    <w:nsid w:val="697E59A5"/>
    <w:multiLevelType w:val="hybridMultilevel"/>
    <w:tmpl w:val="A7C813A8"/>
    <w:lvl w:ilvl="0" w:tplc="698EE06A">
      <w:start w:val="1"/>
      <w:numFmt w:val="decimal"/>
      <w:lvlText w:val="%1."/>
      <w:lvlJc w:val="left"/>
      <w:pPr>
        <w:ind w:left="664" w:hanging="361"/>
      </w:pPr>
      <w:rPr>
        <w:rFonts w:ascii="Cambria" w:eastAsia="Cambria" w:hAnsi="Cambria" w:cs="Cambria" w:hint="default"/>
        <w:spacing w:val="-3"/>
        <w:w w:val="100"/>
        <w:sz w:val="22"/>
        <w:szCs w:val="22"/>
      </w:rPr>
    </w:lvl>
    <w:lvl w:ilvl="1" w:tplc="D0865164">
      <w:numFmt w:val="bullet"/>
      <w:lvlText w:val=""/>
      <w:lvlJc w:val="left"/>
      <w:pPr>
        <w:ind w:left="1385" w:hanging="360"/>
      </w:pPr>
      <w:rPr>
        <w:rFonts w:ascii="Symbol" w:eastAsia="Symbol" w:hAnsi="Symbol" w:cs="Symbol" w:hint="default"/>
        <w:w w:val="100"/>
        <w:sz w:val="22"/>
        <w:szCs w:val="22"/>
      </w:rPr>
    </w:lvl>
    <w:lvl w:ilvl="2" w:tplc="E7EA9F24">
      <w:numFmt w:val="bullet"/>
      <w:lvlText w:val="•"/>
      <w:lvlJc w:val="left"/>
      <w:pPr>
        <w:ind w:left="2371" w:hanging="360"/>
      </w:pPr>
      <w:rPr>
        <w:rFonts w:hint="default"/>
      </w:rPr>
    </w:lvl>
    <w:lvl w:ilvl="3" w:tplc="D14A9C68">
      <w:numFmt w:val="bullet"/>
      <w:lvlText w:val="•"/>
      <w:lvlJc w:val="left"/>
      <w:pPr>
        <w:ind w:left="3362" w:hanging="360"/>
      </w:pPr>
      <w:rPr>
        <w:rFonts w:hint="default"/>
      </w:rPr>
    </w:lvl>
    <w:lvl w:ilvl="4" w:tplc="DE32D4CA">
      <w:numFmt w:val="bullet"/>
      <w:lvlText w:val="•"/>
      <w:lvlJc w:val="left"/>
      <w:pPr>
        <w:ind w:left="4353" w:hanging="360"/>
      </w:pPr>
      <w:rPr>
        <w:rFonts w:hint="default"/>
      </w:rPr>
    </w:lvl>
    <w:lvl w:ilvl="5" w:tplc="0394C63A">
      <w:numFmt w:val="bullet"/>
      <w:lvlText w:val="•"/>
      <w:lvlJc w:val="left"/>
      <w:pPr>
        <w:ind w:left="5344" w:hanging="360"/>
      </w:pPr>
      <w:rPr>
        <w:rFonts w:hint="default"/>
      </w:rPr>
    </w:lvl>
    <w:lvl w:ilvl="6" w:tplc="11AEBD56">
      <w:numFmt w:val="bullet"/>
      <w:lvlText w:val="•"/>
      <w:lvlJc w:val="left"/>
      <w:pPr>
        <w:ind w:left="6335" w:hanging="360"/>
      </w:pPr>
      <w:rPr>
        <w:rFonts w:hint="default"/>
      </w:rPr>
    </w:lvl>
    <w:lvl w:ilvl="7" w:tplc="10B0A57A">
      <w:numFmt w:val="bullet"/>
      <w:lvlText w:val="•"/>
      <w:lvlJc w:val="left"/>
      <w:pPr>
        <w:ind w:left="7326" w:hanging="360"/>
      </w:pPr>
      <w:rPr>
        <w:rFonts w:hint="default"/>
      </w:rPr>
    </w:lvl>
    <w:lvl w:ilvl="8" w:tplc="E4C4E732">
      <w:numFmt w:val="bullet"/>
      <w:lvlText w:val="•"/>
      <w:lvlJc w:val="left"/>
      <w:pPr>
        <w:ind w:left="8317" w:hanging="360"/>
      </w:pPr>
      <w:rPr>
        <w:rFonts w:hint="default"/>
      </w:rPr>
    </w:lvl>
  </w:abstractNum>
  <w:abstractNum w:abstractNumId="39" w15:restartNumberingAfterBreak="0">
    <w:nsid w:val="6CCB74CD"/>
    <w:multiLevelType w:val="hybridMultilevel"/>
    <w:tmpl w:val="41744BBE"/>
    <w:lvl w:ilvl="0" w:tplc="2C24B21E">
      <w:numFmt w:val="bullet"/>
      <w:lvlText w:val=""/>
      <w:lvlJc w:val="left"/>
      <w:pPr>
        <w:ind w:left="1548" w:hanging="360"/>
      </w:pPr>
      <w:rPr>
        <w:rFonts w:ascii="Symbol" w:eastAsia="Symbol" w:hAnsi="Symbol" w:cs="Symbol" w:hint="default"/>
        <w:w w:val="100"/>
        <w:sz w:val="22"/>
        <w:szCs w:val="22"/>
      </w:rPr>
    </w:lvl>
    <w:lvl w:ilvl="1" w:tplc="DFF4281C">
      <w:numFmt w:val="bullet"/>
      <w:lvlText w:val="•"/>
      <w:lvlJc w:val="left"/>
      <w:pPr>
        <w:ind w:left="2416" w:hanging="360"/>
      </w:pPr>
      <w:rPr>
        <w:rFonts w:hint="default"/>
      </w:rPr>
    </w:lvl>
    <w:lvl w:ilvl="2" w:tplc="1D409406">
      <w:numFmt w:val="bullet"/>
      <w:lvlText w:val="•"/>
      <w:lvlJc w:val="left"/>
      <w:pPr>
        <w:ind w:left="3292" w:hanging="360"/>
      </w:pPr>
      <w:rPr>
        <w:rFonts w:hint="default"/>
      </w:rPr>
    </w:lvl>
    <w:lvl w:ilvl="3" w:tplc="13B6B598">
      <w:numFmt w:val="bullet"/>
      <w:lvlText w:val="•"/>
      <w:lvlJc w:val="left"/>
      <w:pPr>
        <w:ind w:left="4168" w:hanging="360"/>
      </w:pPr>
      <w:rPr>
        <w:rFonts w:hint="default"/>
      </w:rPr>
    </w:lvl>
    <w:lvl w:ilvl="4" w:tplc="20B65FB8">
      <w:numFmt w:val="bullet"/>
      <w:lvlText w:val="•"/>
      <w:lvlJc w:val="left"/>
      <w:pPr>
        <w:ind w:left="5044" w:hanging="360"/>
      </w:pPr>
      <w:rPr>
        <w:rFonts w:hint="default"/>
      </w:rPr>
    </w:lvl>
    <w:lvl w:ilvl="5" w:tplc="6B5AB2EA">
      <w:numFmt w:val="bullet"/>
      <w:lvlText w:val="•"/>
      <w:lvlJc w:val="left"/>
      <w:pPr>
        <w:ind w:left="5920" w:hanging="360"/>
      </w:pPr>
      <w:rPr>
        <w:rFonts w:hint="default"/>
      </w:rPr>
    </w:lvl>
    <w:lvl w:ilvl="6" w:tplc="6D20F714">
      <w:numFmt w:val="bullet"/>
      <w:lvlText w:val="•"/>
      <w:lvlJc w:val="left"/>
      <w:pPr>
        <w:ind w:left="6796" w:hanging="360"/>
      </w:pPr>
      <w:rPr>
        <w:rFonts w:hint="default"/>
      </w:rPr>
    </w:lvl>
    <w:lvl w:ilvl="7" w:tplc="43A8D6CA">
      <w:numFmt w:val="bullet"/>
      <w:lvlText w:val="•"/>
      <w:lvlJc w:val="left"/>
      <w:pPr>
        <w:ind w:left="7672" w:hanging="360"/>
      </w:pPr>
      <w:rPr>
        <w:rFonts w:hint="default"/>
      </w:rPr>
    </w:lvl>
    <w:lvl w:ilvl="8" w:tplc="7D2CA1AA">
      <w:numFmt w:val="bullet"/>
      <w:lvlText w:val="•"/>
      <w:lvlJc w:val="left"/>
      <w:pPr>
        <w:ind w:left="8548" w:hanging="360"/>
      </w:pPr>
      <w:rPr>
        <w:rFonts w:hint="default"/>
      </w:rPr>
    </w:lvl>
  </w:abstractNum>
  <w:abstractNum w:abstractNumId="40" w15:restartNumberingAfterBreak="0">
    <w:nsid w:val="6DB162A9"/>
    <w:multiLevelType w:val="hybridMultilevel"/>
    <w:tmpl w:val="7166BD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B80AEC"/>
    <w:multiLevelType w:val="hybridMultilevel"/>
    <w:tmpl w:val="73726036"/>
    <w:lvl w:ilvl="0" w:tplc="52B43D30">
      <w:start w:val="1"/>
      <w:numFmt w:val="decimal"/>
      <w:lvlText w:val="%1."/>
      <w:lvlJc w:val="left"/>
      <w:pPr>
        <w:ind w:left="664" w:hanging="361"/>
      </w:pPr>
      <w:rPr>
        <w:rFonts w:ascii="Cambria" w:eastAsia="Cambria" w:hAnsi="Cambria" w:cs="Cambria" w:hint="default"/>
        <w:spacing w:val="-3"/>
        <w:w w:val="100"/>
        <w:sz w:val="22"/>
        <w:szCs w:val="22"/>
      </w:rPr>
    </w:lvl>
    <w:lvl w:ilvl="1" w:tplc="B538A180">
      <w:start w:val="1"/>
      <w:numFmt w:val="decimal"/>
      <w:lvlText w:val="%2."/>
      <w:lvlJc w:val="left"/>
      <w:pPr>
        <w:ind w:left="1025" w:hanging="361"/>
      </w:pPr>
      <w:rPr>
        <w:rFonts w:ascii="Cambria" w:eastAsia="Cambria" w:hAnsi="Cambria" w:cs="Cambria" w:hint="default"/>
        <w:spacing w:val="0"/>
        <w:w w:val="100"/>
        <w:sz w:val="24"/>
        <w:szCs w:val="24"/>
      </w:rPr>
    </w:lvl>
    <w:lvl w:ilvl="2" w:tplc="53D208AC">
      <w:numFmt w:val="bullet"/>
      <w:lvlText w:val="•"/>
      <w:lvlJc w:val="left"/>
      <w:pPr>
        <w:ind w:left="2051" w:hanging="361"/>
      </w:pPr>
      <w:rPr>
        <w:rFonts w:hint="default"/>
      </w:rPr>
    </w:lvl>
    <w:lvl w:ilvl="3" w:tplc="F0AEDBB2">
      <w:numFmt w:val="bullet"/>
      <w:lvlText w:val="•"/>
      <w:lvlJc w:val="left"/>
      <w:pPr>
        <w:ind w:left="3082" w:hanging="361"/>
      </w:pPr>
      <w:rPr>
        <w:rFonts w:hint="default"/>
      </w:rPr>
    </w:lvl>
    <w:lvl w:ilvl="4" w:tplc="C2FE2FC6">
      <w:numFmt w:val="bullet"/>
      <w:lvlText w:val="•"/>
      <w:lvlJc w:val="left"/>
      <w:pPr>
        <w:ind w:left="4113" w:hanging="361"/>
      </w:pPr>
      <w:rPr>
        <w:rFonts w:hint="default"/>
      </w:rPr>
    </w:lvl>
    <w:lvl w:ilvl="5" w:tplc="3CACF18C">
      <w:numFmt w:val="bullet"/>
      <w:lvlText w:val="•"/>
      <w:lvlJc w:val="left"/>
      <w:pPr>
        <w:ind w:left="5144" w:hanging="361"/>
      </w:pPr>
      <w:rPr>
        <w:rFonts w:hint="default"/>
      </w:rPr>
    </w:lvl>
    <w:lvl w:ilvl="6" w:tplc="2C60E094">
      <w:numFmt w:val="bullet"/>
      <w:lvlText w:val="•"/>
      <w:lvlJc w:val="left"/>
      <w:pPr>
        <w:ind w:left="6175" w:hanging="361"/>
      </w:pPr>
      <w:rPr>
        <w:rFonts w:hint="default"/>
      </w:rPr>
    </w:lvl>
    <w:lvl w:ilvl="7" w:tplc="273CA58A">
      <w:numFmt w:val="bullet"/>
      <w:lvlText w:val="•"/>
      <w:lvlJc w:val="left"/>
      <w:pPr>
        <w:ind w:left="7206" w:hanging="361"/>
      </w:pPr>
      <w:rPr>
        <w:rFonts w:hint="default"/>
      </w:rPr>
    </w:lvl>
    <w:lvl w:ilvl="8" w:tplc="0C14B24E">
      <w:numFmt w:val="bullet"/>
      <w:lvlText w:val="•"/>
      <w:lvlJc w:val="left"/>
      <w:pPr>
        <w:ind w:left="8237" w:hanging="361"/>
      </w:pPr>
      <w:rPr>
        <w:rFonts w:hint="default"/>
      </w:rPr>
    </w:lvl>
  </w:abstractNum>
  <w:abstractNum w:abstractNumId="42" w15:restartNumberingAfterBreak="0">
    <w:nsid w:val="77182AB1"/>
    <w:multiLevelType w:val="hybridMultilevel"/>
    <w:tmpl w:val="2D9E90B0"/>
    <w:lvl w:ilvl="0" w:tplc="C62AC4EC">
      <w:start w:val="1"/>
      <w:numFmt w:val="decimal"/>
      <w:lvlText w:val="%1)"/>
      <w:lvlJc w:val="left"/>
      <w:pPr>
        <w:ind w:left="1927" w:hanging="360"/>
      </w:pPr>
      <w:rPr>
        <w:rFonts w:hint="default"/>
      </w:rPr>
    </w:lvl>
    <w:lvl w:ilvl="1" w:tplc="40090019" w:tentative="1">
      <w:start w:val="1"/>
      <w:numFmt w:val="lowerLetter"/>
      <w:lvlText w:val="%2."/>
      <w:lvlJc w:val="left"/>
      <w:pPr>
        <w:ind w:left="2647" w:hanging="360"/>
      </w:pPr>
    </w:lvl>
    <w:lvl w:ilvl="2" w:tplc="4009001B" w:tentative="1">
      <w:start w:val="1"/>
      <w:numFmt w:val="lowerRoman"/>
      <w:lvlText w:val="%3."/>
      <w:lvlJc w:val="right"/>
      <w:pPr>
        <w:ind w:left="3367" w:hanging="180"/>
      </w:pPr>
    </w:lvl>
    <w:lvl w:ilvl="3" w:tplc="4009000F" w:tentative="1">
      <w:start w:val="1"/>
      <w:numFmt w:val="decimal"/>
      <w:lvlText w:val="%4."/>
      <w:lvlJc w:val="left"/>
      <w:pPr>
        <w:ind w:left="4087" w:hanging="360"/>
      </w:pPr>
    </w:lvl>
    <w:lvl w:ilvl="4" w:tplc="40090019" w:tentative="1">
      <w:start w:val="1"/>
      <w:numFmt w:val="lowerLetter"/>
      <w:lvlText w:val="%5."/>
      <w:lvlJc w:val="left"/>
      <w:pPr>
        <w:ind w:left="4807" w:hanging="360"/>
      </w:pPr>
    </w:lvl>
    <w:lvl w:ilvl="5" w:tplc="4009001B" w:tentative="1">
      <w:start w:val="1"/>
      <w:numFmt w:val="lowerRoman"/>
      <w:lvlText w:val="%6."/>
      <w:lvlJc w:val="right"/>
      <w:pPr>
        <w:ind w:left="5527" w:hanging="180"/>
      </w:pPr>
    </w:lvl>
    <w:lvl w:ilvl="6" w:tplc="4009000F" w:tentative="1">
      <w:start w:val="1"/>
      <w:numFmt w:val="decimal"/>
      <w:lvlText w:val="%7."/>
      <w:lvlJc w:val="left"/>
      <w:pPr>
        <w:ind w:left="6247" w:hanging="360"/>
      </w:pPr>
    </w:lvl>
    <w:lvl w:ilvl="7" w:tplc="40090019" w:tentative="1">
      <w:start w:val="1"/>
      <w:numFmt w:val="lowerLetter"/>
      <w:lvlText w:val="%8."/>
      <w:lvlJc w:val="left"/>
      <w:pPr>
        <w:ind w:left="6967" w:hanging="360"/>
      </w:pPr>
    </w:lvl>
    <w:lvl w:ilvl="8" w:tplc="4009001B" w:tentative="1">
      <w:start w:val="1"/>
      <w:numFmt w:val="lowerRoman"/>
      <w:lvlText w:val="%9."/>
      <w:lvlJc w:val="right"/>
      <w:pPr>
        <w:ind w:left="7687" w:hanging="180"/>
      </w:pPr>
    </w:lvl>
  </w:abstractNum>
  <w:abstractNum w:abstractNumId="43" w15:restartNumberingAfterBreak="0">
    <w:nsid w:val="782F6B60"/>
    <w:multiLevelType w:val="multilevel"/>
    <w:tmpl w:val="32C0810E"/>
    <w:lvl w:ilvl="0">
      <w:start w:val="3"/>
      <w:numFmt w:val="decimal"/>
      <w:lvlText w:val="%1"/>
      <w:lvlJc w:val="left"/>
      <w:pPr>
        <w:ind w:left="1025" w:hanging="721"/>
      </w:pPr>
      <w:rPr>
        <w:rFonts w:hint="default"/>
      </w:rPr>
    </w:lvl>
    <w:lvl w:ilvl="1">
      <w:start w:val="1"/>
      <w:numFmt w:val="decimal"/>
      <w:lvlText w:val="%1.%2"/>
      <w:lvlJc w:val="left"/>
      <w:pPr>
        <w:ind w:left="1025" w:hanging="721"/>
      </w:pPr>
      <w:rPr>
        <w:rFonts w:hint="default"/>
      </w:rPr>
    </w:lvl>
    <w:lvl w:ilvl="2">
      <w:start w:val="1"/>
      <w:numFmt w:val="decimal"/>
      <w:lvlText w:val="%1.%2.%3"/>
      <w:lvlJc w:val="left"/>
      <w:pPr>
        <w:ind w:left="1025" w:hanging="721"/>
      </w:pPr>
      <w:rPr>
        <w:rFonts w:ascii="Cambria" w:eastAsia="Cambria" w:hAnsi="Cambria" w:cs="Cambria" w:hint="default"/>
        <w:b/>
        <w:bCs/>
        <w:spacing w:val="-2"/>
        <w:w w:val="100"/>
        <w:sz w:val="22"/>
        <w:szCs w:val="22"/>
      </w:rPr>
    </w:lvl>
    <w:lvl w:ilvl="3">
      <w:numFmt w:val="bullet"/>
      <w:lvlText w:val="•"/>
      <w:lvlJc w:val="left"/>
      <w:pPr>
        <w:ind w:left="3804" w:hanging="721"/>
      </w:pPr>
      <w:rPr>
        <w:rFonts w:hint="default"/>
      </w:rPr>
    </w:lvl>
    <w:lvl w:ilvl="4">
      <w:numFmt w:val="bullet"/>
      <w:lvlText w:val="•"/>
      <w:lvlJc w:val="left"/>
      <w:pPr>
        <w:ind w:left="4732" w:hanging="721"/>
      </w:pPr>
      <w:rPr>
        <w:rFonts w:hint="default"/>
      </w:rPr>
    </w:lvl>
    <w:lvl w:ilvl="5">
      <w:numFmt w:val="bullet"/>
      <w:lvlText w:val="•"/>
      <w:lvlJc w:val="left"/>
      <w:pPr>
        <w:ind w:left="5660" w:hanging="721"/>
      </w:pPr>
      <w:rPr>
        <w:rFonts w:hint="default"/>
      </w:rPr>
    </w:lvl>
    <w:lvl w:ilvl="6">
      <w:numFmt w:val="bullet"/>
      <w:lvlText w:val="•"/>
      <w:lvlJc w:val="left"/>
      <w:pPr>
        <w:ind w:left="6588" w:hanging="721"/>
      </w:pPr>
      <w:rPr>
        <w:rFonts w:hint="default"/>
      </w:rPr>
    </w:lvl>
    <w:lvl w:ilvl="7">
      <w:numFmt w:val="bullet"/>
      <w:lvlText w:val="•"/>
      <w:lvlJc w:val="left"/>
      <w:pPr>
        <w:ind w:left="7516" w:hanging="721"/>
      </w:pPr>
      <w:rPr>
        <w:rFonts w:hint="default"/>
      </w:rPr>
    </w:lvl>
    <w:lvl w:ilvl="8">
      <w:numFmt w:val="bullet"/>
      <w:lvlText w:val="•"/>
      <w:lvlJc w:val="left"/>
      <w:pPr>
        <w:ind w:left="8444" w:hanging="721"/>
      </w:pPr>
      <w:rPr>
        <w:rFonts w:hint="default"/>
      </w:rPr>
    </w:lvl>
  </w:abstractNum>
  <w:abstractNum w:abstractNumId="44" w15:restartNumberingAfterBreak="0">
    <w:nsid w:val="78466649"/>
    <w:multiLevelType w:val="multilevel"/>
    <w:tmpl w:val="F8B842CA"/>
    <w:lvl w:ilvl="0">
      <w:start w:val="12"/>
      <w:numFmt w:val="decimal"/>
      <w:lvlText w:val="%1"/>
      <w:lvlJc w:val="left"/>
      <w:pPr>
        <w:ind w:left="962" w:hanging="659"/>
      </w:pPr>
      <w:rPr>
        <w:rFonts w:hint="default"/>
        <w:color w:val="FFFFFF" w:themeColor="background1"/>
      </w:rPr>
    </w:lvl>
    <w:lvl w:ilvl="1">
      <w:numFmt w:val="decimal"/>
      <w:lvlText w:val="%1.%2"/>
      <w:lvlJc w:val="left"/>
      <w:pPr>
        <w:ind w:left="962" w:hanging="659"/>
        <w:jc w:val="right"/>
      </w:pPr>
      <w:rPr>
        <w:rFonts w:hint="default"/>
        <w:b/>
        <w:bCs/>
        <w:spacing w:val="-2"/>
        <w:w w:val="100"/>
      </w:rPr>
    </w:lvl>
    <w:lvl w:ilvl="2">
      <w:numFmt w:val="bullet"/>
      <w:lvlText w:val="•"/>
      <w:lvlJc w:val="left"/>
      <w:pPr>
        <w:ind w:left="2828" w:hanging="659"/>
      </w:pPr>
      <w:rPr>
        <w:rFonts w:hint="default"/>
      </w:rPr>
    </w:lvl>
    <w:lvl w:ilvl="3">
      <w:numFmt w:val="bullet"/>
      <w:lvlText w:val="•"/>
      <w:lvlJc w:val="left"/>
      <w:pPr>
        <w:ind w:left="3762" w:hanging="659"/>
      </w:pPr>
      <w:rPr>
        <w:rFonts w:hint="default"/>
      </w:rPr>
    </w:lvl>
    <w:lvl w:ilvl="4">
      <w:numFmt w:val="bullet"/>
      <w:lvlText w:val="•"/>
      <w:lvlJc w:val="left"/>
      <w:pPr>
        <w:ind w:left="4696" w:hanging="659"/>
      </w:pPr>
      <w:rPr>
        <w:rFonts w:hint="default"/>
      </w:rPr>
    </w:lvl>
    <w:lvl w:ilvl="5">
      <w:numFmt w:val="bullet"/>
      <w:lvlText w:val="•"/>
      <w:lvlJc w:val="left"/>
      <w:pPr>
        <w:ind w:left="5630" w:hanging="659"/>
      </w:pPr>
      <w:rPr>
        <w:rFonts w:hint="default"/>
      </w:rPr>
    </w:lvl>
    <w:lvl w:ilvl="6">
      <w:numFmt w:val="bullet"/>
      <w:lvlText w:val="•"/>
      <w:lvlJc w:val="left"/>
      <w:pPr>
        <w:ind w:left="6564" w:hanging="659"/>
      </w:pPr>
      <w:rPr>
        <w:rFonts w:hint="default"/>
      </w:rPr>
    </w:lvl>
    <w:lvl w:ilvl="7">
      <w:numFmt w:val="bullet"/>
      <w:lvlText w:val="•"/>
      <w:lvlJc w:val="left"/>
      <w:pPr>
        <w:ind w:left="7498" w:hanging="659"/>
      </w:pPr>
      <w:rPr>
        <w:rFonts w:hint="default"/>
      </w:rPr>
    </w:lvl>
    <w:lvl w:ilvl="8">
      <w:numFmt w:val="bullet"/>
      <w:lvlText w:val="•"/>
      <w:lvlJc w:val="left"/>
      <w:pPr>
        <w:ind w:left="8432" w:hanging="659"/>
      </w:pPr>
      <w:rPr>
        <w:rFonts w:hint="default"/>
      </w:rPr>
    </w:lvl>
  </w:abstractNum>
  <w:abstractNum w:abstractNumId="45" w15:restartNumberingAfterBreak="0">
    <w:nsid w:val="7990627C"/>
    <w:multiLevelType w:val="multilevel"/>
    <w:tmpl w:val="0D2A87F0"/>
    <w:lvl w:ilvl="0">
      <w:start w:val="15"/>
      <w:numFmt w:val="decimal"/>
      <w:lvlText w:val="%1"/>
      <w:lvlJc w:val="left"/>
      <w:pPr>
        <w:ind w:left="962" w:hanging="659"/>
      </w:pPr>
      <w:rPr>
        <w:rFonts w:hint="default"/>
      </w:rPr>
    </w:lvl>
    <w:lvl w:ilvl="1">
      <w:numFmt w:val="decimal"/>
      <w:lvlText w:val="%1.%2"/>
      <w:lvlJc w:val="left"/>
      <w:pPr>
        <w:ind w:left="962" w:hanging="659"/>
      </w:pPr>
      <w:rPr>
        <w:rFonts w:ascii="Cambria" w:eastAsia="Cambria" w:hAnsi="Cambria" w:cs="Cambria" w:hint="default"/>
        <w:b/>
        <w:bCs/>
        <w:spacing w:val="-2"/>
        <w:w w:val="100"/>
        <w:sz w:val="22"/>
        <w:szCs w:val="22"/>
      </w:rPr>
    </w:lvl>
    <w:lvl w:ilvl="2">
      <w:start w:val="1"/>
      <w:numFmt w:val="lowerLetter"/>
      <w:lvlText w:val="%3)"/>
      <w:lvlJc w:val="left"/>
      <w:pPr>
        <w:ind w:left="1116" w:hanging="360"/>
      </w:pPr>
      <w:rPr>
        <w:rFonts w:ascii="Cambria" w:eastAsia="Cambria" w:hAnsi="Cambria" w:cs="Cambria" w:hint="default"/>
        <w:spacing w:val="-3"/>
        <w:w w:val="100"/>
        <w:sz w:val="22"/>
        <w:szCs w:val="22"/>
      </w:rPr>
    </w:lvl>
    <w:lvl w:ilvl="3">
      <w:numFmt w:val="bullet"/>
      <w:lvlText w:val="•"/>
      <w:lvlJc w:val="left"/>
      <w:pPr>
        <w:ind w:left="3160" w:hanging="360"/>
      </w:pPr>
      <w:rPr>
        <w:rFonts w:hint="default"/>
      </w:rPr>
    </w:lvl>
    <w:lvl w:ilvl="4">
      <w:numFmt w:val="bullet"/>
      <w:lvlText w:val="•"/>
      <w:lvlJc w:val="left"/>
      <w:pPr>
        <w:ind w:left="4180" w:hanging="360"/>
      </w:pPr>
      <w:rPr>
        <w:rFonts w:hint="default"/>
      </w:rPr>
    </w:lvl>
    <w:lvl w:ilvl="5">
      <w:numFmt w:val="bullet"/>
      <w:lvlText w:val="•"/>
      <w:lvlJc w:val="left"/>
      <w:pPr>
        <w:ind w:left="5200" w:hanging="360"/>
      </w:pPr>
      <w:rPr>
        <w:rFonts w:hint="default"/>
      </w:rPr>
    </w:lvl>
    <w:lvl w:ilvl="6">
      <w:numFmt w:val="bullet"/>
      <w:lvlText w:val="•"/>
      <w:lvlJc w:val="left"/>
      <w:pPr>
        <w:ind w:left="6220" w:hanging="360"/>
      </w:pPr>
      <w:rPr>
        <w:rFonts w:hint="default"/>
      </w:rPr>
    </w:lvl>
    <w:lvl w:ilvl="7">
      <w:numFmt w:val="bullet"/>
      <w:lvlText w:val="•"/>
      <w:lvlJc w:val="left"/>
      <w:pPr>
        <w:ind w:left="7240" w:hanging="360"/>
      </w:pPr>
      <w:rPr>
        <w:rFonts w:hint="default"/>
      </w:rPr>
    </w:lvl>
    <w:lvl w:ilvl="8">
      <w:numFmt w:val="bullet"/>
      <w:lvlText w:val="•"/>
      <w:lvlJc w:val="left"/>
      <w:pPr>
        <w:ind w:left="8260" w:hanging="360"/>
      </w:pPr>
      <w:rPr>
        <w:rFonts w:hint="default"/>
      </w:rPr>
    </w:lvl>
  </w:abstractNum>
  <w:abstractNum w:abstractNumId="46" w15:restartNumberingAfterBreak="0">
    <w:nsid w:val="7E171315"/>
    <w:multiLevelType w:val="hybridMultilevel"/>
    <w:tmpl w:val="A76A14BA"/>
    <w:lvl w:ilvl="0" w:tplc="60F2ABB2">
      <w:start w:val="1"/>
      <w:numFmt w:val="lowerLetter"/>
      <w:lvlText w:val="%1."/>
      <w:lvlJc w:val="left"/>
      <w:pPr>
        <w:ind w:left="1025" w:hanging="361"/>
      </w:pPr>
      <w:rPr>
        <w:rFonts w:ascii="Cambria" w:eastAsia="Cambria" w:hAnsi="Cambria" w:cs="Cambria" w:hint="default"/>
        <w:spacing w:val="-3"/>
        <w:w w:val="100"/>
        <w:sz w:val="22"/>
        <w:szCs w:val="22"/>
      </w:rPr>
    </w:lvl>
    <w:lvl w:ilvl="1" w:tplc="7E54D804">
      <w:numFmt w:val="bullet"/>
      <w:lvlText w:val="•"/>
      <w:lvlJc w:val="left"/>
      <w:pPr>
        <w:ind w:left="1948" w:hanging="361"/>
      </w:pPr>
      <w:rPr>
        <w:rFonts w:hint="default"/>
      </w:rPr>
    </w:lvl>
    <w:lvl w:ilvl="2" w:tplc="A9EC6C90">
      <w:numFmt w:val="bullet"/>
      <w:lvlText w:val="•"/>
      <w:lvlJc w:val="left"/>
      <w:pPr>
        <w:ind w:left="2876" w:hanging="361"/>
      </w:pPr>
      <w:rPr>
        <w:rFonts w:hint="default"/>
      </w:rPr>
    </w:lvl>
    <w:lvl w:ilvl="3" w:tplc="66845B40">
      <w:numFmt w:val="bullet"/>
      <w:lvlText w:val="•"/>
      <w:lvlJc w:val="left"/>
      <w:pPr>
        <w:ind w:left="3804" w:hanging="361"/>
      </w:pPr>
      <w:rPr>
        <w:rFonts w:hint="default"/>
      </w:rPr>
    </w:lvl>
    <w:lvl w:ilvl="4" w:tplc="14F6780E">
      <w:numFmt w:val="bullet"/>
      <w:lvlText w:val="•"/>
      <w:lvlJc w:val="left"/>
      <w:pPr>
        <w:ind w:left="4732" w:hanging="361"/>
      </w:pPr>
      <w:rPr>
        <w:rFonts w:hint="default"/>
      </w:rPr>
    </w:lvl>
    <w:lvl w:ilvl="5" w:tplc="55DC6EAA">
      <w:numFmt w:val="bullet"/>
      <w:lvlText w:val="•"/>
      <w:lvlJc w:val="left"/>
      <w:pPr>
        <w:ind w:left="5660" w:hanging="361"/>
      </w:pPr>
      <w:rPr>
        <w:rFonts w:hint="default"/>
      </w:rPr>
    </w:lvl>
    <w:lvl w:ilvl="6" w:tplc="E9E0DB90">
      <w:numFmt w:val="bullet"/>
      <w:lvlText w:val="•"/>
      <w:lvlJc w:val="left"/>
      <w:pPr>
        <w:ind w:left="6588" w:hanging="361"/>
      </w:pPr>
      <w:rPr>
        <w:rFonts w:hint="default"/>
      </w:rPr>
    </w:lvl>
    <w:lvl w:ilvl="7" w:tplc="B748E0D4">
      <w:numFmt w:val="bullet"/>
      <w:lvlText w:val="•"/>
      <w:lvlJc w:val="left"/>
      <w:pPr>
        <w:ind w:left="7516" w:hanging="361"/>
      </w:pPr>
      <w:rPr>
        <w:rFonts w:hint="default"/>
      </w:rPr>
    </w:lvl>
    <w:lvl w:ilvl="8" w:tplc="E0F00EBC">
      <w:numFmt w:val="bullet"/>
      <w:lvlText w:val="•"/>
      <w:lvlJc w:val="left"/>
      <w:pPr>
        <w:ind w:left="8444" w:hanging="361"/>
      </w:pPr>
      <w:rPr>
        <w:rFonts w:hint="default"/>
      </w:rPr>
    </w:lvl>
  </w:abstractNum>
  <w:num w:numId="1">
    <w:abstractNumId w:val="39"/>
  </w:num>
  <w:num w:numId="2">
    <w:abstractNumId w:val="23"/>
  </w:num>
  <w:num w:numId="3">
    <w:abstractNumId w:val="13"/>
  </w:num>
  <w:num w:numId="4">
    <w:abstractNumId w:val="10"/>
  </w:num>
  <w:num w:numId="5">
    <w:abstractNumId w:val="38"/>
  </w:num>
  <w:num w:numId="6">
    <w:abstractNumId w:val="7"/>
  </w:num>
  <w:num w:numId="7">
    <w:abstractNumId w:val="17"/>
  </w:num>
  <w:num w:numId="8">
    <w:abstractNumId w:val="24"/>
  </w:num>
  <w:num w:numId="9">
    <w:abstractNumId w:val="43"/>
  </w:num>
  <w:num w:numId="10">
    <w:abstractNumId w:val="12"/>
  </w:num>
  <w:num w:numId="11">
    <w:abstractNumId w:val="20"/>
  </w:num>
  <w:num w:numId="12">
    <w:abstractNumId w:val="15"/>
  </w:num>
  <w:num w:numId="13">
    <w:abstractNumId w:val="19"/>
  </w:num>
  <w:num w:numId="14">
    <w:abstractNumId w:val="4"/>
  </w:num>
  <w:num w:numId="15">
    <w:abstractNumId w:val="14"/>
  </w:num>
  <w:num w:numId="16">
    <w:abstractNumId w:val="22"/>
  </w:num>
  <w:num w:numId="17">
    <w:abstractNumId w:val="41"/>
  </w:num>
  <w:num w:numId="18">
    <w:abstractNumId w:val="1"/>
  </w:num>
  <w:num w:numId="19">
    <w:abstractNumId w:val="45"/>
  </w:num>
  <w:num w:numId="20">
    <w:abstractNumId w:val="16"/>
  </w:num>
  <w:num w:numId="21">
    <w:abstractNumId w:val="44"/>
  </w:num>
  <w:num w:numId="22">
    <w:abstractNumId w:val="18"/>
  </w:num>
  <w:num w:numId="23">
    <w:abstractNumId w:val="5"/>
  </w:num>
  <w:num w:numId="24">
    <w:abstractNumId w:val="8"/>
  </w:num>
  <w:num w:numId="25">
    <w:abstractNumId w:val="37"/>
  </w:num>
  <w:num w:numId="26">
    <w:abstractNumId w:val="31"/>
  </w:num>
  <w:num w:numId="27">
    <w:abstractNumId w:val="35"/>
  </w:num>
  <w:num w:numId="28">
    <w:abstractNumId w:val="11"/>
  </w:num>
  <w:num w:numId="29">
    <w:abstractNumId w:val="46"/>
  </w:num>
  <w:num w:numId="30">
    <w:abstractNumId w:val="27"/>
  </w:num>
  <w:num w:numId="31">
    <w:abstractNumId w:val="34"/>
  </w:num>
  <w:num w:numId="32">
    <w:abstractNumId w:val="2"/>
  </w:num>
  <w:num w:numId="33">
    <w:abstractNumId w:val="0"/>
  </w:num>
  <w:num w:numId="34">
    <w:abstractNumId w:val="21"/>
  </w:num>
  <w:num w:numId="35">
    <w:abstractNumId w:val="36"/>
  </w:num>
  <w:num w:numId="36">
    <w:abstractNumId w:val="33"/>
  </w:num>
  <w:num w:numId="37">
    <w:abstractNumId w:val="9"/>
  </w:num>
  <w:num w:numId="38">
    <w:abstractNumId w:val="26"/>
  </w:num>
  <w:num w:numId="39">
    <w:abstractNumId w:val="30"/>
  </w:num>
  <w:num w:numId="40">
    <w:abstractNumId w:val="32"/>
  </w:num>
  <w:num w:numId="41">
    <w:abstractNumId w:val="40"/>
  </w:num>
  <w:num w:numId="42">
    <w:abstractNumId w:val="6"/>
  </w:num>
  <w:num w:numId="43">
    <w:abstractNumId w:val="3"/>
  </w:num>
  <w:num w:numId="44">
    <w:abstractNumId w:val="25"/>
  </w:num>
  <w:num w:numId="45">
    <w:abstractNumId w:val="42"/>
  </w:num>
  <w:num w:numId="46">
    <w:abstractNumId w:val="28"/>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22D"/>
    <w:rsid w:val="0000010E"/>
    <w:rsid w:val="00000D6A"/>
    <w:rsid w:val="00004A20"/>
    <w:rsid w:val="00022938"/>
    <w:rsid w:val="000255FC"/>
    <w:rsid w:val="00026DB6"/>
    <w:rsid w:val="00030832"/>
    <w:rsid w:val="00030D21"/>
    <w:rsid w:val="00031012"/>
    <w:rsid w:val="0003720B"/>
    <w:rsid w:val="00042448"/>
    <w:rsid w:val="00042C11"/>
    <w:rsid w:val="0005200F"/>
    <w:rsid w:val="00094931"/>
    <w:rsid w:val="000973EC"/>
    <w:rsid w:val="000A47A1"/>
    <w:rsid w:val="000A61BB"/>
    <w:rsid w:val="000A7C97"/>
    <w:rsid w:val="000B78AD"/>
    <w:rsid w:val="000C15F0"/>
    <w:rsid w:val="000C32AE"/>
    <w:rsid w:val="000C37E0"/>
    <w:rsid w:val="000E6AB0"/>
    <w:rsid w:val="000F2AC0"/>
    <w:rsid w:val="000F2C4B"/>
    <w:rsid w:val="000F3166"/>
    <w:rsid w:val="00102F5C"/>
    <w:rsid w:val="00104FE6"/>
    <w:rsid w:val="001300B1"/>
    <w:rsid w:val="00130CB3"/>
    <w:rsid w:val="001342C1"/>
    <w:rsid w:val="00140684"/>
    <w:rsid w:val="001525BF"/>
    <w:rsid w:val="00154608"/>
    <w:rsid w:val="00163D50"/>
    <w:rsid w:val="001645AC"/>
    <w:rsid w:val="001773BE"/>
    <w:rsid w:val="00183CE4"/>
    <w:rsid w:val="00193AA5"/>
    <w:rsid w:val="001A0D7C"/>
    <w:rsid w:val="001A0EDF"/>
    <w:rsid w:val="001A6A60"/>
    <w:rsid w:val="001E0220"/>
    <w:rsid w:val="001F1E00"/>
    <w:rsid w:val="001F4297"/>
    <w:rsid w:val="002066B4"/>
    <w:rsid w:val="00206789"/>
    <w:rsid w:val="00206D8F"/>
    <w:rsid w:val="00214CFD"/>
    <w:rsid w:val="00221088"/>
    <w:rsid w:val="00222942"/>
    <w:rsid w:val="002249FA"/>
    <w:rsid w:val="002268E1"/>
    <w:rsid w:val="00230880"/>
    <w:rsid w:val="002347FB"/>
    <w:rsid w:val="00234CB0"/>
    <w:rsid w:val="00251741"/>
    <w:rsid w:val="00261533"/>
    <w:rsid w:val="00266BCE"/>
    <w:rsid w:val="00272A89"/>
    <w:rsid w:val="00274CFF"/>
    <w:rsid w:val="00297B1E"/>
    <w:rsid w:val="002A4F61"/>
    <w:rsid w:val="002B463B"/>
    <w:rsid w:val="002B5650"/>
    <w:rsid w:val="002E00A7"/>
    <w:rsid w:val="002F0B79"/>
    <w:rsid w:val="00305658"/>
    <w:rsid w:val="003069EE"/>
    <w:rsid w:val="00332294"/>
    <w:rsid w:val="0034590E"/>
    <w:rsid w:val="00361B75"/>
    <w:rsid w:val="003639C1"/>
    <w:rsid w:val="0036507C"/>
    <w:rsid w:val="0037056F"/>
    <w:rsid w:val="003840F0"/>
    <w:rsid w:val="003A61D6"/>
    <w:rsid w:val="003B3958"/>
    <w:rsid w:val="003B3E9F"/>
    <w:rsid w:val="003E371A"/>
    <w:rsid w:val="003F7C70"/>
    <w:rsid w:val="004002D2"/>
    <w:rsid w:val="00401AE2"/>
    <w:rsid w:val="00403ECE"/>
    <w:rsid w:val="00405579"/>
    <w:rsid w:val="004202DD"/>
    <w:rsid w:val="00427025"/>
    <w:rsid w:val="004625A7"/>
    <w:rsid w:val="004818D8"/>
    <w:rsid w:val="00485809"/>
    <w:rsid w:val="00492649"/>
    <w:rsid w:val="0049655C"/>
    <w:rsid w:val="004A1480"/>
    <w:rsid w:val="004A35A3"/>
    <w:rsid w:val="004A73D7"/>
    <w:rsid w:val="004B568D"/>
    <w:rsid w:val="004E3D5E"/>
    <w:rsid w:val="004F4424"/>
    <w:rsid w:val="00502463"/>
    <w:rsid w:val="00507375"/>
    <w:rsid w:val="0051515A"/>
    <w:rsid w:val="005278CE"/>
    <w:rsid w:val="00543B9D"/>
    <w:rsid w:val="0055152D"/>
    <w:rsid w:val="00553642"/>
    <w:rsid w:val="005540A6"/>
    <w:rsid w:val="00554586"/>
    <w:rsid w:val="00555DAA"/>
    <w:rsid w:val="005665EF"/>
    <w:rsid w:val="005801BE"/>
    <w:rsid w:val="00596E58"/>
    <w:rsid w:val="005D1807"/>
    <w:rsid w:val="005D2441"/>
    <w:rsid w:val="005D71F9"/>
    <w:rsid w:val="005E4A4C"/>
    <w:rsid w:val="005F094A"/>
    <w:rsid w:val="00614CC9"/>
    <w:rsid w:val="006161A4"/>
    <w:rsid w:val="00616756"/>
    <w:rsid w:val="00624A42"/>
    <w:rsid w:val="00641813"/>
    <w:rsid w:val="006740BE"/>
    <w:rsid w:val="006818B9"/>
    <w:rsid w:val="0068465C"/>
    <w:rsid w:val="006919F6"/>
    <w:rsid w:val="006940FF"/>
    <w:rsid w:val="006A0F07"/>
    <w:rsid w:val="006A2D9D"/>
    <w:rsid w:val="006B513D"/>
    <w:rsid w:val="006C2E62"/>
    <w:rsid w:val="006C47D8"/>
    <w:rsid w:val="006D0C94"/>
    <w:rsid w:val="006E10E0"/>
    <w:rsid w:val="006E4054"/>
    <w:rsid w:val="006E5FF6"/>
    <w:rsid w:val="006E64F9"/>
    <w:rsid w:val="006E797E"/>
    <w:rsid w:val="006F4ADE"/>
    <w:rsid w:val="006F6096"/>
    <w:rsid w:val="006F73CE"/>
    <w:rsid w:val="007251F7"/>
    <w:rsid w:val="007320D6"/>
    <w:rsid w:val="00750264"/>
    <w:rsid w:val="007618D0"/>
    <w:rsid w:val="0076663F"/>
    <w:rsid w:val="007712D5"/>
    <w:rsid w:val="007725EB"/>
    <w:rsid w:val="00773FD9"/>
    <w:rsid w:val="00777E42"/>
    <w:rsid w:val="007915DB"/>
    <w:rsid w:val="007A25D8"/>
    <w:rsid w:val="007B73B0"/>
    <w:rsid w:val="007C32ED"/>
    <w:rsid w:val="007D57F5"/>
    <w:rsid w:val="007E7749"/>
    <w:rsid w:val="007F3D97"/>
    <w:rsid w:val="007F5AB6"/>
    <w:rsid w:val="00803285"/>
    <w:rsid w:val="00806B29"/>
    <w:rsid w:val="008134DD"/>
    <w:rsid w:val="00813F51"/>
    <w:rsid w:val="00830E10"/>
    <w:rsid w:val="008441D2"/>
    <w:rsid w:val="0084679C"/>
    <w:rsid w:val="00846E07"/>
    <w:rsid w:val="00851035"/>
    <w:rsid w:val="00855D1E"/>
    <w:rsid w:val="0086422D"/>
    <w:rsid w:val="0086457C"/>
    <w:rsid w:val="008653C5"/>
    <w:rsid w:val="00871040"/>
    <w:rsid w:val="008A462A"/>
    <w:rsid w:val="008A4A32"/>
    <w:rsid w:val="008B1983"/>
    <w:rsid w:val="008B38FC"/>
    <w:rsid w:val="008D20B0"/>
    <w:rsid w:val="008E23B6"/>
    <w:rsid w:val="008E4BBE"/>
    <w:rsid w:val="008F2B10"/>
    <w:rsid w:val="0090444C"/>
    <w:rsid w:val="009121E2"/>
    <w:rsid w:val="009209CE"/>
    <w:rsid w:val="00925712"/>
    <w:rsid w:val="00940AD5"/>
    <w:rsid w:val="00940D82"/>
    <w:rsid w:val="009446B8"/>
    <w:rsid w:val="00944F72"/>
    <w:rsid w:val="00952305"/>
    <w:rsid w:val="00955B6C"/>
    <w:rsid w:val="009574BC"/>
    <w:rsid w:val="0096080E"/>
    <w:rsid w:val="00962B35"/>
    <w:rsid w:val="009651E9"/>
    <w:rsid w:val="0097236F"/>
    <w:rsid w:val="009728D4"/>
    <w:rsid w:val="00974462"/>
    <w:rsid w:val="009804AC"/>
    <w:rsid w:val="009943A5"/>
    <w:rsid w:val="009A06F0"/>
    <w:rsid w:val="009A741D"/>
    <w:rsid w:val="009C03F6"/>
    <w:rsid w:val="009C104C"/>
    <w:rsid w:val="009D240B"/>
    <w:rsid w:val="009D513E"/>
    <w:rsid w:val="009F7BD3"/>
    <w:rsid w:val="00A031A1"/>
    <w:rsid w:val="00A0461D"/>
    <w:rsid w:val="00A05BDB"/>
    <w:rsid w:val="00A11A6E"/>
    <w:rsid w:val="00A14CD1"/>
    <w:rsid w:val="00A21BD5"/>
    <w:rsid w:val="00A252C0"/>
    <w:rsid w:val="00A33204"/>
    <w:rsid w:val="00A3435A"/>
    <w:rsid w:val="00A4152C"/>
    <w:rsid w:val="00A41795"/>
    <w:rsid w:val="00A51DB9"/>
    <w:rsid w:val="00A52F99"/>
    <w:rsid w:val="00A576F0"/>
    <w:rsid w:val="00A61337"/>
    <w:rsid w:val="00A64001"/>
    <w:rsid w:val="00A861F8"/>
    <w:rsid w:val="00A86CC8"/>
    <w:rsid w:val="00A9199C"/>
    <w:rsid w:val="00A97FA1"/>
    <w:rsid w:val="00AA66C3"/>
    <w:rsid w:val="00AA7B51"/>
    <w:rsid w:val="00AD119C"/>
    <w:rsid w:val="00AE66E1"/>
    <w:rsid w:val="00AF29FB"/>
    <w:rsid w:val="00AF79F7"/>
    <w:rsid w:val="00B17D6A"/>
    <w:rsid w:val="00B223D2"/>
    <w:rsid w:val="00B23C92"/>
    <w:rsid w:val="00B26F95"/>
    <w:rsid w:val="00B3236D"/>
    <w:rsid w:val="00B463E7"/>
    <w:rsid w:val="00B53093"/>
    <w:rsid w:val="00B640D0"/>
    <w:rsid w:val="00B64873"/>
    <w:rsid w:val="00B6512E"/>
    <w:rsid w:val="00B66201"/>
    <w:rsid w:val="00B70380"/>
    <w:rsid w:val="00B73DDC"/>
    <w:rsid w:val="00B74237"/>
    <w:rsid w:val="00B74311"/>
    <w:rsid w:val="00B76378"/>
    <w:rsid w:val="00B95455"/>
    <w:rsid w:val="00BA0444"/>
    <w:rsid w:val="00BA7E63"/>
    <w:rsid w:val="00BC78A8"/>
    <w:rsid w:val="00BD32A1"/>
    <w:rsid w:val="00BD5238"/>
    <w:rsid w:val="00BD7154"/>
    <w:rsid w:val="00BE386A"/>
    <w:rsid w:val="00BF11A2"/>
    <w:rsid w:val="00BF3F0D"/>
    <w:rsid w:val="00C1138A"/>
    <w:rsid w:val="00C142BE"/>
    <w:rsid w:val="00C31151"/>
    <w:rsid w:val="00C32B3E"/>
    <w:rsid w:val="00C335E2"/>
    <w:rsid w:val="00C4005A"/>
    <w:rsid w:val="00C548CA"/>
    <w:rsid w:val="00C5520A"/>
    <w:rsid w:val="00C5741A"/>
    <w:rsid w:val="00C8091E"/>
    <w:rsid w:val="00C81FCC"/>
    <w:rsid w:val="00C842FD"/>
    <w:rsid w:val="00C918FF"/>
    <w:rsid w:val="00CA4273"/>
    <w:rsid w:val="00CB15C3"/>
    <w:rsid w:val="00CB53F7"/>
    <w:rsid w:val="00CB76F2"/>
    <w:rsid w:val="00CC681D"/>
    <w:rsid w:val="00CD7A28"/>
    <w:rsid w:val="00CE302F"/>
    <w:rsid w:val="00CE4AEC"/>
    <w:rsid w:val="00CF0B16"/>
    <w:rsid w:val="00CF3992"/>
    <w:rsid w:val="00CF71A7"/>
    <w:rsid w:val="00D006E3"/>
    <w:rsid w:val="00D074A6"/>
    <w:rsid w:val="00D25D58"/>
    <w:rsid w:val="00D32BCC"/>
    <w:rsid w:val="00D34DC3"/>
    <w:rsid w:val="00D410DF"/>
    <w:rsid w:val="00D45F83"/>
    <w:rsid w:val="00D5161E"/>
    <w:rsid w:val="00D5289F"/>
    <w:rsid w:val="00D54DC9"/>
    <w:rsid w:val="00D5622A"/>
    <w:rsid w:val="00D578D3"/>
    <w:rsid w:val="00D7015F"/>
    <w:rsid w:val="00D753F2"/>
    <w:rsid w:val="00D83773"/>
    <w:rsid w:val="00D8642F"/>
    <w:rsid w:val="00D8788E"/>
    <w:rsid w:val="00D87DC4"/>
    <w:rsid w:val="00D928DF"/>
    <w:rsid w:val="00D941F6"/>
    <w:rsid w:val="00DA6EF2"/>
    <w:rsid w:val="00DB1870"/>
    <w:rsid w:val="00DB6A5A"/>
    <w:rsid w:val="00DB70B1"/>
    <w:rsid w:val="00DC362C"/>
    <w:rsid w:val="00DD0673"/>
    <w:rsid w:val="00DE02BA"/>
    <w:rsid w:val="00DE3B63"/>
    <w:rsid w:val="00DE5699"/>
    <w:rsid w:val="00DF0384"/>
    <w:rsid w:val="00E01C4E"/>
    <w:rsid w:val="00E265A5"/>
    <w:rsid w:val="00E476DD"/>
    <w:rsid w:val="00E67DFE"/>
    <w:rsid w:val="00E71B68"/>
    <w:rsid w:val="00EA1FF6"/>
    <w:rsid w:val="00EA264F"/>
    <w:rsid w:val="00EA47DE"/>
    <w:rsid w:val="00EA5CFF"/>
    <w:rsid w:val="00ED7B51"/>
    <w:rsid w:val="00F06536"/>
    <w:rsid w:val="00F3541E"/>
    <w:rsid w:val="00F35C73"/>
    <w:rsid w:val="00F412E9"/>
    <w:rsid w:val="00F44AD5"/>
    <w:rsid w:val="00F46A3D"/>
    <w:rsid w:val="00F627B8"/>
    <w:rsid w:val="00F66E02"/>
    <w:rsid w:val="00F8406B"/>
    <w:rsid w:val="00F95370"/>
    <w:rsid w:val="00FB005B"/>
    <w:rsid w:val="00FB7CF7"/>
    <w:rsid w:val="00FD1926"/>
    <w:rsid w:val="00FD3E3F"/>
    <w:rsid w:val="00FE0252"/>
    <w:rsid w:val="00FE26B6"/>
    <w:rsid w:val="00FE3CB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3857219-FF3B-4F37-82ED-4A80E6CE1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spacing w:before="102"/>
      <w:ind w:left="1217" w:right="1234"/>
      <w:jc w:val="center"/>
      <w:outlineLvl w:val="0"/>
    </w:pPr>
    <w:rPr>
      <w:b/>
      <w:bCs/>
      <w:i/>
      <w:sz w:val="56"/>
      <w:szCs w:val="56"/>
    </w:rPr>
  </w:style>
  <w:style w:type="paragraph" w:styleId="Heading2">
    <w:name w:val="heading 2"/>
    <w:basedOn w:val="Normal"/>
    <w:uiPriority w:val="1"/>
    <w:qFormat/>
    <w:pPr>
      <w:ind w:left="1217" w:right="1245"/>
      <w:jc w:val="center"/>
      <w:outlineLvl w:val="1"/>
    </w:pPr>
    <w:rPr>
      <w:b/>
      <w:bCs/>
      <w:sz w:val="28"/>
      <w:szCs w:val="28"/>
    </w:rPr>
  </w:style>
  <w:style w:type="paragraph" w:styleId="Heading3">
    <w:name w:val="heading 3"/>
    <w:basedOn w:val="Normal"/>
    <w:uiPriority w:val="1"/>
    <w:qFormat/>
    <w:pPr>
      <w:ind w:left="304"/>
      <w:outlineLvl w:val="2"/>
    </w:pPr>
    <w:rPr>
      <w:b/>
      <w:bCs/>
      <w:sz w:val="24"/>
      <w:szCs w:val="24"/>
    </w:rPr>
  </w:style>
  <w:style w:type="paragraph" w:styleId="Heading4">
    <w:name w:val="heading 4"/>
    <w:basedOn w:val="Normal"/>
    <w:uiPriority w:val="1"/>
    <w:qFormat/>
    <w:pPr>
      <w:ind w:left="304"/>
      <w:outlineLvl w:val="3"/>
    </w:pPr>
    <w:rPr>
      <w:b/>
      <w:bCs/>
      <w:i/>
      <w:sz w:val="24"/>
      <w:szCs w:val="24"/>
    </w:rPr>
  </w:style>
  <w:style w:type="paragraph" w:styleId="Heading5">
    <w:name w:val="heading 5"/>
    <w:basedOn w:val="Normal"/>
    <w:uiPriority w:val="1"/>
    <w:qFormat/>
    <w:pPr>
      <w:ind w:left="1025" w:hanging="72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aliases w:val="Recommendation,L,CV text,Table text,F5 List Paragraph,Dot pt,Bullet 1,Numbered Para 1,No Spacing1,List Paragraph Char Char Char,Indicator Text,Citation List,123 List Paragraph,Bullets,Body,Issue Action POC"/>
    <w:basedOn w:val="Normal"/>
    <w:link w:val="ListParagraphChar"/>
    <w:uiPriority w:val="1"/>
    <w:qFormat/>
    <w:pPr>
      <w:ind w:left="1025" w:hanging="360"/>
    </w:pPr>
  </w:style>
  <w:style w:type="paragraph" w:customStyle="1" w:styleId="TableParagraph">
    <w:name w:val="Table Paragraph"/>
    <w:basedOn w:val="Normal"/>
    <w:uiPriority w:val="1"/>
    <w:qFormat/>
  </w:style>
  <w:style w:type="character" w:customStyle="1" w:styleId="ListParagraphChar">
    <w:name w:val="List Paragraph Char"/>
    <w:aliases w:val="Recommendation Char,L Char,CV text Char,Table text Char,F5 List Paragraph Char,Dot pt Char,Bullet 1 Char,Numbered Para 1 Char,No Spacing1 Char,List Paragraph Char Char Char Char,Indicator Text Char,Citation List Char,Bullets Char"/>
    <w:link w:val="ListParagraph"/>
    <w:uiPriority w:val="34"/>
    <w:locked/>
    <w:rsid w:val="00B74311"/>
    <w:rPr>
      <w:rFonts w:ascii="Cambria" w:eastAsia="Cambria" w:hAnsi="Cambria" w:cs="Cambria"/>
    </w:rPr>
  </w:style>
  <w:style w:type="character" w:styleId="Hyperlink">
    <w:name w:val="Hyperlink"/>
    <w:basedOn w:val="DefaultParagraphFont"/>
    <w:uiPriority w:val="99"/>
    <w:unhideWhenUsed/>
    <w:rsid w:val="00CE302F"/>
    <w:rPr>
      <w:color w:val="0000FF"/>
      <w:u w:val="single"/>
    </w:rPr>
  </w:style>
  <w:style w:type="paragraph" w:styleId="BalloonText">
    <w:name w:val="Balloon Text"/>
    <w:basedOn w:val="Normal"/>
    <w:link w:val="BalloonTextChar"/>
    <w:uiPriority w:val="99"/>
    <w:semiHidden/>
    <w:unhideWhenUsed/>
    <w:rsid w:val="00CE302F"/>
    <w:rPr>
      <w:rFonts w:ascii="Tahoma" w:hAnsi="Tahoma" w:cs="Tahoma"/>
      <w:sz w:val="16"/>
      <w:szCs w:val="16"/>
    </w:rPr>
  </w:style>
  <w:style w:type="character" w:customStyle="1" w:styleId="BalloonTextChar">
    <w:name w:val="Balloon Text Char"/>
    <w:basedOn w:val="DefaultParagraphFont"/>
    <w:link w:val="BalloonText"/>
    <w:uiPriority w:val="99"/>
    <w:semiHidden/>
    <w:rsid w:val="00CE302F"/>
    <w:rPr>
      <w:rFonts w:ascii="Tahoma" w:eastAsia="Cambria" w:hAnsi="Tahoma" w:cs="Tahoma"/>
      <w:sz w:val="16"/>
      <w:szCs w:val="16"/>
    </w:rPr>
  </w:style>
  <w:style w:type="table" w:styleId="TableGrid">
    <w:name w:val="Table Grid"/>
    <w:basedOn w:val="TableNormal"/>
    <w:uiPriority w:val="39"/>
    <w:rsid w:val="0086457C"/>
    <w:pPr>
      <w:widowControl/>
      <w:autoSpaceDE/>
      <w:autoSpaceDN/>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7B51"/>
    <w:pPr>
      <w:tabs>
        <w:tab w:val="center" w:pos="4513"/>
        <w:tab w:val="right" w:pos="9026"/>
      </w:tabs>
    </w:pPr>
  </w:style>
  <w:style w:type="character" w:customStyle="1" w:styleId="HeaderChar">
    <w:name w:val="Header Char"/>
    <w:basedOn w:val="DefaultParagraphFont"/>
    <w:link w:val="Header"/>
    <w:uiPriority w:val="99"/>
    <w:rsid w:val="00AA7B51"/>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16790">
      <w:bodyDiv w:val="1"/>
      <w:marLeft w:val="0"/>
      <w:marRight w:val="0"/>
      <w:marTop w:val="0"/>
      <w:marBottom w:val="0"/>
      <w:divBdr>
        <w:top w:val="none" w:sz="0" w:space="0" w:color="auto"/>
        <w:left w:val="none" w:sz="0" w:space="0" w:color="auto"/>
        <w:bottom w:val="none" w:sz="0" w:space="0" w:color="auto"/>
        <w:right w:val="none" w:sz="0" w:space="0" w:color="auto"/>
      </w:divBdr>
    </w:div>
    <w:div w:id="1459453850">
      <w:bodyDiv w:val="1"/>
      <w:marLeft w:val="0"/>
      <w:marRight w:val="0"/>
      <w:marTop w:val="0"/>
      <w:marBottom w:val="0"/>
      <w:divBdr>
        <w:top w:val="none" w:sz="0" w:space="0" w:color="auto"/>
        <w:left w:val="none" w:sz="0" w:space="0" w:color="auto"/>
        <w:bottom w:val="none" w:sz="0" w:space="0" w:color="auto"/>
        <w:right w:val="none" w:sz="0" w:space="0" w:color="auto"/>
      </w:divBdr>
    </w:div>
    <w:div w:id="1612587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em.gov.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m.gov.in" TargetMode="External"/><Relationship Id="rId5" Type="http://schemas.openxmlformats.org/officeDocument/2006/relationships/webSettings" Target="webSettings.xml"/><Relationship Id="rId10" Type="http://schemas.openxmlformats.org/officeDocument/2006/relationships/hyperlink" Target="https://www.pfcclindia.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2943F-3BDA-4AB2-BEA6-A6B42A1FE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10596</Words>
  <Characters>60401</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PFCCL</dc:creator>
  <cp:lastModifiedBy>Binay Kumar Singh</cp:lastModifiedBy>
  <cp:revision>2</cp:revision>
  <cp:lastPrinted>2024-04-30T09:36:00Z</cp:lastPrinted>
  <dcterms:created xsi:type="dcterms:W3CDTF">2024-12-30T13:52:00Z</dcterms:created>
  <dcterms:modified xsi:type="dcterms:W3CDTF">2024-12-30T13:52:00Z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2018-11-12T00:00:00Z</vt:filetime>
  </property>
  <property fmtid="{D5CDD505-2E9C-101B-9397-08002B2CF9AE}" pid="3" name="Creator">
    <vt:lpwstr>Microsoft® Word 2010</vt:lpwstr>
  </property>
  <property fmtid="{D5CDD505-2E9C-101B-9397-08002B2CF9AE}" pid="4" name="LastSaved">
    <vt:filetime>2020-12-23T00:00:00Z</vt:filetime>
  </property>
</Properties>
</file>