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rPr>
        <w:drawing>
          <wp:inline distT="0" distB="0" distL="0" distR="0" wp14:anchorId="157912AB" wp14:editId="60CDE636">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1653F0" w:rsidRDefault="00AE162C" w:rsidP="00AC78B5">
      <w:pPr>
        <w:pStyle w:val="Heading3"/>
        <w:spacing w:line="276" w:lineRule="auto"/>
        <w:rPr>
          <w:rFonts w:asciiTheme="minorHAnsi" w:hAnsiTheme="minorHAnsi" w:cstheme="minorHAnsi"/>
          <w:color w:val="00B050"/>
          <w:sz w:val="40"/>
          <w:szCs w:val="40"/>
        </w:rPr>
      </w:pP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rsidR="00854D00" w:rsidRPr="000079CD" w:rsidRDefault="00854D00" w:rsidP="00854D00">
      <w:pPr>
        <w:spacing w:line="276" w:lineRule="auto"/>
        <w:rPr>
          <w:sz w:val="16"/>
        </w:rPr>
      </w:pPr>
    </w:p>
    <w:p w:rsidR="00854D00" w:rsidRPr="00D93E47" w:rsidRDefault="00854D00" w:rsidP="00D93E47">
      <w:pPr>
        <w:pStyle w:val="Heading1"/>
        <w:keepNext w:val="0"/>
        <w:widowControl w:val="0"/>
        <w:autoSpaceDE w:val="0"/>
        <w:autoSpaceDN w:val="0"/>
        <w:spacing w:line="276" w:lineRule="auto"/>
        <w:ind w:left="284" w:right="131"/>
        <w:jc w:val="both"/>
        <w:rPr>
          <w:rFonts w:asciiTheme="minorHAnsi" w:hAnsiTheme="minorHAnsi"/>
          <w:color w:val="FF0000"/>
          <w:sz w:val="36"/>
        </w:rPr>
      </w:pPr>
      <w:r w:rsidRPr="00643836">
        <w:rPr>
          <w:rFonts w:asciiTheme="minorHAnsi" w:hAnsiTheme="minorHAnsi"/>
          <w:color w:val="FF0000"/>
          <w:sz w:val="36"/>
          <w:u w:val="none"/>
        </w:rPr>
        <w:t>Survey &amp; Preparation of Report for “</w:t>
      </w:r>
      <w:r w:rsidR="00571DBE" w:rsidRPr="00571DBE">
        <w:rPr>
          <w:rFonts w:asciiTheme="minorHAnsi" w:hAnsiTheme="minorHAnsi" w:cstheme="minorHAnsi"/>
          <w:color w:val="FF0000"/>
          <w:sz w:val="36"/>
          <w:szCs w:val="40"/>
          <w:u w:val="none"/>
        </w:rPr>
        <w:t xml:space="preserve">Transmission System for evacuation of power from Mahan </w:t>
      </w:r>
      <w:proofErr w:type="spellStart"/>
      <w:r w:rsidR="00571DBE" w:rsidRPr="00571DBE">
        <w:rPr>
          <w:rFonts w:asciiTheme="minorHAnsi" w:hAnsiTheme="minorHAnsi" w:cstheme="minorHAnsi"/>
          <w:color w:val="FF0000"/>
          <w:sz w:val="36"/>
          <w:szCs w:val="40"/>
          <w:u w:val="none"/>
        </w:rPr>
        <w:t>Energen</w:t>
      </w:r>
      <w:proofErr w:type="spellEnd"/>
      <w:r w:rsidR="00571DBE" w:rsidRPr="00571DBE">
        <w:rPr>
          <w:rFonts w:asciiTheme="minorHAnsi" w:hAnsiTheme="minorHAnsi" w:cstheme="minorHAnsi"/>
          <w:color w:val="FF0000"/>
          <w:sz w:val="36"/>
          <w:szCs w:val="40"/>
          <w:u w:val="none"/>
        </w:rPr>
        <w:t xml:space="preserve"> Limited Generating Station in Madhya Pradesh</w:t>
      </w:r>
      <w:r w:rsidRPr="00643836">
        <w:rPr>
          <w:rFonts w:asciiTheme="minorHAnsi" w:hAnsiTheme="minorHAnsi"/>
          <w:color w:val="FF0000"/>
          <w:sz w:val="36"/>
          <w:u w:val="none"/>
        </w:rPr>
        <w:t>” using Modern Survey Techniques.</w:t>
      </w:r>
    </w:p>
    <w:p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643836" w:rsidRDefault="002F610C" w:rsidP="00AC78B5">
      <w:pPr>
        <w:spacing w:line="276" w:lineRule="auto"/>
        <w:rPr>
          <w:rFonts w:asciiTheme="minorHAnsi" w:hAnsiTheme="minorHAnsi" w:cstheme="minorHAnsi"/>
        </w:rPr>
      </w:pPr>
      <w:r w:rsidRPr="00D93E4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6059961" wp14:editId="2FDA106E">
            <wp:simplePos x="0" y="0"/>
            <wp:positionH relativeFrom="column">
              <wp:posOffset>1123950</wp:posOffset>
            </wp:positionH>
            <wp:positionV relativeFrom="paragraph">
              <wp:posOffset>145415</wp:posOffset>
            </wp:positionV>
            <wp:extent cx="3931920" cy="885825"/>
            <wp:effectExtent l="0" t="0" r="0" b="9525"/>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393192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91D80" w:rsidRPr="00643836" w:rsidRDefault="00591D80" w:rsidP="00AC78B5">
      <w:pPr>
        <w:spacing w:before="120" w:after="120" w:line="276" w:lineRule="auto"/>
        <w:jc w:val="both"/>
        <w:rPr>
          <w:rFonts w:asciiTheme="minorHAnsi" w:hAnsiTheme="minorHAnsi" w:cstheme="minorHAnsi"/>
          <w:bCs/>
          <w:sz w:val="28"/>
          <w:szCs w:val="28"/>
        </w:rPr>
      </w:pPr>
    </w:p>
    <w:p w:rsidR="00591D80" w:rsidRPr="00643836" w:rsidRDefault="00591D80" w:rsidP="00AC78B5">
      <w:pPr>
        <w:spacing w:line="276" w:lineRule="auto"/>
        <w:jc w:val="center"/>
        <w:rPr>
          <w:rFonts w:asciiTheme="minorHAnsi" w:hAnsiTheme="minorHAnsi" w:cstheme="minorHAnsi"/>
          <w:b/>
          <w:color w:val="0000FF"/>
          <w:sz w:val="28"/>
          <w:szCs w:val="28"/>
        </w:rPr>
      </w:pPr>
    </w:p>
    <w:p w:rsidR="00591D80" w:rsidRPr="00643836" w:rsidRDefault="00591D80" w:rsidP="00AC78B5">
      <w:pPr>
        <w:spacing w:line="276" w:lineRule="auto"/>
        <w:jc w:val="center"/>
        <w:rPr>
          <w:rFonts w:asciiTheme="minorHAnsi" w:hAnsiTheme="minorHAnsi" w:cstheme="minorHAnsi"/>
          <w:b/>
          <w:color w:val="0000FF"/>
          <w:sz w:val="28"/>
          <w:szCs w:val="28"/>
        </w:rPr>
      </w:pPr>
    </w:p>
    <w:p w:rsidR="00B71D9A" w:rsidRPr="00643836" w:rsidRDefault="00B71D9A" w:rsidP="00AC78B5">
      <w:pPr>
        <w:spacing w:line="276" w:lineRule="auto"/>
        <w:jc w:val="center"/>
        <w:rPr>
          <w:rFonts w:asciiTheme="minorHAnsi" w:hAnsiTheme="minorHAnsi" w:cstheme="minorHAnsi"/>
          <w:b/>
          <w:color w:val="0000FF"/>
          <w:sz w:val="28"/>
          <w:szCs w:val="28"/>
        </w:rPr>
      </w:pPr>
    </w:p>
    <w:p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rsidR="00C679A2" w:rsidRPr="00643836" w:rsidRDefault="00C679A2" w:rsidP="00AC78B5">
      <w:pPr>
        <w:spacing w:line="276" w:lineRule="auto"/>
        <w:jc w:val="center"/>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DA4E10" w:rsidRPr="00643836" w:rsidRDefault="00256B59" w:rsidP="00D93E47">
      <w:pPr>
        <w:spacing w:line="276" w:lineRule="auto"/>
        <w:jc w:val="right"/>
        <w:rPr>
          <w:rFonts w:asciiTheme="minorHAnsi" w:hAnsiTheme="minorHAnsi" w:cstheme="minorHAnsi"/>
          <w:i/>
        </w:rPr>
      </w:pPr>
      <w:r w:rsidRPr="00256B59">
        <w:rPr>
          <w:rFonts w:asciiTheme="minorHAnsi" w:hAnsiTheme="minorHAnsi" w:cstheme="minorHAnsi"/>
          <w:b/>
          <w:color w:val="0000FF"/>
          <w:sz w:val="28"/>
          <w:szCs w:val="28"/>
        </w:rPr>
        <w:t xml:space="preserve">July </w:t>
      </w:r>
      <w:r w:rsidRPr="00EC56B9">
        <w:rPr>
          <w:rFonts w:asciiTheme="minorHAnsi" w:hAnsiTheme="minorHAnsi" w:cstheme="minorHAnsi"/>
          <w:b/>
          <w:color w:val="0000FF"/>
          <w:sz w:val="28"/>
          <w:szCs w:val="28"/>
        </w:rPr>
        <w:t>18</w:t>
      </w:r>
      <w:r w:rsidR="00854D00" w:rsidRPr="00643836">
        <w:rPr>
          <w:rFonts w:asciiTheme="minorHAnsi" w:hAnsiTheme="minorHAnsi" w:cstheme="minorHAnsi"/>
          <w:b/>
          <w:color w:val="0000FF"/>
          <w:sz w:val="28"/>
          <w:szCs w:val="28"/>
        </w:rPr>
        <w:t>, 2024</w:t>
      </w:r>
    </w:p>
    <w:p w:rsidR="00DA4E10" w:rsidRPr="00643836" w:rsidRDefault="00DA4E10" w:rsidP="00AC78B5">
      <w:pPr>
        <w:spacing w:line="276" w:lineRule="auto"/>
        <w:jc w:val="right"/>
        <w:rPr>
          <w:rFonts w:asciiTheme="minorHAnsi" w:hAnsiTheme="minorHAnsi" w:cstheme="minorHAnsi"/>
        </w:rPr>
      </w:pPr>
    </w:p>
    <w:p w:rsidR="00390DAB" w:rsidRPr="006876C6" w:rsidRDefault="00390DAB" w:rsidP="00AC78B5">
      <w:pPr>
        <w:spacing w:after="240" w:line="276" w:lineRule="auto"/>
        <w:jc w:val="center"/>
        <w:rPr>
          <w:rFonts w:asciiTheme="minorHAnsi" w:hAnsiTheme="minorHAnsi" w:cstheme="minorHAnsi"/>
          <w:b/>
          <w:sz w:val="32"/>
        </w:rPr>
      </w:pPr>
      <w:r w:rsidRPr="006876C6">
        <w:rPr>
          <w:rFonts w:asciiTheme="minorHAnsi" w:hAnsiTheme="minorHAnsi" w:cstheme="minorHAnsi"/>
          <w:b/>
          <w:sz w:val="32"/>
        </w:rPr>
        <w:t>TABLE OF CONTENT</w:t>
      </w:r>
    </w:p>
    <w:p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rsidTr="00AC78B5">
        <w:trPr>
          <w:trHeight w:val="20"/>
        </w:trPr>
        <w:tc>
          <w:tcPr>
            <w:tcW w:w="81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rsidR="00BC12E8" w:rsidRPr="00643836" w:rsidRDefault="00BC12E8" w:rsidP="00AC78B5">
      <w:pPr>
        <w:spacing w:line="276" w:lineRule="auto"/>
        <w:jc w:val="center"/>
        <w:rPr>
          <w:rFonts w:asciiTheme="minorHAnsi" w:hAnsiTheme="minorHAnsi" w:cstheme="minorHAnsi"/>
          <w:b/>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2B52FC" w:rsidRPr="00643836" w:rsidRDefault="002B52FC" w:rsidP="00AC78B5">
      <w:pPr>
        <w:pStyle w:val="Title"/>
        <w:spacing w:line="276" w:lineRule="auto"/>
        <w:rPr>
          <w:rFonts w:asciiTheme="minorHAnsi" w:hAnsiTheme="minorHAnsi" w:cstheme="minorHAnsi"/>
          <w:color w:val="FF0000"/>
          <w:sz w:val="20"/>
          <w:szCs w:val="20"/>
          <w:u w:val="none"/>
        </w:rPr>
      </w:pPr>
    </w:p>
    <w:p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5BB51EE8" wp14:editId="4E6F870B">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rsidR="00A338D5" w:rsidRPr="00643836" w:rsidRDefault="00A338D5" w:rsidP="00AC78B5">
      <w:pPr>
        <w:pStyle w:val="Title"/>
        <w:spacing w:line="276" w:lineRule="auto"/>
        <w:rPr>
          <w:rFonts w:asciiTheme="minorHAnsi" w:hAnsiTheme="minorHAnsi" w:cstheme="minorHAnsi"/>
          <w:sz w:val="32"/>
        </w:rPr>
      </w:pPr>
    </w:p>
    <w:p w:rsidR="00A338D5" w:rsidRPr="00643836" w:rsidRDefault="00A338D5" w:rsidP="00AC78B5">
      <w:pPr>
        <w:spacing w:line="276" w:lineRule="auto"/>
        <w:jc w:val="center"/>
        <w:rPr>
          <w:rFonts w:asciiTheme="minorHAnsi" w:hAnsiTheme="minorHAnsi" w:cstheme="minorHAnsi"/>
        </w:rPr>
      </w:pPr>
    </w:p>
    <w:p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Empaneled </w:t>
      </w:r>
      <w:r w:rsidR="005D7935" w:rsidRPr="00EC56B9">
        <w:rPr>
          <w:rFonts w:asciiTheme="minorHAnsi" w:hAnsiTheme="minorHAnsi" w:cstheme="minorHAnsi"/>
          <w:bCs w:val="0"/>
          <w:color w:val="FF0000"/>
          <w:sz w:val="32"/>
          <w:szCs w:val="32"/>
          <w:u w:val="none"/>
        </w:rPr>
        <w:t xml:space="preserve">under </w:t>
      </w:r>
      <w:r w:rsidR="001D1F45" w:rsidRPr="00EC56B9">
        <w:rPr>
          <w:rFonts w:asciiTheme="minorHAnsi" w:hAnsiTheme="minorHAnsi" w:cstheme="minorHAnsi"/>
          <w:bCs w:val="0"/>
          <w:color w:val="FF0000"/>
          <w:sz w:val="32"/>
          <w:szCs w:val="32"/>
          <w:u w:val="none"/>
        </w:rPr>
        <w:t>Category -A</w:t>
      </w:r>
      <w:r w:rsidR="005D7935" w:rsidRPr="00EC56B9">
        <w:rPr>
          <w:rFonts w:asciiTheme="minorHAnsi" w:hAnsiTheme="minorHAnsi" w:cstheme="minorHAnsi"/>
          <w:bCs w:val="0"/>
          <w:color w:val="FF0000"/>
          <w:sz w:val="32"/>
          <w:szCs w:val="32"/>
          <w:u w:val="none"/>
        </w:rPr>
        <w:t xml:space="preserve"> with</w:t>
      </w:r>
      <w:r w:rsidR="005D7935" w:rsidRPr="00643836">
        <w:rPr>
          <w:rFonts w:asciiTheme="minorHAnsi" w:hAnsiTheme="minorHAnsi" w:cstheme="minorHAnsi"/>
          <w:bCs w:val="0"/>
          <w:color w:val="FF0000"/>
          <w:sz w:val="32"/>
          <w:szCs w:val="32"/>
          <w:u w:val="none"/>
        </w:rPr>
        <w:t xml:space="preserve"> PFCCL for survey work and preparation of survey report for ISTS Assignment of PFCCL.</w:t>
      </w:r>
    </w:p>
    <w:p w:rsidR="00237989" w:rsidRPr="00643836" w:rsidRDefault="00237989" w:rsidP="00AC78B5">
      <w:pPr>
        <w:pStyle w:val="Title"/>
        <w:spacing w:line="276" w:lineRule="auto"/>
        <w:ind w:left="-360"/>
        <w:jc w:val="both"/>
        <w:rPr>
          <w:rFonts w:asciiTheme="minorHAnsi" w:hAnsiTheme="minorHAnsi" w:cstheme="minorHAnsi"/>
          <w:bCs w:val="0"/>
        </w:rPr>
      </w:pPr>
    </w:p>
    <w:p w:rsidR="002B52FC" w:rsidRPr="00643836" w:rsidRDefault="00E14FA8" w:rsidP="00AC78B5">
      <w:pPr>
        <w:spacing w:line="276" w:lineRule="auto"/>
        <w:jc w:val="both"/>
        <w:rPr>
          <w:rFonts w:asciiTheme="minorHAnsi" w:hAnsiTheme="minorHAnsi" w:cstheme="minorHAnsi"/>
        </w:rPr>
      </w:pPr>
      <w:r w:rsidRPr="00643836">
        <w:rPr>
          <w:rFonts w:asciiTheme="minorHAnsi" w:hAnsiTheme="minorHAnsi" w:cstheme="minorHAnsi"/>
        </w:rPr>
        <w:br w:type="page"/>
      </w:r>
    </w:p>
    <w:p w:rsidR="002B52FC" w:rsidRPr="00643836" w:rsidRDefault="002B52FC" w:rsidP="00AC78B5">
      <w:pPr>
        <w:spacing w:line="276" w:lineRule="auto"/>
        <w:rPr>
          <w:rFonts w:asciiTheme="minorHAnsi" w:hAnsiTheme="minorHAnsi" w:cstheme="minorHAnsi"/>
          <w:b/>
          <w:color w:val="000000"/>
        </w:rPr>
      </w:pPr>
    </w:p>
    <w:p w:rsidR="00854D00" w:rsidRPr="00643836" w:rsidRDefault="00854D00" w:rsidP="00854D00">
      <w:pPr>
        <w:spacing w:line="276" w:lineRule="auto"/>
        <w:rPr>
          <w:rFonts w:asciiTheme="minorHAnsi" w:hAnsiTheme="minorHAnsi" w:cstheme="minorHAnsi"/>
          <w:b/>
          <w:color w:val="000000"/>
        </w:rPr>
      </w:pPr>
      <w:r w:rsidRPr="00643836">
        <w:rPr>
          <w:rFonts w:asciiTheme="minorHAnsi" w:hAnsiTheme="minorHAnsi" w:cstheme="minorHAnsi"/>
          <w:b/>
          <w:color w:val="000000"/>
        </w:rPr>
        <w:t xml:space="preserve">E-Tender Notice No. </w:t>
      </w:r>
      <w:r w:rsidRPr="007673DD">
        <w:rPr>
          <w:rFonts w:asciiTheme="minorHAnsi" w:hAnsiTheme="minorHAnsi"/>
          <w:b/>
          <w:color w:val="000000"/>
        </w:rPr>
        <w:t>04/2</w:t>
      </w:r>
      <w:r w:rsidR="009F6214" w:rsidRPr="007673DD">
        <w:rPr>
          <w:rFonts w:asciiTheme="minorHAnsi" w:hAnsiTheme="minorHAnsi"/>
          <w:b/>
          <w:color w:val="000000"/>
        </w:rPr>
        <w:t>4-25</w:t>
      </w:r>
      <w:r w:rsidRPr="007673DD">
        <w:rPr>
          <w:rFonts w:asciiTheme="minorHAnsi" w:hAnsiTheme="minorHAnsi"/>
          <w:b/>
          <w:color w:val="000000"/>
        </w:rPr>
        <w:t>/</w:t>
      </w:r>
      <w:r w:rsidRPr="007673DD">
        <w:rPr>
          <w:rFonts w:asciiTheme="minorHAnsi" w:hAnsiTheme="minorHAnsi" w:cstheme="minorHAnsi"/>
          <w:b/>
          <w:color w:val="000000"/>
        </w:rPr>
        <w:t>ITP</w:t>
      </w:r>
      <w:r w:rsidR="009F6214" w:rsidRPr="007673DD">
        <w:rPr>
          <w:rFonts w:asciiTheme="minorHAnsi" w:hAnsiTheme="minorHAnsi" w:cstheme="minorHAnsi"/>
          <w:b/>
          <w:color w:val="000000"/>
        </w:rPr>
        <w:t>-89</w:t>
      </w:r>
      <w:r w:rsidRPr="007673DD">
        <w:rPr>
          <w:rFonts w:asciiTheme="minorHAnsi" w:hAnsiTheme="minorHAnsi"/>
          <w:b/>
          <w:color w:val="000000"/>
        </w:rPr>
        <w:t>/TC/RFP</w:t>
      </w:r>
      <w:r w:rsidRPr="007673DD">
        <w:rPr>
          <w:rFonts w:asciiTheme="minorHAnsi" w:hAnsiTheme="minorHAnsi" w:cstheme="minorHAnsi"/>
          <w:b/>
          <w:color w:val="000000"/>
        </w:rPr>
        <w:t xml:space="preserve">    </w:t>
      </w:r>
      <w:r w:rsidRPr="007673DD">
        <w:rPr>
          <w:rFonts w:asciiTheme="minorHAnsi" w:hAnsiTheme="minorHAnsi" w:cstheme="minorHAnsi"/>
        </w:rPr>
        <w:t xml:space="preserve"> </w:t>
      </w:r>
      <w:r w:rsidRPr="007673DD">
        <w:rPr>
          <w:rFonts w:asciiTheme="minorHAnsi" w:hAnsiTheme="minorHAnsi" w:cstheme="minorHAnsi"/>
          <w:color w:val="C00000"/>
          <w:sz w:val="36"/>
          <w:szCs w:val="40"/>
        </w:rPr>
        <w:t xml:space="preserve">                        </w:t>
      </w:r>
      <w:r w:rsidR="00550771" w:rsidRPr="007673DD">
        <w:rPr>
          <w:rFonts w:asciiTheme="minorHAnsi" w:hAnsiTheme="minorHAnsi" w:cstheme="minorHAnsi"/>
          <w:color w:val="C00000"/>
          <w:sz w:val="36"/>
          <w:szCs w:val="40"/>
        </w:rPr>
        <w:t xml:space="preserve">    </w:t>
      </w:r>
      <w:r w:rsidR="007354DA" w:rsidRPr="007673DD">
        <w:rPr>
          <w:rFonts w:asciiTheme="minorHAnsi" w:hAnsiTheme="minorHAnsi" w:cstheme="minorHAnsi"/>
          <w:color w:val="C00000"/>
          <w:sz w:val="36"/>
          <w:szCs w:val="40"/>
        </w:rPr>
        <w:t xml:space="preserve">      </w:t>
      </w:r>
      <w:r w:rsidR="00211B06" w:rsidRPr="007673DD">
        <w:rPr>
          <w:rFonts w:asciiTheme="minorHAnsi" w:hAnsiTheme="minorHAnsi" w:cstheme="minorHAnsi"/>
          <w:color w:val="C00000"/>
          <w:sz w:val="36"/>
          <w:szCs w:val="40"/>
        </w:rPr>
        <w:t xml:space="preserve">  </w:t>
      </w:r>
      <w:r w:rsidR="00643836" w:rsidRPr="007673DD">
        <w:rPr>
          <w:rFonts w:asciiTheme="minorHAnsi" w:hAnsiTheme="minorHAnsi" w:cstheme="minorHAnsi"/>
          <w:color w:val="C00000"/>
          <w:sz w:val="36"/>
          <w:szCs w:val="40"/>
        </w:rPr>
        <w:t xml:space="preserve">  </w:t>
      </w:r>
      <w:r w:rsidR="007673DD" w:rsidRPr="007673DD">
        <w:rPr>
          <w:rFonts w:asciiTheme="minorHAnsi" w:hAnsiTheme="minorHAnsi" w:cstheme="minorHAnsi"/>
          <w:color w:val="C00000"/>
          <w:sz w:val="36"/>
          <w:szCs w:val="40"/>
        </w:rPr>
        <w:t xml:space="preserve">  </w:t>
      </w:r>
      <w:r w:rsidR="007673DD" w:rsidRPr="00EC56B9">
        <w:rPr>
          <w:rFonts w:asciiTheme="minorHAnsi" w:hAnsiTheme="minorHAnsi" w:cstheme="minorHAnsi"/>
          <w:b/>
          <w:color w:val="000000"/>
        </w:rPr>
        <w:t>July</w:t>
      </w:r>
      <w:r w:rsidR="00211B06" w:rsidRPr="00EC56B9">
        <w:rPr>
          <w:rFonts w:asciiTheme="minorHAnsi" w:hAnsiTheme="minorHAnsi" w:cstheme="minorHAnsi"/>
          <w:b/>
          <w:color w:val="000000"/>
        </w:rPr>
        <w:t xml:space="preserve"> </w:t>
      </w:r>
      <w:r w:rsidR="007673DD" w:rsidRPr="00EC56B9">
        <w:rPr>
          <w:rFonts w:asciiTheme="minorHAnsi" w:hAnsiTheme="minorHAnsi" w:cstheme="minorHAnsi"/>
          <w:b/>
          <w:color w:val="000000"/>
        </w:rPr>
        <w:t>18</w:t>
      </w:r>
      <w:r w:rsidRPr="00EC56B9">
        <w:rPr>
          <w:rFonts w:asciiTheme="minorHAnsi" w:hAnsiTheme="minorHAnsi"/>
          <w:b/>
          <w:color w:val="000000"/>
        </w:rPr>
        <w:t>,</w:t>
      </w:r>
      <w:r w:rsidRPr="007673DD">
        <w:rPr>
          <w:rFonts w:asciiTheme="minorHAnsi" w:hAnsiTheme="minorHAnsi"/>
          <w:b/>
          <w:color w:val="000000"/>
        </w:rPr>
        <w:t xml:space="preserve"> 2024</w:t>
      </w:r>
      <w:r w:rsidRPr="00643836">
        <w:rPr>
          <w:rFonts w:asciiTheme="minorHAnsi" w:hAnsiTheme="minorHAnsi" w:cstheme="minorHAnsi"/>
          <w:b/>
          <w:color w:val="000000"/>
        </w:rPr>
        <w:tab/>
      </w:r>
    </w:p>
    <w:p w:rsidR="002B52FC" w:rsidRPr="00643836" w:rsidRDefault="002B52FC" w:rsidP="00AC78B5">
      <w:pPr>
        <w:spacing w:line="276" w:lineRule="auto"/>
        <w:jc w:val="center"/>
        <w:rPr>
          <w:rFonts w:asciiTheme="minorHAnsi" w:hAnsiTheme="minorHAnsi" w:cstheme="minorHAnsi"/>
          <w:b/>
          <w:u w:val="single"/>
        </w:rPr>
      </w:pPr>
    </w:p>
    <w:p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w:t>
      </w:r>
      <w:proofErr w:type="spellStart"/>
      <w:r w:rsidR="00D61316" w:rsidRPr="00643836">
        <w:rPr>
          <w:rFonts w:asciiTheme="minorHAnsi" w:hAnsiTheme="minorHAnsi" w:cstheme="minorHAnsi"/>
          <w:color w:val="000000"/>
          <w:u w:val="none"/>
        </w:rPr>
        <w:t>GeM</w:t>
      </w:r>
      <w:proofErr w:type="spellEnd"/>
      <w:r w:rsidR="00D61316" w:rsidRPr="00643836">
        <w:rPr>
          <w:rFonts w:asciiTheme="minorHAnsi" w:hAnsiTheme="minorHAnsi" w:cstheme="minorHAnsi"/>
          <w:color w:val="000000"/>
          <w:u w:val="none"/>
        </w:rPr>
        <w:t xml:space="preserve">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for “</w:t>
      </w:r>
      <w:r w:rsidR="00F503C8" w:rsidRPr="00F503C8">
        <w:rPr>
          <w:rFonts w:asciiTheme="minorHAnsi" w:hAnsiTheme="minorHAnsi"/>
          <w:color w:val="000000"/>
          <w:u w:val="none"/>
        </w:rPr>
        <w:t xml:space="preserve">Transmission System for evacuation of power from Mahan </w:t>
      </w:r>
      <w:proofErr w:type="spellStart"/>
      <w:r w:rsidR="00F503C8" w:rsidRPr="00F503C8">
        <w:rPr>
          <w:rFonts w:asciiTheme="minorHAnsi" w:hAnsiTheme="minorHAnsi"/>
          <w:color w:val="000000"/>
          <w:u w:val="none"/>
        </w:rPr>
        <w:t>Energen</w:t>
      </w:r>
      <w:proofErr w:type="spellEnd"/>
      <w:r w:rsidR="00F503C8" w:rsidRPr="00F503C8">
        <w:rPr>
          <w:rFonts w:asciiTheme="minorHAnsi" w:hAnsiTheme="minorHAnsi"/>
          <w:color w:val="000000"/>
          <w:u w:val="none"/>
        </w:rPr>
        <w:t xml:space="preserve"> Limited Generating Station in Madhya Pradesh</w:t>
      </w:r>
      <w:r w:rsidRPr="00D93E47">
        <w:rPr>
          <w:rFonts w:asciiTheme="minorHAnsi" w:hAnsiTheme="minorHAnsi"/>
          <w:color w:val="000000"/>
          <w:u w:val="none"/>
        </w:rPr>
        <w:t>” using Modern Survey Techniques.</w:t>
      </w:r>
    </w:p>
    <w:p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rsidTr="0071553A">
        <w:tc>
          <w:tcPr>
            <w:tcW w:w="567" w:type="dxa"/>
          </w:tcPr>
          <w:p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rsidR="00854D00" w:rsidRPr="006876C6" w:rsidRDefault="007673DD" w:rsidP="00A031AB">
            <w:pPr>
              <w:spacing w:line="276" w:lineRule="auto"/>
              <w:rPr>
                <w:rFonts w:asciiTheme="minorHAnsi" w:hAnsiTheme="minorHAnsi"/>
                <w:b/>
                <w:color w:val="000000"/>
              </w:rPr>
            </w:pPr>
            <w:r w:rsidRPr="006876C6">
              <w:rPr>
                <w:rFonts w:asciiTheme="minorHAnsi" w:hAnsiTheme="minorHAnsi" w:cstheme="minorHAnsi"/>
                <w:b/>
                <w:color w:val="000000"/>
              </w:rPr>
              <w:t>July</w:t>
            </w:r>
            <w:r w:rsidR="00211B06" w:rsidRPr="006876C6">
              <w:rPr>
                <w:rFonts w:asciiTheme="minorHAnsi" w:hAnsiTheme="minorHAnsi" w:cstheme="minorHAnsi"/>
                <w:b/>
                <w:color w:val="000000"/>
              </w:rPr>
              <w:t xml:space="preserve"> </w:t>
            </w:r>
            <w:r w:rsidRPr="006876C6">
              <w:rPr>
                <w:rFonts w:asciiTheme="minorHAnsi" w:hAnsiTheme="minorHAnsi" w:cstheme="minorHAnsi"/>
                <w:b/>
                <w:color w:val="000000"/>
              </w:rPr>
              <w:t>18</w:t>
            </w:r>
            <w:r w:rsidR="00854D00" w:rsidRPr="006876C6">
              <w:rPr>
                <w:rFonts w:asciiTheme="minorHAnsi" w:hAnsiTheme="minorHAnsi"/>
                <w:b/>
                <w:color w:val="000000"/>
              </w:rPr>
              <w:t>, 2024</w:t>
            </w:r>
            <w:r w:rsidR="004F129B" w:rsidRPr="006876C6">
              <w:rPr>
                <w:rFonts w:asciiTheme="minorHAnsi" w:hAnsiTheme="minorHAnsi"/>
                <w:b/>
                <w:color w:val="000000"/>
              </w:rPr>
              <w:t xml:space="preserve"> from </w:t>
            </w:r>
            <w:r w:rsidR="00211B06" w:rsidRPr="006876C6">
              <w:rPr>
                <w:rFonts w:asciiTheme="minorHAnsi" w:hAnsiTheme="minorHAnsi" w:cstheme="minorHAnsi"/>
                <w:b/>
                <w:color w:val="000000"/>
              </w:rPr>
              <w:t>1</w:t>
            </w:r>
            <w:r w:rsidR="00EC56B9" w:rsidRPr="006876C6">
              <w:rPr>
                <w:rFonts w:asciiTheme="minorHAnsi" w:hAnsiTheme="minorHAnsi" w:cstheme="minorHAnsi"/>
                <w:b/>
                <w:color w:val="000000"/>
              </w:rPr>
              <w:t>8</w:t>
            </w:r>
            <w:r w:rsidR="00122A7A" w:rsidRPr="006876C6">
              <w:rPr>
                <w:rFonts w:asciiTheme="minorHAnsi" w:hAnsiTheme="minorHAnsi"/>
                <w:b/>
                <w:color w:val="000000"/>
              </w:rPr>
              <w:t>:</w:t>
            </w:r>
            <w:r w:rsidR="00EC56B9" w:rsidRPr="006876C6">
              <w:rPr>
                <w:rFonts w:asciiTheme="minorHAnsi" w:hAnsiTheme="minorHAnsi"/>
                <w:b/>
                <w:color w:val="000000"/>
              </w:rPr>
              <w:t>3</w:t>
            </w:r>
            <w:r w:rsidRPr="006876C6">
              <w:rPr>
                <w:rFonts w:asciiTheme="minorHAnsi" w:hAnsiTheme="minorHAnsi"/>
                <w:b/>
                <w:color w:val="000000"/>
              </w:rPr>
              <w:t>0</w:t>
            </w:r>
            <w:r w:rsidR="00854D00" w:rsidRPr="006876C6">
              <w:rPr>
                <w:rFonts w:asciiTheme="minorHAnsi" w:hAnsiTheme="minorHAnsi"/>
                <w:b/>
                <w:color w:val="000000"/>
              </w:rPr>
              <w:t xml:space="preserve"> hrs. (IST)</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rsidR="00854D00" w:rsidRPr="006876C6" w:rsidRDefault="00420D99" w:rsidP="00A031AB">
            <w:pPr>
              <w:spacing w:line="276" w:lineRule="auto"/>
              <w:rPr>
                <w:rFonts w:asciiTheme="minorHAnsi" w:hAnsiTheme="minorHAnsi"/>
                <w:b/>
                <w:color w:val="000000"/>
              </w:rPr>
            </w:pPr>
            <w:r w:rsidRPr="006876C6">
              <w:rPr>
                <w:rFonts w:asciiTheme="minorHAnsi" w:hAnsiTheme="minorHAnsi" w:cstheme="minorHAnsi"/>
                <w:b/>
                <w:color w:val="000000"/>
              </w:rPr>
              <w:t>July</w:t>
            </w:r>
            <w:r w:rsidR="004F129B" w:rsidRPr="006876C6">
              <w:rPr>
                <w:rFonts w:asciiTheme="minorHAnsi" w:hAnsiTheme="minorHAnsi" w:cstheme="minorHAnsi"/>
                <w:b/>
                <w:color w:val="000000"/>
              </w:rPr>
              <w:t xml:space="preserve"> </w:t>
            </w:r>
            <w:r w:rsidR="00EC56B9" w:rsidRPr="006876C6">
              <w:rPr>
                <w:rFonts w:asciiTheme="minorHAnsi" w:hAnsiTheme="minorHAnsi" w:cstheme="minorHAnsi"/>
                <w:b/>
                <w:color w:val="000000"/>
              </w:rPr>
              <w:t>25</w:t>
            </w:r>
            <w:r w:rsidR="00854D00" w:rsidRPr="006876C6">
              <w:rPr>
                <w:rFonts w:asciiTheme="minorHAnsi" w:hAnsiTheme="minorHAnsi"/>
                <w:b/>
                <w:color w:val="000000"/>
              </w:rPr>
              <w:t xml:space="preserve">, 2024 till </w:t>
            </w:r>
            <w:r w:rsidR="00C94850" w:rsidRPr="006876C6">
              <w:rPr>
                <w:rFonts w:asciiTheme="minorHAnsi" w:hAnsiTheme="minorHAnsi" w:cstheme="minorHAnsi"/>
                <w:b/>
                <w:color w:val="000000"/>
              </w:rPr>
              <w:t>1</w:t>
            </w:r>
            <w:r w:rsidR="00EC56B9" w:rsidRPr="006876C6">
              <w:rPr>
                <w:rFonts w:asciiTheme="minorHAnsi" w:hAnsiTheme="minorHAnsi" w:cstheme="minorHAnsi"/>
                <w:b/>
                <w:color w:val="000000"/>
              </w:rPr>
              <w:t>8</w:t>
            </w:r>
            <w:r w:rsidR="00854D00" w:rsidRPr="006876C6">
              <w:rPr>
                <w:rFonts w:asciiTheme="minorHAnsi" w:hAnsiTheme="minorHAnsi"/>
                <w:b/>
                <w:color w:val="000000"/>
              </w:rPr>
              <w:t>:</w:t>
            </w:r>
            <w:r w:rsidR="00EC56B9" w:rsidRPr="006876C6">
              <w:rPr>
                <w:rFonts w:asciiTheme="minorHAnsi" w:hAnsiTheme="minorHAnsi"/>
                <w:b/>
                <w:color w:val="000000"/>
              </w:rPr>
              <w:t>3</w:t>
            </w:r>
            <w:r w:rsidR="00A031AB" w:rsidRPr="006876C6">
              <w:rPr>
                <w:rFonts w:asciiTheme="minorHAnsi" w:hAnsiTheme="minorHAnsi"/>
                <w:b/>
                <w:color w:val="000000"/>
              </w:rPr>
              <w:t>0</w:t>
            </w:r>
            <w:r w:rsidR="00854D00" w:rsidRPr="006876C6">
              <w:rPr>
                <w:rFonts w:asciiTheme="minorHAnsi" w:hAnsiTheme="minorHAnsi"/>
                <w:b/>
                <w:color w:val="000000"/>
              </w:rPr>
              <w:t xml:space="preserve"> hrs. (IST)</w:t>
            </w:r>
          </w:p>
        </w:tc>
      </w:tr>
      <w:tr w:rsidR="00D61316" w:rsidRPr="00643836" w:rsidTr="000E7F86">
        <w:tc>
          <w:tcPr>
            <w:tcW w:w="567" w:type="dxa"/>
          </w:tcPr>
          <w:p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rsidR="00D61316" w:rsidRPr="006876C6" w:rsidRDefault="00EC56B9" w:rsidP="00EC56B9">
            <w:pPr>
              <w:spacing w:line="276" w:lineRule="auto"/>
              <w:rPr>
                <w:rFonts w:asciiTheme="minorHAnsi" w:hAnsiTheme="minorHAnsi" w:cstheme="minorHAnsi"/>
                <w:b/>
                <w:color w:val="000000"/>
              </w:rPr>
            </w:pPr>
            <w:r w:rsidRPr="006876C6">
              <w:rPr>
                <w:rFonts w:asciiTheme="minorHAnsi" w:hAnsiTheme="minorHAnsi" w:cstheme="minorHAnsi"/>
                <w:b/>
                <w:color w:val="000000"/>
              </w:rPr>
              <w:t>July 25</w:t>
            </w:r>
            <w:r w:rsidR="00643836" w:rsidRPr="006876C6">
              <w:rPr>
                <w:rFonts w:asciiTheme="minorHAnsi" w:hAnsiTheme="minorHAnsi"/>
                <w:b/>
                <w:color w:val="000000"/>
              </w:rPr>
              <w:t xml:space="preserve">, 2024 till </w:t>
            </w:r>
            <w:r w:rsidRPr="006876C6">
              <w:rPr>
                <w:rFonts w:asciiTheme="minorHAnsi" w:hAnsiTheme="minorHAnsi"/>
                <w:b/>
                <w:color w:val="000000"/>
              </w:rPr>
              <w:t>19</w:t>
            </w:r>
            <w:r w:rsidR="00643836" w:rsidRPr="006876C6">
              <w:rPr>
                <w:rFonts w:asciiTheme="minorHAnsi" w:hAnsiTheme="minorHAnsi"/>
                <w:b/>
                <w:color w:val="000000"/>
              </w:rPr>
              <w:t>:</w:t>
            </w:r>
            <w:r w:rsidRPr="006876C6">
              <w:rPr>
                <w:rFonts w:asciiTheme="minorHAnsi" w:hAnsiTheme="minorHAnsi"/>
                <w:b/>
                <w:color w:val="000000"/>
              </w:rPr>
              <w:t>0</w:t>
            </w:r>
            <w:r w:rsidR="00A031AB" w:rsidRPr="006876C6">
              <w:rPr>
                <w:rFonts w:asciiTheme="minorHAnsi" w:hAnsiTheme="minorHAnsi"/>
                <w:b/>
                <w:color w:val="000000"/>
              </w:rPr>
              <w:t>0</w:t>
            </w:r>
            <w:r w:rsidR="00643836" w:rsidRPr="006876C6">
              <w:rPr>
                <w:rFonts w:asciiTheme="minorHAnsi" w:hAnsiTheme="minorHAnsi"/>
                <w:b/>
                <w:color w:val="000000"/>
              </w:rPr>
              <w:t xml:space="preserve"> hrs. (IST)</w:t>
            </w:r>
          </w:p>
        </w:tc>
      </w:tr>
      <w:tr w:rsidR="00854D00" w:rsidRPr="00643836" w:rsidTr="0071553A">
        <w:tc>
          <w:tcPr>
            <w:tcW w:w="567" w:type="dxa"/>
          </w:tcPr>
          <w:p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0"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rsidR="00654312" w:rsidRPr="00643836" w:rsidRDefault="00654312" w:rsidP="00AC78B5">
      <w:pPr>
        <w:spacing w:line="276" w:lineRule="auto"/>
        <w:rPr>
          <w:rFonts w:asciiTheme="minorHAnsi" w:hAnsiTheme="minorHAnsi" w:cstheme="minorHAnsi"/>
        </w:rPr>
      </w:pPr>
    </w:p>
    <w:p w:rsidR="009D1BE7" w:rsidRPr="00643836" w:rsidRDefault="00854D00" w:rsidP="00AC78B5">
      <w:pPr>
        <w:tabs>
          <w:tab w:val="left" w:pos="8615"/>
        </w:tabs>
        <w:spacing w:line="276" w:lineRule="auto"/>
        <w:rPr>
          <w:rFonts w:asciiTheme="minorHAnsi" w:hAnsiTheme="minorHAnsi" w:cstheme="minorHAnsi"/>
        </w:rPr>
      </w:pPr>
      <w:r w:rsidRPr="00A16C62">
        <w:rPr>
          <w:rFonts w:asciiTheme="minorHAnsi" w:hAnsiTheme="minorHAnsi" w:cstheme="minorHAnsi"/>
          <w:b/>
        </w:rPr>
        <w:t>Ref</w:t>
      </w:r>
      <w:r w:rsidRPr="00A16C62">
        <w:rPr>
          <w:rFonts w:asciiTheme="minorHAnsi" w:hAnsiTheme="minorHAnsi"/>
          <w:b/>
        </w:rPr>
        <w:t xml:space="preserve">: </w:t>
      </w:r>
      <w:r w:rsidR="00420D99" w:rsidRPr="00A16C62">
        <w:rPr>
          <w:rFonts w:asciiTheme="minorHAnsi" w:hAnsiTheme="minorHAnsi"/>
          <w:b/>
          <w:color w:val="000000"/>
        </w:rPr>
        <w:t>05</w:t>
      </w:r>
      <w:r w:rsidR="00A16C62">
        <w:rPr>
          <w:rFonts w:asciiTheme="minorHAnsi" w:hAnsiTheme="minorHAnsi"/>
          <w:b/>
          <w:color w:val="000000"/>
        </w:rPr>
        <w:t>/24-25</w:t>
      </w:r>
      <w:r w:rsidRPr="00A16C62">
        <w:rPr>
          <w:rFonts w:asciiTheme="minorHAnsi" w:hAnsiTheme="minorHAnsi"/>
          <w:b/>
          <w:color w:val="000000"/>
        </w:rPr>
        <w:t>/ITP</w:t>
      </w:r>
      <w:r w:rsidR="00A16C62" w:rsidRPr="00A16C62">
        <w:rPr>
          <w:rFonts w:asciiTheme="minorHAnsi" w:hAnsiTheme="minorHAnsi"/>
          <w:b/>
          <w:color w:val="000000"/>
        </w:rPr>
        <w:t xml:space="preserve"> 89</w:t>
      </w:r>
      <w:r w:rsidRPr="00A16C62">
        <w:rPr>
          <w:rFonts w:asciiTheme="minorHAnsi" w:hAnsiTheme="minorHAnsi"/>
          <w:b/>
          <w:color w:val="000000"/>
        </w:rPr>
        <w:t>/TC</w:t>
      </w:r>
      <w:r w:rsidR="00643836" w:rsidRPr="00A16C62" w:rsidDel="00643836">
        <w:rPr>
          <w:rFonts w:asciiTheme="minorHAnsi" w:hAnsiTheme="minorHAnsi"/>
          <w:b/>
          <w:color w:val="000000"/>
        </w:rPr>
        <w:t xml:space="preserve"> </w:t>
      </w:r>
      <w:r w:rsidRPr="00A16C62">
        <w:rPr>
          <w:rFonts w:asciiTheme="minorHAnsi" w:hAnsiTheme="minorHAnsi"/>
          <w:b/>
        </w:rPr>
        <w:t xml:space="preserve">                                                                     </w:t>
      </w:r>
      <w:r w:rsidR="007354DA" w:rsidRPr="00A16C62">
        <w:rPr>
          <w:rFonts w:asciiTheme="minorHAnsi" w:hAnsiTheme="minorHAnsi"/>
          <w:b/>
        </w:rPr>
        <w:t xml:space="preserve">            </w:t>
      </w:r>
      <w:r w:rsidR="00643836" w:rsidRPr="00A16C62">
        <w:rPr>
          <w:rFonts w:asciiTheme="minorHAnsi" w:hAnsiTheme="minorHAnsi"/>
          <w:b/>
        </w:rPr>
        <w:t xml:space="preserve">                   </w:t>
      </w:r>
      <w:r w:rsidR="00A16C62" w:rsidRPr="00A16C62">
        <w:rPr>
          <w:rFonts w:asciiTheme="minorHAnsi" w:hAnsiTheme="minorHAnsi"/>
          <w:b/>
        </w:rPr>
        <w:t xml:space="preserve"> </w:t>
      </w:r>
      <w:r w:rsidR="00A16C62" w:rsidRPr="006876C6">
        <w:rPr>
          <w:rFonts w:asciiTheme="minorHAnsi" w:hAnsiTheme="minorHAnsi"/>
          <w:b/>
        </w:rPr>
        <w:t>July 18</w:t>
      </w:r>
      <w:r w:rsidRPr="006876C6">
        <w:rPr>
          <w:rFonts w:asciiTheme="minorHAnsi" w:hAnsiTheme="minorHAnsi"/>
          <w:b/>
          <w:color w:val="000000"/>
        </w:rPr>
        <w:t>, 202</w:t>
      </w:r>
      <w:r w:rsidR="004F129B" w:rsidRPr="006876C6">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2B52FC" w:rsidRPr="00643836" w:rsidRDefault="002B52FC" w:rsidP="00AC78B5">
      <w:pPr>
        <w:spacing w:line="276" w:lineRule="auto"/>
        <w:ind w:left="1077" w:hanging="1077"/>
        <w:contextualSpacing/>
        <w:jc w:val="both"/>
        <w:rPr>
          <w:rFonts w:asciiTheme="minorHAnsi" w:hAnsiTheme="minorHAnsi" w:cstheme="minorHAnsi"/>
          <w:b/>
          <w:bCs/>
        </w:rPr>
      </w:pPr>
    </w:p>
    <w:p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643836">
        <w:rPr>
          <w:rFonts w:asciiTheme="minorHAnsi" w:hAnsiTheme="minorHAnsi" w:cstheme="minorHAnsi"/>
          <w:b/>
          <w:bCs/>
        </w:rPr>
        <w:t>R</w:t>
      </w:r>
      <w:r w:rsidR="005F36CE" w:rsidRPr="00643836">
        <w:rPr>
          <w:rFonts w:asciiTheme="minorHAnsi" w:hAnsiTheme="minorHAnsi" w:cstheme="minorHAnsi"/>
          <w:b/>
          <w:bCs/>
        </w:rPr>
        <w:t xml:space="preserve">eport </w:t>
      </w:r>
      <w:r w:rsidR="00702C09" w:rsidRPr="00643836">
        <w:rPr>
          <w:rFonts w:asciiTheme="minorHAnsi" w:hAnsiTheme="minorHAnsi" w:cstheme="minorHAnsi"/>
          <w:b/>
          <w:bCs/>
        </w:rPr>
        <w:t>for</w:t>
      </w:r>
      <w:r w:rsidR="00AE162C" w:rsidRPr="00643836">
        <w:rPr>
          <w:rFonts w:asciiTheme="minorHAnsi" w:hAnsiTheme="minorHAnsi" w:cstheme="minorHAnsi"/>
          <w:b/>
          <w:bCs/>
        </w:rPr>
        <w:t xml:space="preserve"> </w:t>
      </w:r>
      <w:r w:rsidR="00DC5003" w:rsidRPr="00643836">
        <w:rPr>
          <w:rFonts w:asciiTheme="minorHAnsi" w:hAnsiTheme="minorHAnsi" w:cstheme="minorHAnsi"/>
          <w:b/>
          <w:bCs/>
        </w:rPr>
        <w:t>“</w:t>
      </w:r>
      <w:r w:rsidR="00F503C8" w:rsidRPr="00F503C8">
        <w:rPr>
          <w:rFonts w:asciiTheme="minorHAnsi" w:hAnsiTheme="minorHAnsi"/>
          <w:b/>
        </w:rPr>
        <w:t xml:space="preserve">Transmission System for evacuation of power from Mahan </w:t>
      </w:r>
      <w:proofErr w:type="spellStart"/>
      <w:r w:rsidR="00F503C8" w:rsidRPr="00F503C8">
        <w:rPr>
          <w:rFonts w:asciiTheme="minorHAnsi" w:hAnsiTheme="minorHAnsi"/>
          <w:b/>
        </w:rPr>
        <w:t>Energen</w:t>
      </w:r>
      <w:proofErr w:type="spellEnd"/>
      <w:r w:rsidR="00F503C8" w:rsidRPr="00F503C8">
        <w:rPr>
          <w:rFonts w:asciiTheme="minorHAnsi" w:hAnsiTheme="minorHAnsi"/>
          <w:b/>
        </w:rPr>
        <w:t xml:space="preserve"> Limited Generating Station in Madhya Pradesh</w:t>
      </w:r>
      <w:r w:rsidR="00F503C8">
        <w:rPr>
          <w:rFonts w:asciiTheme="minorHAnsi" w:hAnsiTheme="minorHAnsi"/>
          <w:b/>
        </w:rPr>
        <w:t>”</w:t>
      </w:r>
      <w:r w:rsidR="00801814" w:rsidRPr="00643836">
        <w:rPr>
          <w:rFonts w:asciiTheme="minorHAnsi" w:hAnsiTheme="minorHAnsi" w:cstheme="minorHAnsi"/>
          <w:b/>
          <w:bCs/>
        </w:rPr>
        <w:t>.</w:t>
      </w:r>
    </w:p>
    <w:p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rsidR="006F2E4F" w:rsidRPr="00643836" w:rsidRDefault="00A16C62">
      <w:pPr>
        <w:pStyle w:val="BodyTextIndent2"/>
        <w:spacing w:before="240" w:line="276" w:lineRule="auto"/>
        <w:ind w:left="0" w:firstLine="0"/>
        <w:rPr>
          <w:rFonts w:asciiTheme="minorHAnsi" w:hAnsiTheme="minorHAnsi" w:cstheme="minorHAnsi"/>
        </w:rPr>
      </w:pPr>
      <w:r w:rsidRPr="00BA0E22">
        <w:rPr>
          <w:rFonts w:asciiTheme="minorHAnsi" w:hAnsiTheme="minorHAnsi" w:cstheme="minorHAnsi"/>
          <w:w w:val="105"/>
        </w:rPr>
        <w:t xml:space="preserve">PFC Consulting Limited </w:t>
      </w:r>
      <w:r w:rsidRPr="00D93E47">
        <w:rPr>
          <w:rFonts w:asciiTheme="minorHAnsi" w:hAnsiTheme="minorHAnsi"/>
        </w:rPr>
        <w:t>(</w:t>
      </w:r>
      <w:r>
        <w:rPr>
          <w:rFonts w:asciiTheme="minorHAnsi" w:hAnsiTheme="minorHAnsi"/>
        </w:rPr>
        <w:t xml:space="preserve">PFCCL) has </w:t>
      </w:r>
      <w:r w:rsidRPr="006876C6">
        <w:rPr>
          <w:rFonts w:asciiTheme="minorHAnsi" w:hAnsiTheme="minorHAnsi"/>
        </w:rPr>
        <w:t xml:space="preserve">been </w:t>
      </w:r>
      <w:r w:rsidR="008F79A1" w:rsidRPr="006876C6">
        <w:rPr>
          <w:rFonts w:asciiTheme="minorHAnsi" w:hAnsiTheme="minorHAnsi"/>
        </w:rPr>
        <w:t xml:space="preserve">nominated </w:t>
      </w:r>
      <w:r w:rsidRPr="006876C6">
        <w:rPr>
          <w:rFonts w:asciiTheme="minorHAnsi" w:hAnsiTheme="minorHAnsi"/>
        </w:rPr>
        <w:t>as Bid Process Coordinator (BPC)</w:t>
      </w:r>
      <w:r w:rsidR="00C962DE" w:rsidRPr="006876C6">
        <w:rPr>
          <w:rFonts w:asciiTheme="minorHAnsi" w:hAnsiTheme="minorHAnsi"/>
        </w:rPr>
        <w:t xml:space="preserve"> </w:t>
      </w:r>
      <w:r w:rsidRPr="006876C6">
        <w:rPr>
          <w:rFonts w:asciiTheme="minorHAnsi" w:hAnsiTheme="minorHAnsi"/>
        </w:rPr>
        <w:t>in the 20</w:t>
      </w:r>
      <w:r w:rsidR="008F79A1" w:rsidRPr="006876C6">
        <w:rPr>
          <w:rFonts w:asciiTheme="minorHAnsi" w:hAnsiTheme="minorHAnsi"/>
          <w:vertAlign w:val="superscript"/>
        </w:rPr>
        <w:t>th</w:t>
      </w:r>
      <w:r w:rsidR="008F79A1" w:rsidRPr="006876C6">
        <w:rPr>
          <w:rFonts w:asciiTheme="minorHAnsi" w:hAnsiTheme="minorHAnsi"/>
        </w:rPr>
        <w:t xml:space="preserve"> </w:t>
      </w:r>
      <w:r w:rsidRPr="006876C6">
        <w:rPr>
          <w:rFonts w:asciiTheme="minorHAnsi" w:hAnsiTheme="minorHAnsi"/>
        </w:rPr>
        <w:t xml:space="preserve">meeting of the "National Committee on Transmission" (NCT) held on 25th June, 2024 </w:t>
      </w:r>
      <w:r w:rsidR="00C962DE" w:rsidRPr="006876C6">
        <w:rPr>
          <w:rFonts w:asciiTheme="minorHAnsi" w:hAnsiTheme="minorHAnsi"/>
        </w:rPr>
        <w:t xml:space="preserve">for Independent Transmission </w:t>
      </w:r>
      <w:r w:rsidR="00420D99" w:rsidRPr="006876C6">
        <w:rPr>
          <w:rFonts w:asciiTheme="minorHAnsi" w:hAnsiTheme="minorHAnsi"/>
        </w:rPr>
        <w:t xml:space="preserve">System </w:t>
      </w:r>
      <w:r w:rsidR="00420D99" w:rsidRPr="006876C6">
        <w:rPr>
          <w:rFonts w:asciiTheme="minorHAnsi" w:hAnsiTheme="minorHAnsi" w:cstheme="minorHAnsi"/>
        </w:rPr>
        <w:t>for</w:t>
      </w:r>
      <w:r w:rsidR="00C962DE" w:rsidRPr="006876C6">
        <w:rPr>
          <w:rFonts w:asciiTheme="minorHAnsi" w:hAnsiTheme="minorHAnsi" w:cstheme="minorHAnsi"/>
        </w:rPr>
        <w:t xml:space="preserve"> selection </w:t>
      </w:r>
      <w:r w:rsidR="00EE14E0" w:rsidRPr="006876C6">
        <w:rPr>
          <w:rFonts w:asciiTheme="minorHAnsi" w:hAnsiTheme="minorHAnsi" w:cstheme="minorHAnsi"/>
        </w:rPr>
        <w:t>of Transmission</w:t>
      </w:r>
      <w:r w:rsidR="00E61102" w:rsidRPr="006876C6">
        <w:rPr>
          <w:rFonts w:asciiTheme="minorHAnsi" w:hAnsiTheme="minorHAnsi" w:cstheme="minorHAnsi"/>
        </w:rPr>
        <w:t xml:space="preserve"> Service Provider (TSP)</w:t>
      </w:r>
      <w:r w:rsidR="00E61102" w:rsidRPr="00643836">
        <w:rPr>
          <w:rFonts w:asciiTheme="minorHAnsi" w:hAnsiTheme="minorHAnsi" w:cstheme="minorHAnsi"/>
        </w:rPr>
        <w:t xml:space="preserve"> </w:t>
      </w:r>
      <w:r w:rsidR="00107F52" w:rsidRPr="00643836">
        <w:rPr>
          <w:rFonts w:asciiTheme="minorHAnsi" w:hAnsiTheme="minorHAnsi" w:cstheme="minorHAnsi"/>
        </w:rPr>
        <w:t>under</w:t>
      </w:r>
      <w:r w:rsidR="00E61102" w:rsidRPr="00643836">
        <w:rPr>
          <w:rFonts w:asciiTheme="minorHAnsi" w:hAnsiTheme="minorHAnsi" w:cstheme="minorHAnsi"/>
        </w:rPr>
        <w:t xml:space="preserve"> </w:t>
      </w:r>
      <w:r w:rsidR="009F11B2" w:rsidRPr="00643836">
        <w:rPr>
          <w:rFonts w:asciiTheme="minorHAnsi" w:hAnsiTheme="minorHAnsi" w:cstheme="minorHAnsi"/>
        </w:rPr>
        <w:t>Tariff Based Competitive Bidding (TBCB) mode</w:t>
      </w:r>
      <w:r w:rsidR="006F2E4F" w:rsidRPr="00643836">
        <w:rPr>
          <w:rFonts w:asciiTheme="minorHAnsi" w:hAnsiTheme="minorHAnsi" w:cstheme="minorHAnsi"/>
        </w:rPr>
        <w:t xml:space="preserve">. </w:t>
      </w:r>
    </w:p>
    <w:p w:rsidR="006F2E4F" w:rsidRPr="006876C6" w:rsidRDefault="00C962DE" w:rsidP="00D93E47">
      <w:pPr>
        <w:pStyle w:val="BodyTextIndent2"/>
        <w:spacing w:before="240" w:after="240"/>
        <w:ind w:left="0" w:firstLine="0"/>
        <w:rPr>
          <w:rFonts w:asciiTheme="minorHAnsi" w:hAnsiTheme="minorHAnsi"/>
        </w:rPr>
      </w:pPr>
      <w:r w:rsidRPr="00D93E47">
        <w:rPr>
          <w:rFonts w:asciiTheme="minorHAnsi" w:hAnsiTheme="minorHAnsi"/>
        </w:rPr>
        <w:t xml:space="preserve">PFCCL invites </w:t>
      </w:r>
      <w:r w:rsidR="00174C5A" w:rsidRPr="00D93E47">
        <w:rPr>
          <w:rFonts w:asciiTheme="minorHAnsi" w:hAnsiTheme="minorHAnsi"/>
        </w:rPr>
        <w:t>bids from</w:t>
      </w:r>
      <w:r w:rsidR="00C108CC" w:rsidRPr="00D93E47">
        <w:rPr>
          <w:rFonts w:asciiTheme="minorHAnsi" w:hAnsiTheme="minorHAnsi"/>
        </w:rPr>
        <w:t xml:space="preserve"> the Survey Agencies who are </w:t>
      </w:r>
      <w:r w:rsidR="00C108CC" w:rsidRPr="006876C6">
        <w:rPr>
          <w:rFonts w:asciiTheme="minorHAnsi" w:hAnsiTheme="minorHAnsi"/>
        </w:rPr>
        <w:t>Techn</w:t>
      </w:r>
      <w:r w:rsidR="008F79A1" w:rsidRPr="006876C6">
        <w:rPr>
          <w:rFonts w:asciiTheme="minorHAnsi" w:hAnsiTheme="minorHAnsi"/>
        </w:rPr>
        <w:t>ically Empaneled under Category-</w:t>
      </w:r>
      <w:r w:rsidR="00C108CC" w:rsidRPr="006876C6">
        <w:rPr>
          <w:rFonts w:asciiTheme="minorHAnsi" w:hAnsiTheme="minorHAnsi"/>
        </w:rPr>
        <w:t xml:space="preserve">A with PFCCL for </w:t>
      </w:r>
      <w:r w:rsidR="006F2E4F" w:rsidRPr="006876C6">
        <w:rPr>
          <w:rFonts w:asciiTheme="minorHAnsi" w:hAnsiTheme="minorHAnsi"/>
        </w:rPr>
        <w:t>survey and preparation of report for</w:t>
      </w:r>
      <w:r w:rsidR="00F90E45" w:rsidRPr="006876C6">
        <w:rPr>
          <w:rFonts w:asciiTheme="minorHAnsi" w:hAnsiTheme="minorHAnsi"/>
        </w:rPr>
        <w:t xml:space="preserve"> </w:t>
      </w:r>
      <w:r w:rsidR="00854D00" w:rsidRPr="006876C6">
        <w:rPr>
          <w:rFonts w:asciiTheme="minorHAnsi" w:hAnsiTheme="minorHAnsi"/>
        </w:rPr>
        <w:t>“</w:t>
      </w:r>
      <w:r w:rsidR="00F503C8" w:rsidRPr="006876C6">
        <w:rPr>
          <w:rFonts w:asciiTheme="minorHAnsi" w:hAnsiTheme="minorHAnsi"/>
        </w:rPr>
        <w:t xml:space="preserve">Transmission System for evacuation of power from Mahan </w:t>
      </w:r>
      <w:proofErr w:type="spellStart"/>
      <w:r w:rsidR="00F503C8" w:rsidRPr="006876C6">
        <w:rPr>
          <w:rFonts w:asciiTheme="minorHAnsi" w:hAnsiTheme="minorHAnsi"/>
        </w:rPr>
        <w:t>Energen</w:t>
      </w:r>
      <w:proofErr w:type="spellEnd"/>
      <w:r w:rsidR="00F503C8" w:rsidRPr="006876C6">
        <w:rPr>
          <w:rFonts w:asciiTheme="minorHAnsi" w:hAnsiTheme="minorHAnsi"/>
        </w:rPr>
        <w:t xml:space="preserve"> Limited Generating Station in Madhya Pradesh</w:t>
      </w:r>
      <w:r w:rsidR="00854D00" w:rsidRPr="006876C6">
        <w:rPr>
          <w:rFonts w:asciiTheme="minorHAnsi" w:hAnsiTheme="minorHAnsi"/>
        </w:rPr>
        <w:t xml:space="preserve">”. </w:t>
      </w:r>
      <w:r w:rsidR="006F2E4F" w:rsidRPr="006876C6">
        <w:rPr>
          <w:rFonts w:asciiTheme="minorHAnsi" w:hAnsiTheme="minorHAnsi"/>
        </w:rPr>
        <w:t xml:space="preserve">The Scope of Work is indicated in Volume-III of this document. The eligibility criteria, </w:t>
      </w:r>
      <w:r w:rsidR="00702FBE" w:rsidRPr="006876C6">
        <w:rPr>
          <w:rFonts w:asciiTheme="minorHAnsi" w:hAnsiTheme="minorHAnsi"/>
        </w:rPr>
        <w:t xml:space="preserve">submission of </w:t>
      </w:r>
      <w:r w:rsidR="00F55877" w:rsidRPr="006876C6">
        <w:rPr>
          <w:rFonts w:asciiTheme="minorHAnsi" w:hAnsiTheme="minorHAnsi"/>
        </w:rPr>
        <w:t>b</w:t>
      </w:r>
      <w:r w:rsidR="00702FBE" w:rsidRPr="006876C6">
        <w:rPr>
          <w:rFonts w:asciiTheme="minorHAnsi" w:hAnsiTheme="minorHAnsi"/>
        </w:rPr>
        <w:t xml:space="preserve">id, </w:t>
      </w:r>
      <w:r w:rsidR="006F2E4F" w:rsidRPr="006876C6">
        <w:rPr>
          <w:rFonts w:asciiTheme="minorHAnsi" w:hAnsiTheme="minorHAnsi"/>
        </w:rPr>
        <w:t>deliverables, selection procedure and criteria, terms of payment, terms and conditions etc. are given below:</w:t>
      </w:r>
      <w:r w:rsidR="00F503C8" w:rsidRPr="006876C6">
        <w:rPr>
          <w:rFonts w:asciiTheme="minorHAnsi" w:hAnsiTheme="minorHAnsi"/>
        </w:rPr>
        <w:t xml:space="preserve"> </w:t>
      </w:r>
    </w:p>
    <w:p w:rsidR="00C72FD5" w:rsidRPr="006876C6" w:rsidRDefault="00C72FD5" w:rsidP="00AB4C6C">
      <w:pPr>
        <w:numPr>
          <w:ilvl w:val="0"/>
          <w:numId w:val="19"/>
        </w:numPr>
        <w:spacing w:before="120" w:after="120" w:line="276" w:lineRule="auto"/>
        <w:jc w:val="both"/>
        <w:rPr>
          <w:rFonts w:asciiTheme="minorHAnsi" w:hAnsiTheme="minorHAnsi" w:cstheme="minorHAnsi"/>
          <w:b/>
        </w:rPr>
      </w:pPr>
      <w:r w:rsidRPr="006876C6">
        <w:rPr>
          <w:rFonts w:asciiTheme="minorHAnsi" w:hAnsiTheme="minorHAnsi" w:cstheme="minorHAnsi"/>
          <w:b/>
        </w:rPr>
        <w:t>ELIGIBILITY CRITERIA</w:t>
      </w:r>
    </w:p>
    <w:p w:rsidR="00C72FD5" w:rsidRPr="00643836" w:rsidRDefault="00C72FD5" w:rsidP="007C4F05">
      <w:pPr>
        <w:pStyle w:val="BodyTextIndent2"/>
        <w:spacing w:line="276" w:lineRule="auto"/>
        <w:ind w:left="0" w:firstLine="0"/>
        <w:rPr>
          <w:rFonts w:asciiTheme="minorHAnsi" w:hAnsiTheme="minorHAnsi" w:cstheme="minorHAnsi"/>
        </w:rPr>
      </w:pPr>
      <w:r w:rsidRPr="006876C6">
        <w:rPr>
          <w:rFonts w:asciiTheme="minorHAnsi" w:hAnsiTheme="minorHAnsi" w:cstheme="minorHAnsi"/>
        </w:rPr>
        <w:t xml:space="preserve">The Consulting Organization (Bidder) should </w:t>
      </w:r>
      <w:r w:rsidR="000E5BB2" w:rsidRPr="006876C6">
        <w:rPr>
          <w:rFonts w:asciiTheme="minorHAnsi" w:hAnsiTheme="minorHAnsi" w:cstheme="minorHAnsi"/>
        </w:rPr>
        <w:t>mandatorily possess Technical Empanelment Letter</w:t>
      </w:r>
      <w:r w:rsidR="004E060F" w:rsidRPr="006876C6">
        <w:rPr>
          <w:rFonts w:asciiTheme="minorHAnsi" w:hAnsiTheme="minorHAnsi" w:cstheme="minorHAnsi"/>
        </w:rPr>
        <w:t xml:space="preserve"> </w:t>
      </w:r>
      <w:r w:rsidR="0013644E" w:rsidRPr="006876C6">
        <w:rPr>
          <w:rFonts w:asciiTheme="minorHAnsi" w:hAnsiTheme="minorHAnsi" w:cstheme="minorHAnsi"/>
        </w:rPr>
        <w:t>indicating the</w:t>
      </w:r>
      <w:r w:rsidR="008F79A1" w:rsidRPr="006876C6">
        <w:rPr>
          <w:rFonts w:asciiTheme="minorHAnsi" w:hAnsiTheme="minorHAnsi" w:cstheme="minorHAnsi"/>
        </w:rPr>
        <w:t xml:space="preserve"> firm been empaneled under the C</w:t>
      </w:r>
      <w:r w:rsidR="0013644E" w:rsidRPr="006876C6">
        <w:rPr>
          <w:rFonts w:asciiTheme="minorHAnsi" w:hAnsiTheme="minorHAnsi" w:cstheme="minorHAnsi"/>
        </w:rPr>
        <w:t xml:space="preserve">ategory </w:t>
      </w:r>
      <w:r w:rsidR="006876C6">
        <w:rPr>
          <w:rFonts w:asciiTheme="minorHAnsi" w:hAnsiTheme="minorHAnsi" w:cstheme="minorHAnsi"/>
        </w:rPr>
        <w:t>–</w:t>
      </w:r>
      <w:r w:rsidR="004E060F" w:rsidRPr="006876C6">
        <w:rPr>
          <w:rFonts w:asciiTheme="minorHAnsi" w:hAnsiTheme="minorHAnsi" w:cstheme="minorHAnsi"/>
        </w:rPr>
        <w:t>A</w:t>
      </w:r>
      <w:r w:rsidR="006876C6">
        <w:rPr>
          <w:rFonts w:asciiTheme="minorHAnsi" w:hAnsiTheme="minorHAnsi" w:cstheme="minorHAnsi"/>
        </w:rPr>
        <w:t>,</w:t>
      </w:r>
      <w:r w:rsidR="000E5BB2" w:rsidRPr="006876C6">
        <w:rPr>
          <w:rFonts w:asciiTheme="minorHAnsi" w:hAnsiTheme="minorHAnsi" w:cstheme="minorHAnsi"/>
        </w:rPr>
        <w:t xml:space="preserve"> issued</w:t>
      </w:r>
      <w:r w:rsidR="000E5BB2" w:rsidRPr="00643836">
        <w:rPr>
          <w:rFonts w:asciiTheme="minorHAnsi" w:hAnsiTheme="minorHAnsi" w:cstheme="minorHAnsi"/>
        </w:rPr>
        <w:t xml:space="preserve"> by PFCCL</w:t>
      </w:r>
      <w:r w:rsidRPr="00643836">
        <w:rPr>
          <w:rFonts w:asciiTheme="minorHAnsi" w:hAnsiTheme="minorHAnsi" w:cstheme="minorHAnsi"/>
        </w:rPr>
        <w:t xml:space="preserve">. </w:t>
      </w:r>
    </w:p>
    <w:p w:rsidR="00737474" w:rsidRPr="00643836" w:rsidRDefault="00737474"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 xml:space="preserve">CONTENTS OF BID DOCUMENTS </w:t>
      </w:r>
    </w:p>
    <w:p w:rsidR="00390DAB" w:rsidRPr="00643836" w:rsidRDefault="00390DAB"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 xml:space="preserve">Bid </w:t>
      </w:r>
      <w:r w:rsidR="00B050BC" w:rsidRPr="00643836">
        <w:rPr>
          <w:rFonts w:asciiTheme="minorHAnsi" w:hAnsiTheme="minorHAnsi" w:cstheme="minorHAnsi"/>
        </w:rPr>
        <w:t>P</w:t>
      </w:r>
      <w:r w:rsidRPr="00643836">
        <w:rPr>
          <w:rFonts w:asciiTheme="minorHAnsi" w:hAnsiTheme="minorHAnsi" w:cstheme="minorHAnsi"/>
        </w:rPr>
        <w:t xml:space="preserve">roposal </w:t>
      </w:r>
      <w:r w:rsidR="00B050BC" w:rsidRPr="00643836">
        <w:rPr>
          <w:rFonts w:asciiTheme="minorHAnsi" w:hAnsiTheme="minorHAnsi" w:cstheme="minorHAnsi"/>
        </w:rPr>
        <w:t>S</w:t>
      </w:r>
      <w:r w:rsidR="00162EB8" w:rsidRPr="00643836">
        <w:rPr>
          <w:rFonts w:asciiTheme="minorHAnsi" w:hAnsiTheme="minorHAnsi" w:cstheme="minorHAnsi"/>
        </w:rPr>
        <w:t>heets (Volume- I</w:t>
      </w:r>
      <w:r w:rsidRPr="00643836">
        <w:rPr>
          <w:rFonts w:asciiTheme="minorHAnsi" w:hAnsiTheme="minorHAnsi" w:cstheme="minorHAnsi"/>
        </w:rPr>
        <w:t>)</w:t>
      </w:r>
    </w:p>
    <w:p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0" w:name="_Toc297285490"/>
      <w:r w:rsidRPr="00643836">
        <w:rPr>
          <w:rFonts w:asciiTheme="minorHAnsi" w:hAnsiTheme="minorHAnsi" w:cstheme="minorHAnsi"/>
          <w:b/>
        </w:rPr>
        <w:t xml:space="preserve">PERIOD OF ENGAGEMENT </w:t>
      </w:r>
    </w:p>
    <w:p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rsidR="004F19AA"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rsidR="00F503C8" w:rsidRPr="00643836" w:rsidRDefault="00F503C8">
      <w:pPr>
        <w:spacing w:before="120" w:after="120" w:line="276" w:lineRule="auto"/>
        <w:ind w:left="720"/>
        <w:jc w:val="both"/>
        <w:rPr>
          <w:rFonts w:asciiTheme="minorHAnsi" w:hAnsiTheme="minorHAnsi" w:cstheme="minorHAnsi"/>
        </w:rPr>
      </w:pPr>
    </w:p>
    <w:p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lastRenderedPageBreak/>
        <w:t>BASIS OF PRICE OFFER</w:t>
      </w:r>
    </w:p>
    <w:p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0"/>
    <w:p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w:t>
      </w:r>
      <w:r w:rsidR="00856650">
        <w:rPr>
          <w:rFonts w:asciiTheme="minorHAnsi" w:hAnsiTheme="minorHAnsi" w:cstheme="minorHAnsi"/>
          <w:lang w:val="en-GB"/>
        </w:rPr>
        <w:t xml:space="preserve">rtal https://gem.gov.in/ online, </w:t>
      </w:r>
      <w:r w:rsidRPr="00643836">
        <w:rPr>
          <w:rFonts w:asciiTheme="minorHAnsi" w:hAnsiTheme="minorHAnsi" w:cstheme="minorHAnsi"/>
          <w:lang w:val="en-GB"/>
        </w:rPr>
        <w:t xml:space="preserve">on </w:t>
      </w:r>
      <w:r w:rsidRPr="00703CCB">
        <w:rPr>
          <w:rFonts w:asciiTheme="minorHAnsi" w:hAnsiTheme="minorHAnsi" w:cstheme="minorHAnsi"/>
          <w:lang w:val="en-GB"/>
        </w:rPr>
        <w:t xml:space="preserve">or before </w:t>
      </w:r>
      <w:r w:rsidRPr="006876C6">
        <w:rPr>
          <w:rFonts w:asciiTheme="minorHAnsi" w:hAnsiTheme="minorHAnsi" w:cstheme="minorHAnsi"/>
          <w:lang w:val="en-GB"/>
        </w:rPr>
        <w:t>1</w:t>
      </w:r>
      <w:r w:rsidR="006876C6" w:rsidRPr="006876C6">
        <w:rPr>
          <w:rFonts w:asciiTheme="minorHAnsi" w:hAnsiTheme="minorHAnsi" w:cstheme="minorHAnsi"/>
          <w:lang w:val="en-GB"/>
        </w:rPr>
        <w:t>8</w:t>
      </w:r>
      <w:r w:rsidRPr="006876C6">
        <w:rPr>
          <w:rFonts w:asciiTheme="minorHAnsi" w:hAnsiTheme="minorHAnsi" w:cstheme="minorHAnsi"/>
          <w:lang w:val="en-GB"/>
        </w:rPr>
        <w:t>:</w:t>
      </w:r>
      <w:r w:rsidR="006876C6" w:rsidRPr="006876C6">
        <w:rPr>
          <w:rFonts w:asciiTheme="minorHAnsi" w:hAnsiTheme="minorHAnsi" w:cstheme="minorHAnsi"/>
          <w:lang w:val="en-GB"/>
        </w:rPr>
        <w:t>3</w:t>
      </w:r>
      <w:r w:rsidRPr="006876C6">
        <w:rPr>
          <w:rFonts w:asciiTheme="minorHAnsi" w:hAnsiTheme="minorHAnsi" w:cstheme="minorHAnsi"/>
          <w:lang w:val="en-GB"/>
        </w:rPr>
        <w:t xml:space="preserve">0 hrs. (IST) on </w:t>
      </w:r>
      <w:r w:rsidR="00420D99" w:rsidRPr="006876C6">
        <w:rPr>
          <w:rFonts w:asciiTheme="minorHAnsi" w:hAnsiTheme="minorHAnsi" w:cstheme="minorHAnsi"/>
          <w:b/>
          <w:lang w:val="en-GB"/>
        </w:rPr>
        <w:t>July</w:t>
      </w:r>
      <w:r w:rsidR="00A7098D" w:rsidRPr="006876C6">
        <w:rPr>
          <w:rFonts w:asciiTheme="minorHAnsi" w:hAnsiTheme="minorHAnsi" w:cstheme="minorHAnsi"/>
          <w:b/>
          <w:lang w:val="en-GB"/>
        </w:rPr>
        <w:t xml:space="preserve"> </w:t>
      </w:r>
      <w:r w:rsidR="006876C6" w:rsidRPr="006876C6">
        <w:rPr>
          <w:rFonts w:asciiTheme="minorHAnsi" w:hAnsiTheme="minorHAnsi" w:cstheme="minorHAnsi"/>
          <w:b/>
          <w:lang w:val="en-GB"/>
        </w:rPr>
        <w:t>25</w:t>
      </w:r>
      <w:r w:rsidRPr="006876C6">
        <w:rPr>
          <w:rFonts w:asciiTheme="minorHAnsi" w:hAnsiTheme="minorHAnsi" w:cstheme="minorHAnsi"/>
          <w:b/>
          <w:lang w:val="en-GB"/>
        </w:rPr>
        <w:t>, 202</w:t>
      </w:r>
      <w:r w:rsidR="00A7098D" w:rsidRPr="006876C6">
        <w:rPr>
          <w:rFonts w:asciiTheme="minorHAnsi" w:hAnsiTheme="minorHAnsi" w:cstheme="minorHAnsi"/>
          <w:b/>
          <w:lang w:val="en-GB"/>
        </w:rPr>
        <w:t>4</w:t>
      </w:r>
      <w:r w:rsidRPr="006876C6">
        <w:rPr>
          <w:rFonts w:asciiTheme="minorHAnsi" w:hAnsiTheme="minorHAnsi" w:cstheme="minorHAnsi"/>
          <w:lang w:val="en-GB"/>
        </w:rPr>
        <w:t>.</w:t>
      </w:r>
      <w:r w:rsidRPr="006876C6">
        <w:t xml:space="preserve"> </w:t>
      </w:r>
      <w:r w:rsidR="00702FBE" w:rsidRPr="006876C6">
        <w:rPr>
          <w:rFonts w:asciiTheme="minorHAnsi" w:hAnsiTheme="minorHAnsi" w:cstheme="minorHAnsi"/>
          <w:lang w:val="en-GB"/>
        </w:rPr>
        <w:t>The</w:t>
      </w:r>
      <w:r w:rsidR="00702FBE" w:rsidRPr="00643836">
        <w:rPr>
          <w:rFonts w:asciiTheme="minorHAnsi" w:hAnsiTheme="minorHAnsi" w:cstheme="minorHAnsi"/>
          <w:lang w:val="en-GB"/>
        </w:rPr>
        <w:t xml:space="preserve"> </w:t>
      </w:r>
      <w:r w:rsidR="00502FC6" w:rsidRPr="00643836">
        <w:rPr>
          <w:rFonts w:asciiTheme="minorHAnsi" w:hAnsiTheme="minorHAnsi" w:cstheme="minorHAnsi"/>
          <w:lang w:val="en-GB"/>
        </w:rPr>
        <w:t xml:space="preserve">Bid </w:t>
      </w:r>
      <w:r w:rsidR="00BD284E" w:rsidRPr="00643836">
        <w:rPr>
          <w:rFonts w:asciiTheme="minorHAnsi" w:hAnsiTheme="minorHAnsi" w:cstheme="minorHAnsi"/>
          <w:lang w:val="en-GB"/>
        </w:rPr>
        <w:t>would</w:t>
      </w:r>
      <w:r w:rsidR="00502FC6" w:rsidRPr="00643836">
        <w:rPr>
          <w:rFonts w:asciiTheme="minorHAnsi" w:hAnsiTheme="minorHAnsi" w:cstheme="minorHAnsi"/>
          <w:lang w:val="en-GB"/>
        </w:rPr>
        <w:t xml:space="preserve"> consist of </w:t>
      </w:r>
    </w:p>
    <w:p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rsidR="00CA0F64" w:rsidRPr="00D93E47"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Authorization Letter</w:t>
      </w:r>
      <w:r w:rsidRPr="00643836">
        <w:rPr>
          <w:rFonts w:asciiTheme="minorHAnsi" w:hAnsiTheme="minorHAnsi"/>
        </w:rPr>
        <w:t xml:space="preserve"> </w:t>
      </w:r>
    </w:p>
    <w:p w:rsidR="00CA0F64" w:rsidRPr="006876C6" w:rsidRDefault="00CA0F64" w:rsidP="00D93E47">
      <w:pPr>
        <w:pStyle w:val="ListParagraph"/>
        <w:numPr>
          <w:ilvl w:val="0"/>
          <w:numId w:val="100"/>
        </w:numPr>
        <w:spacing w:before="120" w:after="120" w:line="276" w:lineRule="auto"/>
        <w:jc w:val="both"/>
        <w:rPr>
          <w:rFonts w:asciiTheme="minorHAnsi" w:hAnsiTheme="minorHAnsi" w:cstheme="minorHAnsi"/>
        </w:rPr>
      </w:pPr>
      <w:r w:rsidRPr="00DF5B5B">
        <w:rPr>
          <w:rFonts w:asciiTheme="minorHAnsi" w:hAnsiTheme="minorHAnsi" w:cstheme="minorHAnsi"/>
        </w:rPr>
        <w:t>Technical Empanelment Letter issued by PFCCL indicating that the firm</w:t>
      </w:r>
      <w:r w:rsidR="008F79A1">
        <w:rPr>
          <w:rFonts w:asciiTheme="minorHAnsi" w:hAnsiTheme="minorHAnsi" w:cstheme="minorHAnsi"/>
        </w:rPr>
        <w:t xml:space="preserve"> has been empanelled under </w:t>
      </w:r>
      <w:r w:rsidR="008F79A1" w:rsidRPr="006876C6">
        <w:rPr>
          <w:rFonts w:asciiTheme="minorHAnsi" w:hAnsiTheme="minorHAnsi" w:cstheme="minorHAnsi"/>
        </w:rPr>
        <w:t>the Category -A</w:t>
      </w:r>
      <w:r w:rsidRPr="006876C6">
        <w:rPr>
          <w:rFonts w:asciiTheme="minorHAnsi" w:hAnsiTheme="minorHAnsi" w:cstheme="minorHAnsi"/>
        </w:rPr>
        <w:t>.</w:t>
      </w:r>
    </w:p>
    <w:p w:rsidR="00891A73" w:rsidRPr="00643836" w:rsidRDefault="00502FC6">
      <w:pPr>
        <w:numPr>
          <w:ilvl w:val="2"/>
          <w:numId w:val="19"/>
        </w:numPr>
        <w:spacing w:before="120" w:after="120" w:line="276" w:lineRule="auto"/>
        <w:ind w:left="1134" w:hanging="283"/>
        <w:jc w:val="both"/>
        <w:rPr>
          <w:rFonts w:asciiTheme="minorHAnsi" w:hAnsiTheme="minorHAnsi" w:cstheme="minorHAnsi"/>
          <w:lang w:val="en-GB"/>
        </w:rPr>
      </w:pPr>
      <w:r w:rsidRPr="00D93E47">
        <w:rPr>
          <w:rFonts w:asciiTheme="minorHAnsi" w:hAnsiTheme="minorHAnsi"/>
          <w:lang w:val="en-GB"/>
        </w:rPr>
        <w:t>Financial Proposal</w:t>
      </w:r>
      <w:r w:rsidR="001653F0">
        <w:rPr>
          <w:rFonts w:asciiTheme="minorHAnsi" w:hAnsiTheme="minorHAnsi"/>
          <w:lang w:val="en-GB"/>
        </w:rPr>
        <w:t xml:space="preserve">: </w:t>
      </w:r>
      <w:r w:rsidR="00CA0F64">
        <w:rPr>
          <w:rFonts w:asciiTheme="minorHAnsi" w:hAnsiTheme="minorHAnsi" w:cstheme="minorHAnsi"/>
          <w:lang w:val="en-GB"/>
        </w:rPr>
        <w:t xml:space="preserve">to be submitted only in the relevant cell of </w:t>
      </w:r>
      <w:proofErr w:type="spellStart"/>
      <w:r w:rsidR="00CA0F64">
        <w:rPr>
          <w:rFonts w:asciiTheme="minorHAnsi" w:hAnsiTheme="minorHAnsi" w:cstheme="minorHAnsi"/>
          <w:lang w:val="en-GB"/>
        </w:rPr>
        <w:t>GeM</w:t>
      </w:r>
      <w:proofErr w:type="spellEnd"/>
      <w:r w:rsidR="00CA0F64">
        <w:rPr>
          <w:rFonts w:asciiTheme="minorHAnsi" w:hAnsiTheme="minorHAnsi" w:cstheme="minorHAnsi"/>
          <w:lang w:val="en-GB"/>
        </w:rPr>
        <w:t xml:space="preserve"> portal</w:t>
      </w:r>
      <w:r w:rsidR="00CA0F64" w:rsidRPr="00643836">
        <w:rPr>
          <w:rFonts w:asciiTheme="minorHAnsi" w:hAnsiTheme="minorHAnsi" w:cstheme="minorHAnsi"/>
          <w:b/>
          <w:bCs/>
          <w:lang w:val="en-GB"/>
        </w:rPr>
        <w:t xml:space="preserve"> </w:t>
      </w:r>
    </w:p>
    <w:p w:rsidR="00502FC6" w:rsidRPr="006876C6"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 xml:space="preserve">The </w:t>
      </w:r>
      <w:r w:rsidRPr="00D93E47">
        <w:rPr>
          <w:rFonts w:asciiTheme="minorHAnsi" w:hAnsiTheme="minorHAnsi"/>
        </w:rPr>
        <w:t>scanned</w:t>
      </w:r>
      <w:r w:rsidRPr="00643836">
        <w:rPr>
          <w:rFonts w:asciiTheme="minorHAnsi" w:hAnsiTheme="minorHAnsi" w:cstheme="minorHAnsi"/>
          <w:lang w:val="en-GB"/>
        </w:rPr>
        <w:t xml:space="preserve"> copy of the </w:t>
      </w:r>
      <w:r w:rsidR="00F90529" w:rsidRPr="00643836">
        <w:rPr>
          <w:rFonts w:asciiTheme="minorHAnsi" w:hAnsiTheme="minorHAnsi" w:cstheme="minorHAnsi"/>
          <w:lang w:val="en-GB"/>
        </w:rPr>
        <w:t xml:space="preserve">documents of Technical </w:t>
      </w:r>
      <w:r w:rsidR="00F90529" w:rsidRPr="006876C6">
        <w:rPr>
          <w:rFonts w:asciiTheme="minorHAnsi" w:hAnsiTheme="minorHAnsi" w:cstheme="minorHAnsi"/>
          <w:lang w:val="en-GB"/>
        </w:rPr>
        <w:t xml:space="preserve">Proposal </w:t>
      </w:r>
      <w:r w:rsidR="00A7098D" w:rsidRPr="006876C6">
        <w:rPr>
          <w:rFonts w:asciiTheme="minorHAnsi" w:hAnsiTheme="minorHAnsi" w:cstheme="minorHAnsi"/>
          <w:lang w:val="en-GB"/>
        </w:rPr>
        <w:t>to</w:t>
      </w:r>
      <w:r w:rsidRPr="006876C6">
        <w:rPr>
          <w:rFonts w:asciiTheme="minorHAnsi" w:hAnsiTheme="minorHAnsi" w:cstheme="minorHAnsi"/>
          <w:lang w:val="en-GB"/>
        </w:rPr>
        <w:t xml:space="preserve"> be uploaded in the </w:t>
      </w:r>
      <w:proofErr w:type="spellStart"/>
      <w:r w:rsidRPr="006876C6">
        <w:rPr>
          <w:rFonts w:asciiTheme="minorHAnsi" w:hAnsiTheme="minorHAnsi" w:cstheme="minorHAnsi"/>
          <w:lang w:val="en-GB"/>
        </w:rPr>
        <w:t>Ge</w:t>
      </w:r>
      <w:r w:rsidR="008F79A1" w:rsidRPr="006876C6">
        <w:rPr>
          <w:rFonts w:asciiTheme="minorHAnsi" w:hAnsiTheme="minorHAnsi" w:cstheme="minorHAnsi"/>
          <w:lang w:val="en-GB"/>
        </w:rPr>
        <w:t>M</w:t>
      </w:r>
      <w:proofErr w:type="spellEnd"/>
      <w:r w:rsidRPr="006876C6">
        <w:rPr>
          <w:rFonts w:asciiTheme="minorHAnsi" w:hAnsiTheme="minorHAnsi" w:cstheme="minorHAnsi"/>
          <w:lang w:val="en-GB"/>
        </w:rPr>
        <w:t xml:space="preserve"> Portal and the </w:t>
      </w:r>
      <w:r w:rsidR="0098699C" w:rsidRPr="006876C6">
        <w:rPr>
          <w:rFonts w:asciiTheme="minorHAnsi" w:hAnsiTheme="minorHAnsi" w:cstheme="minorHAnsi"/>
          <w:lang w:val="en-GB"/>
        </w:rPr>
        <w:t>financial</w:t>
      </w:r>
      <w:r w:rsidRPr="006876C6">
        <w:rPr>
          <w:rFonts w:asciiTheme="minorHAnsi" w:hAnsiTheme="minorHAnsi" w:cstheme="minorHAnsi"/>
          <w:lang w:val="en-GB"/>
        </w:rPr>
        <w:t xml:space="preserve"> proposal </w:t>
      </w:r>
      <w:r w:rsidR="00A7098D" w:rsidRPr="006876C6">
        <w:rPr>
          <w:rFonts w:asciiTheme="minorHAnsi" w:hAnsiTheme="minorHAnsi" w:cstheme="minorHAnsi"/>
          <w:lang w:val="en-GB"/>
        </w:rPr>
        <w:t>to</w:t>
      </w:r>
      <w:r w:rsidR="00502FC6" w:rsidRPr="006876C6">
        <w:rPr>
          <w:rFonts w:asciiTheme="minorHAnsi" w:hAnsiTheme="minorHAnsi" w:cstheme="minorHAnsi"/>
          <w:lang w:val="en-GB"/>
        </w:rPr>
        <w:t xml:space="preserve"> be submitted online </w:t>
      </w:r>
      <w:r w:rsidR="00060445" w:rsidRPr="006876C6">
        <w:rPr>
          <w:rFonts w:asciiTheme="minorHAnsi" w:hAnsiTheme="minorHAnsi" w:cstheme="minorHAnsi"/>
          <w:lang w:val="en-GB"/>
        </w:rPr>
        <w:t>at</w:t>
      </w:r>
      <w:r w:rsidR="00502FC6" w:rsidRPr="006876C6">
        <w:rPr>
          <w:rFonts w:asciiTheme="minorHAnsi" w:hAnsiTheme="minorHAnsi" w:cstheme="minorHAnsi"/>
          <w:lang w:val="en-GB"/>
        </w:rPr>
        <w:t xml:space="preserve"> e-Procurement Portal </w:t>
      </w:r>
      <w:r w:rsidR="00460C6B" w:rsidRPr="006876C6">
        <w:rPr>
          <w:rStyle w:val="Hyperlink"/>
          <w:rFonts w:asciiTheme="minorHAnsi" w:hAnsiTheme="minorHAnsi" w:cstheme="minorHAnsi"/>
        </w:rPr>
        <w:t>https://gem.gov.in/</w:t>
      </w:r>
      <w:r w:rsidR="00C364E7" w:rsidRPr="006876C6">
        <w:rPr>
          <w:rFonts w:asciiTheme="minorHAnsi" w:hAnsiTheme="minorHAnsi" w:cstheme="minorHAnsi"/>
        </w:rPr>
        <w:t xml:space="preserve"> </w:t>
      </w:r>
      <w:r w:rsidR="00856650" w:rsidRPr="006876C6">
        <w:rPr>
          <w:rFonts w:asciiTheme="minorHAnsi" w:hAnsiTheme="minorHAnsi" w:cstheme="minorHAnsi"/>
          <w:lang w:val="en-GB"/>
        </w:rPr>
        <w:t xml:space="preserve">online, </w:t>
      </w:r>
      <w:r w:rsidR="00502FC6" w:rsidRPr="006876C6">
        <w:rPr>
          <w:rFonts w:asciiTheme="minorHAnsi" w:hAnsiTheme="minorHAnsi" w:cstheme="minorHAnsi"/>
          <w:lang w:val="en-GB"/>
        </w:rPr>
        <w:t xml:space="preserve">on or before </w:t>
      </w:r>
      <w:r w:rsidR="006C0B20" w:rsidRPr="006876C6">
        <w:rPr>
          <w:rFonts w:asciiTheme="minorHAnsi" w:hAnsiTheme="minorHAnsi" w:cstheme="minorHAnsi"/>
          <w:lang w:val="en-GB"/>
        </w:rPr>
        <w:t>1</w:t>
      </w:r>
      <w:r w:rsidR="006876C6">
        <w:rPr>
          <w:rFonts w:asciiTheme="minorHAnsi" w:hAnsiTheme="minorHAnsi" w:cstheme="minorHAnsi"/>
          <w:lang w:val="en-GB"/>
        </w:rPr>
        <w:t>8</w:t>
      </w:r>
      <w:r w:rsidR="006C0B20" w:rsidRPr="006876C6">
        <w:rPr>
          <w:rFonts w:asciiTheme="minorHAnsi" w:hAnsiTheme="minorHAnsi"/>
          <w:lang w:val="en-GB"/>
        </w:rPr>
        <w:t>:</w:t>
      </w:r>
      <w:r w:rsidR="006876C6">
        <w:rPr>
          <w:rFonts w:asciiTheme="minorHAnsi" w:hAnsiTheme="minorHAnsi"/>
          <w:lang w:val="en-GB"/>
        </w:rPr>
        <w:t>3</w:t>
      </w:r>
      <w:r w:rsidR="006C0B20" w:rsidRPr="006876C6">
        <w:rPr>
          <w:rFonts w:asciiTheme="minorHAnsi" w:hAnsiTheme="minorHAnsi"/>
          <w:lang w:val="en-GB"/>
        </w:rPr>
        <w:t>0 hrs. (IST</w:t>
      </w:r>
      <w:r w:rsidR="006C0B20" w:rsidRPr="006876C6">
        <w:rPr>
          <w:rFonts w:asciiTheme="minorHAnsi" w:hAnsiTheme="minorHAnsi" w:cstheme="minorHAnsi"/>
          <w:lang w:val="en-GB"/>
        </w:rPr>
        <w:t xml:space="preserve">) on </w:t>
      </w:r>
      <w:r w:rsidR="00762009" w:rsidRPr="006876C6">
        <w:rPr>
          <w:rFonts w:asciiTheme="minorHAnsi" w:hAnsiTheme="minorHAnsi" w:cstheme="minorHAnsi"/>
          <w:b/>
          <w:lang w:val="en-GB"/>
        </w:rPr>
        <w:t>J</w:t>
      </w:r>
      <w:r w:rsidR="006876C6">
        <w:rPr>
          <w:rFonts w:asciiTheme="minorHAnsi" w:hAnsiTheme="minorHAnsi" w:cstheme="minorHAnsi"/>
          <w:b/>
          <w:lang w:val="en-GB"/>
        </w:rPr>
        <w:t>uly 25</w:t>
      </w:r>
      <w:r w:rsidR="006C0B20" w:rsidRPr="006876C6">
        <w:rPr>
          <w:rFonts w:asciiTheme="minorHAnsi" w:hAnsiTheme="minorHAnsi" w:cstheme="minorHAnsi"/>
          <w:b/>
          <w:lang w:val="en-GB"/>
        </w:rPr>
        <w:t>, 2024</w:t>
      </w:r>
      <w:r w:rsidR="006C0B20" w:rsidRPr="006876C6">
        <w:rPr>
          <w:rFonts w:asciiTheme="minorHAnsi" w:hAnsiTheme="minorHAnsi" w:cstheme="minorHAnsi"/>
          <w:b/>
          <w:color w:val="000000"/>
        </w:rPr>
        <w:t>.</w:t>
      </w:r>
    </w:p>
    <w:p w:rsidR="001E520D" w:rsidRPr="00D93E47" w:rsidRDefault="00502FC6" w:rsidP="00D93E47">
      <w:pPr>
        <w:pStyle w:val="BodyTextIndent2"/>
        <w:spacing w:line="276" w:lineRule="auto"/>
        <w:ind w:left="720" w:firstLine="0"/>
        <w:rPr>
          <w:rFonts w:asciiTheme="minorHAnsi" w:hAnsiTheme="minorHAnsi"/>
          <w:b/>
          <w:u w:val="single"/>
        </w:rPr>
      </w:pPr>
      <w:r w:rsidRPr="00D93E47">
        <w:rPr>
          <w:rFonts w:asciiTheme="minorHAnsi" w:hAnsiTheme="minorHAnsi"/>
          <w:b/>
          <w:u w:val="single"/>
        </w:rPr>
        <w:t>Note:</w:t>
      </w:r>
    </w:p>
    <w:p w:rsidR="00AB023F" w:rsidRPr="006876C6"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6876C6">
        <w:rPr>
          <w:rFonts w:asciiTheme="minorHAnsi" w:hAnsiTheme="minorHAnsi" w:cstheme="minorHAnsi"/>
          <w:b/>
          <w:bCs/>
        </w:rPr>
        <w:t xml:space="preserve">A </w:t>
      </w:r>
      <w:r w:rsidR="008F79A1" w:rsidRPr="006876C6">
        <w:rPr>
          <w:rFonts w:asciiTheme="minorHAnsi" w:hAnsiTheme="minorHAnsi" w:cstheme="minorHAnsi"/>
          <w:b/>
          <w:bCs/>
        </w:rPr>
        <w:t>Technical</w:t>
      </w:r>
      <w:r w:rsidR="008F79A1" w:rsidRPr="006876C6">
        <w:rPr>
          <w:rFonts w:asciiTheme="minorHAnsi" w:hAnsiTheme="minorHAnsi" w:cstheme="minorHAnsi"/>
          <w:lang w:val="en-GB"/>
        </w:rPr>
        <w:t xml:space="preserve"> </w:t>
      </w:r>
      <w:r w:rsidR="008F79A1" w:rsidRPr="006876C6">
        <w:rPr>
          <w:rFonts w:asciiTheme="minorHAnsi" w:hAnsiTheme="minorHAnsi" w:cstheme="minorHAnsi"/>
          <w:b/>
          <w:bCs/>
        </w:rPr>
        <w:t>Proposal</w:t>
      </w:r>
      <w:r w:rsidR="006876C6" w:rsidRPr="006876C6">
        <w:rPr>
          <w:rFonts w:asciiTheme="minorHAnsi" w:hAnsiTheme="minorHAnsi" w:cstheme="minorHAnsi"/>
          <w:b/>
          <w:bCs/>
        </w:rPr>
        <w:t xml:space="preserve"> </w:t>
      </w:r>
      <w:r w:rsidR="00A3480D" w:rsidRPr="006876C6">
        <w:rPr>
          <w:rFonts w:asciiTheme="minorHAnsi" w:hAnsiTheme="minorHAnsi" w:cstheme="minorHAnsi"/>
          <w:b/>
          <w:bCs/>
        </w:rPr>
        <w:t xml:space="preserve">may </w:t>
      </w:r>
      <w:r w:rsidRPr="006876C6">
        <w:rPr>
          <w:rFonts w:asciiTheme="minorHAnsi" w:hAnsiTheme="minorHAnsi" w:cstheme="minorHAnsi"/>
          <w:b/>
          <w:bCs/>
        </w:rPr>
        <w:t xml:space="preserve">be considered as </w:t>
      </w:r>
      <w:r w:rsidR="00060445" w:rsidRPr="006876C6">
        <w:rPr>
          <w:rFonts w:asciiTheme="minorHAnsi" w:hAnsiTheme="minorHAnsi" w:cstheme="minorHAnsi"/>
          <w:b/>
          <w:bCs/>
        </w:rPr>
        <w:t>in-complete/</w:t>
      </w:r>
      <w:r w:rsidR="00641C7E" w:rsidRPr="006876C6">
        <w:rPr>
          <w:rFonts w:asciiTheme="minorHAnsi" w:hAnsiTheme="minorHAnsi" w:cstheme="minorHAnsi"/>
          <w:b/>
          <w:bCs/>
        </w:rPr>
        <w:t>non</w:t>
      </w:r>
      <w:r w:rsidR="00060445" w:rsidRPr="006876C6">
        <w:rPr>
          <w:rFonts w:asciiTheme="minorHAnsi" w:hAnsiTheme="minorHAnsi" w:cstheme="minorHAnsi"/>
          <w:b/>
          <w:bCs/>
        </w:rPr>
        <w:t>-</w:t>
      </w:r>
      <w:r w:rsidRPr="006876C6">
        <w:rPr>
          <w:rFonts w:asciiTheme="minorHAnsi" w:hAnsiTheme="minorHAnsi" w:cstheme="minorHAnsi"/>
          <w:b/>
          <w:bCs/>
        </w:rPr>
        <w:t>responsive</w:t>
      </w:r>
      <w:r w:rsidR="00EE2EFE" w:rsidRPr="006876C6">
        <w:rPr>
          <w:rFonts w:asciiTheme="minorHAnsi" w:hAnsiTheme="minorHAnsi" w:cstheme="minorHAnsi"/>
          <w:b/>
          <w:bCs/>
        </w:rPr>
        <w:t xml:space="preserve"> </w:t>
      </w:r>
      <w:r w:rsidR="00060445" w:rsidRPr="006876C6">
        <w:rPr>
          <w:rFonts w:asciiTheme="minorHAnsi" w:hAnsiTheme="minorHAnsi" w:cstheme="minorHAnsi"/>
          <w:b/>
          <w:bCs/>
        </w:rPr>
        <w:t xml:space="preserve">in </w:t>
      </w:r>
      <w:r w:rsidR="00583C0D" w:rsidRPr="006876C6">
        <w:rPr>
          <w:rFonts w:asciiTheme="minorHAnsi" w:hAnsiTheme="minorHAnsi" w:cstheme="minorHAnsi"/>
          <w:b/>
          <w:bCs/>
        </w:rPr>
        <w:t xml:space="preserve">case of non-submission /wrong submission /alteration </w:t>
      </w:r>
      <w:r w:rsidR="00060445" w:rsidRPr="006876C6">
        <w:rPr>
          <w:rFonts w:asciiTheme="minorHAnsi" w:hAnsiTheme="minorHAnsi" w:cstheme="minorHAnsi"/>
          <w:b/>
          <w:bCs/>
        </w:rPr>
        <w:t xml:space="preserve">of </w:t>
      </w:r>
      <w:r w:rsidR="00C962DE" w:rsidRPr="006876C6">
        <w:rPr>
          <w:rFonts w:asciiTheme="minorHAnsi" w:hAnsiTheme="minorHAnsi" w:cstheme="minorHAnsi"/>
          <w:b/>
          <w:bCs/>
        </w:rPr>
        <w:t>any o</w:t>
      </w:r>
      <w:r w:rsidR="00EE2EFE" w:rsidRPr="006876C6">
        <w:rPr>
          <w:rFonts w:asciiTheme="minorHAnsi" w:hAnsiTheme="minorHAnsi" w:cstheme="minorHAnsi"/>
          <w:b/>
          <w:bCs/>
        </w:rPr>
        <w:t>f</w:t>
      </w:r>
      <w:r w:rsidR="00583C0D" w:rsidRPr="006876C6">
        <w:rPr>
          <w:rFonts w:asciiTheme="minorHAnsi" w:hAnsiTheme="minorHAnsi" w:cstheme="minorHAnsi"/>
          <w:b/>
          <w:bCs/>
        </w:rPr>
        <w:t xml:space="preserve"> the</w:t>
      </w:r>
      <w:r w:rsidR="00EE2EFE" w:rsidRPr="006876C6">
        <w:rPr>
          <w:rFonts w:asciiTheme="minorHAnsi" w:hAnsiTheme="minorHAnsi" w:cstheme="minorHAnsi"/>
          <w:b/>
          <w:bCs/>
        </w:rPr>
        <w:t xml:space="preserve"> </w:t>
      </w:r>
      <w:r w:rsidR="00060445" w:rsidRPr="006876C6">
        <w:rPr>
          <w:rFonts w:asciiTheme="minorHAnsi" w:hAnsiTheme="minorHAnsi" w:cstheme="minorHAnsi"/>
          <w:b/>
          <w:bCs/>
        </w:rPr>
        <w:t>following</w:t>
      </w:r>
      <w:r w:rsidR="00583C0D" w:rsidRPr="006876C6">
        <w:rPr>
          <w:rFonts w:asciiTheme="minorHAnsi" w:hAnsiTheme="minorHAnsi" w:cstheme="minorHAnsi"/>
          <w:b/>
          <w:bCs/>
        </w:rPr>
        <w:t xml:space="preserve"> document</w:t>
      </w:r>
      <w:r w:rsidR="008F79A1" w:rsidRPr="006876C6">
        <w:rPr>
          <w:rFonts w:asciiTheme="minorHAnsi" w:hAnsiTheme="minorHAnsi" w:cstheme="minorHAnsi"/>
          <w:b/>
          <w:bCs/>
        </w:rPr>
        <w:t>(</w:t>
      </w:r>
      <w:r w:rsidR="00583C0D" w:rsidRPr="006876C6">
        <w:rPr>
          <w:rFonts w:asciiTheme="minorHAnsi" w:hAnsiTheme="minorHAnsi" w:cstheme="minorHAnsi"/>
          <w:b/>
          <w:bCs/>
        </w:rPr>
        <w:t>s</w:t>
      </w:r>
      <w:r w:rsidR="008F79A1" w:rsidRPr="006876C6">
        <w:rPr>
          <w:rFonts w:asciiTheme="minorHAnsi" w:hAnsiTheme="minorHAnsi" w:cstheme="minorHAnsi"/>
          <w:b/>
          <w:bCs/>
        </w:rPr>
        <w:t>)</w:t>
      </w:r>
      <w:r w:rsidR="00923713" w:rsidRPr="006876C6">
        <w:rPr>
          <w:rFonts w:asciiTheme="minorHAnsi" w:hAnsiTheme="minorHAnsi" w:cstheme="minorHAnsi"/>
          <w:b/>
          <w:bCs/>
        </w:rPr>
        <w:t xml:space="preserve">: </w:t>
      </w:r>
    </w:p>
    <w:p w:rsidR="00060445" w:rsidRPr="00643836"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643836">
        <w:rPr>
          <w:rFonts w:asciiTheme="minorHAnsi" w:hAnsiTheme="minorHAnsi" w:cstheme="minorHAnsi"/>
        </w:rPr>
        <w:t xml:space="preserve">Covering Letter on the letter head of the organization/firm as per the Format of </w:t>
      </w:r>
      <w:r w:rsidRPr="00643836">
        <w:rPr>
          <w:rFonts w:asciiTheme="minorHAnsi" w:hAnsiTheme="minorHAnsi" w:cstheme="minorHAnsi"/>
          <w:b/>
        </w:rPr>
        <w:t>Schedule -1</w:t>
      </w:r>
      <w:r w:rsidRPr="00643836">
        <w:rPr>
          <w:rFonts w:asciiTheme="minorHAnsi" w:hAnsiTheme="minorHAnsi" w:cstheme="minorHAnsi"/>
        </w:rPr>
        <w:t xml:space="preserve"> of </w:t>
      </w:r>
      <w:r w:rsidR="00D87460" w:rsidRPr="00643836">
        <w:rPr>
          <w:rFonts w:asciiTheme="minorHAnsi" w:hAnsiTheme="minorHAnsi" w:cstheme="minorHAnsi"/>
          <w:b/>
        </w:rPr>
        <w:t xml:space="preserve">Volume-I  </w:t>
      </w:r>
      <w:r w:rsidR="00D87460" w:rsidRPr="00643836">
        <w:rPr>
          <w:rFonts w:asciiTheme="minorHAnsi" w:hAnsiTheme="minorHAnsi" w:cstheme="minorHAnsi"/>
        </w:rPr>
        <w:t>(Bid Proposal Sheets)</w:t>
      </w:r>
      <w:r w:rsidR="00F14E63" w:rsidRPr="00643836">
        <w:rPr>
          <w:rFonts w:asciiTheme="minorHAnsi" w:hAnsiTheme="minorHAnsi" w:cstheme="minorHAnsi"/>
        </w:rPr>
        <w:t xml:space="preserve"> </w:t>
      </w:r>
      <w:r w:rsidRPr="00643836">
        <w:rPr>
          <w:rFonts w:asciiTheme="minorHAnsi" w:hAnsiTheme="minorHAnsi" w:cstheme="minorHAnsi"/>
        </w:rPr>
        <w:t>duly signed by the authorized signatory</w:t>
      </w:r>
      <w:r w:rsidR="005D33C9" w:rsidRPr="00643836">
        <w:rPr>
          <w:rFonts w:asciiTheme="minorHAnsi" w:hAnsiTheme="minorHAnsi" w:cstheme="minorHAnsi"/>
        </w:rPr>
        <w:t>.</w:t>
      </w:r>
      <w:r w:rsidRPr="00643836">
        <w:rPr>
          <w:rFonts w:asciiTheme="minorHAnsi" w:hAnsiTheme="minorHAnsi" w:cstheme="minorHAnsi"/>
        </w:rPr>
        <w:t xml:space="preserve"> </w:t>
      </w:r>
    </w:p>
    <w:p w:rsidR="00826371"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rPr>
        <w:t xml:space="preserve">Authorization Letter in favor of the Authorized Signatory as per format provided at </w:t>
      </w:r>
      <w:r w:rsidRPr="00D93E47">
        <w:rPr>
          <w:rFonts w:asciiTheme="minorHAnsi" w:hAnsiTheme="minorHAnsi" w:cstheme="minorHAnsi"/>
          <w:b/>
        </w:rPr>
        <w:t>Schedule-2 of Volume-I</w:t>
      </w:r>
      <w:r w:rsidRPr="00D93E47">
        <w:rPr>
          <w:rFonts w:asciiTheme="minorHAnsi" w:hAnsiTheme="minorHAnsi" w:cstheme="minorHAnsi"/>
        </w:rPr>
        <w:t xml:space="preserve"> (Bid Proposal Sheets).</w:t>
      </w:r>
    </w:p>
    <w:p w:rsidR="00CA0F64" w:rsidRPr="00DF5B5B" w:rsidRDefault="00CA0F64" w:rsidP="00D93E47">
      <w:pPr>
        <w:pStyle w:val="ListParagraph"/>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lang w:val="en-US"/>
        </w:rPr>
        <w:t>Technical</w:t>
      </w:r>
      <w:r w:rsidRPr="00DF5B5B">
        <w:rPr>
          <w:rFonts w:asciiTheme="minorHAnsi" w:hAnsiTheme="minorHAnsi" w:cstheme="minorHAnsi"/>
        </w:rPr>
        <w:t xml:space="preserve"> Empanelment Letter issued by PFCCL indicating that the firm has been empanelled under </w:t>
      </w:r>
      <w:r w:rsidRPr="006876C6">
        <w:rPr>
          <w:rFonts w:asciiTheme="minorHAnsi" w:hAnsiTheme="minorHAnsi" w:cstheme="minorHAnsi"/>
        </w:rPr>
        <w:t xml:space="preserve">the </w:t>
      </w:r>
      <w:r w:rsidR="008F79A1" w:rsidRPr="006876C6">
        <w:rPr>
          <w:rFonts w:asciiTheme="minorHAnsi" w:hAnsiTheme="minorHAnsi" w:cstheme="minorHAnsi"/>
        </w:rPr>
        <w:t>Category -A</w:t>
      </w:r>
      <w:r w:rsidRPr="006876C6">
        <w:rPr>
          <w:rFonts w:asciiTheme="minorHAnsi" w:hAnsiTheme="minorHAnsi" w:cstheme="minorHAnsi"/>
        </w:rPr>
        <w:t>.</w:t>
      </w:r>
    </w:p>
    <w:p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1"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2"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1" w:name="_Toc297285489"/>
      <w:bookmarkStart w:id="2" w:name="_Toc250551061"/>
      <w:r w:rsidRPr="00643836">
        <w:rPr>
          <w:rFonts w:asciiTheme="minorHAnsi" w:hAnsiTheme="minorHAnsi" w:cstheme="minorHAnsi"/>
          <w:b/>
          <w:bCs/>
        </w:rPr>
        <w:t>BID OPENING AND EVALUATION OF PROPOSALS</w:t>
      </w:r>
      <w:bookmarkEnd w:id="1"/>
    </w:p>
    <w:p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3" w:name="_Toc297285495"/>
      <w:bookmarkStart w:id="4" w:name="_Toc297285497"/>
      <w:r w:rsidRPr="00643836">
        <w:rPr>
          <w:rFonts w:asciiTheme="minorHAnsi" w:hAnsiTheme="minorHAnsi" w:cstheme="minorHAnsi"/>
          <w:b/>
        </w:rPr>
        <w:t>Opening of Technical Proposal</w:t>
      </w:r>
    </w:p>
    <w:p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w:t>
      </w:r>
      <w:r w:rsidRPr="006876C6">
        <w:rPr>
          <w:rFonts w:asciiTheme="minorHAnsi" w:hAnsiTheme="minorHAnsi" w:cstheme="minorHAnsi"/>
        </w:rPr>
        <w:t xml:space="preserve">opened online on </w:t>
      </w:r>
      <w:r w:rsidR="006876C6" w:rsidRPr="006876C6">
        <w:rPr>
          <w:rFonts w:asciiTheme="minorHAnsi" w:hAnsiTheme="minorHAnsi" w:cstheme="minorHAnsi"/>
          <w:b/>
          <w:color w:val="000000" w:themeColor="text1"/>
        </w:rPr>
        <w:t>July 25</w:t>
      </w:r>
      <w:r w:rsidRPr="006876C6">
        <w:rPr>
          <w:rFonts w:asciiTheme="minorHAnsi" w:hAnsiTheme="minorHAnsi" w:cstheme="minorHAnsi"/>
          <w:b/>
          <w:color w:val="000000" w:themeColor="text1"/>
        </w:rPr>
        <w:t xml:space="preserve">, 2024 </w:t>
      </w:r>
      <w:r w:rsidR="008F79A1" w:rsidRPr="006876C6">
        <w:rPr>
          <w:rFonts w:asciiTheme="minorHAnsi" w:hAnsiTheme="minorHAnsi" w:cstheme="minorHAnsi"/>
          <w:b/>
          <w:color w:val="000000" w:themeColor="text1"/>
        </w:rPr>
        <w:t xml:space="preserve">at </w:t>
      </w:r>
      <w:r w:rsidR="00643836" w:rsidRPr="006876C6">
        <w:rPr>
          <w:rFonts w:asciiTheme="minorHAnsi" w:hAnsiTheme="minorHAnsi" w:cstheme="minorHAnsi"/>
          <w:b/>
          <w:color w:val="000000" w:themeColor="text1"/>
        </w:rPr>
        <w:t>1</w:t>
      </w:r>
      <w:r w:rsidR="006876C6" w:rsidRPr="006876C6">
        <w:rPr>
          <w:rFonts w:asciiTheme="minorHAnsi" w:hAnsiTheme="minorHAnsi" w:cstheme="minorHAnsi"/>
          <w:b/>
          <w:color w:val="000000" w:themeColor="text1"/>
        </w:rPr>
        <w:t>9</w:t>
      </w:r>
      <w:r w:rsidRPr="006876C6">
        <w:rPr>
          <w:rFonts w:asciiTheme="minorHAnsi" w:hAnsiTheme="minorHAnsi" w:cstheme="minorHAnsi"/>
          <w:b/>
          <w:color w:val="000000" w:themeColor="text1"/>
        </w:rPr>
        <w:t>:</w:t>
      </w:r>
      <w:r w:rsidR="006876C6" w:rsidRPr="006876C6">
        <w:rPr>
          <w:rFonts w:asciiTheme="minorHAnsi" w:hAnsiTheme="minorHAnsi" w:cstheme="minorHAnsi"/>
          <w:b/>
          <w:color w:val="000000" w:themeColor="text1"/>
        </w:rPr>
        <w:t>0</w:t>
      </w:r>
      <w:r w:rsidRPr="006876C6">
        <w:rPr>
          <w:rFonts w:asciiTheme="minorHAnsi" w:hAnsiTheme="minorHAnsi" w:cstheme="minorHAnsi"/>
          <w:b/>
          <w:color w:val="000000" w:themeColor="text1"/>
        </w:rPr>
        <w:t>0 hrs</w:t>
      </w:r>
      <w:r w:rsidRPr="006876C6">
        <w:rPr>
          <w:rFonts w:asciiTheme="minorHAnsi" w:hAnsiTheme="minorHAnsi" w:cstheme="minorHAnsi"/>
          <w:b/>
          <w:color w:val="000000"/>
        </w:rPr>
        <w:t>. (IST)</w:t>
      </w:r>
      <w:r w:rsidRPr="006876C6">
        <w:rPr>
          <w:rFonts w:asciiTheme="minorHAnsi" w:hAnsiTheme="minorHAnsi" w:cstheme="minorHAnsi"/>
          <w:b/>
        </w:rPr>
        <w:t>.</w:t>
      </w:r>
    </w:p>
    <w:p w:rsidR="00FD3714" w:rsidRPr="00643836" w:rsidRDefault="00FD3714" w:rsidP="00FD3714">
      <w:pPr>
        <w:spacing w:line="276" w:lineRule="auto"/>
        <w:ind w:left="720"/>
        <w:jc w:val="both"/>
        <w:rPr>
          <w:rFonts w:asciiTheme="minorHAnsi" w:hAnsiTheme="minorHAnsi" w:cstheme="minorHAnsi"/>
        </w:rPr>
      </w:pPr>
    </w:p>
    <w:p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5" w:name="_Toc297285496"/>
      <w:bookmarkEnd w:id="3"/>
      <w:r w:rsidRPr="006876C6">
        <w:rPr>
          <w:rFonts w:asciiTheme="minorHAnsi" w:hAnsiTheme="minorHAnsi" w:cstheme="minorHAnsi"/>
        </w:rPr>
        <w:t xml:space="preserve">Completeness of </w:t>
      </w:r>
      <w:r w:rsidR="008F79A1" w:rsidRPr="006876C6">
        <w:rPr>
          <w:rFonts w:asciiTheme="minorHAnsi" w:hAnsiTheme="minorHAnsi" w:cstheme="minorHAnsi"/>
        </w:rPr>
        <w:t xml:space="preserve">Technical Proposal </w:t>
      </w:r>
      <w:r w:rsidRPr="006876C6">
        <w:rPr>
          <w:rFonts w:asciiTheme="minorHAnsi" w:hAnsiTheme="minorHAnsi" w:cstheme="minorHAnsi"/>
        </w:rPr>
        <w:t>with respect</w:t>
      </w:r>
      <w:r w:rsidRPr="00643836">
        <w:rPr>
          <w:rFonts w:asciiTheme="minorHAnsi" w:hAnsiTheme="minorHAnsi" w:cstheme="minorHAnsi"/>
        </w:rPr>
        <w:t xml:space="preserve"> to the bidding document</w:t>
      </w:r>
      <w:bookmarkEnd w:id="5"/>
      <w:r w:rsidRPr="00643836">
        <w:rPr>
          <w:rFonts w:asciiTheme="minorHAnsi" w:hAnsiTheme="minorHAnsi" w:cstheme="minorHAnsi"/>
        </w:rPr>
        <w:t>.</w:t>
      </w:r>
    </w:p>
    <w:p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rsidR="003346DD" w:rsidRPr="00643836" w:rsidRDefault="003346D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Consulting Organization (Bidder) should </w:t>
      </w:r>
      <w:r w:rsidR="00A7098D" w:rsidRPr="00643836">
        <w:rPr>
          <w:rFonts w:asciiTheme="minorHAnsi" w:hAnsiTheme="minorHAnsi" w:cstheme="minorHAnsi"/>
        </w:rPr>
        <w:t xml:space="preserve">be </w:t>
      </w:r>
      <w:r w:rsidR="00D84C9D" w:rsidRPr="00643836">
        <w:rPr>
          <w:rFonts w:asciiTheme="minorHAnsi" w:hAnsiTheme="minorHAnsi" w:cstheme="minorHAnsi"/>
        </w:rPr>
        <w:t xml:space="preserve">empaneled under </w:t>
      </w:r>
      <w:r w:rsidR="00D84C9D" w:rsidRPr="006876C6">
        <w:rPr>
          <w:rFonts w:asciiTheme="minorHAnsi" w:hAnsiTheme="minorHAnsi" w:cstheme="minorHAnsi"/>
        </w:rPr>
        <w:t xml:space="preserve">the </w:t>
      </w:r>
      <w:r w:rsidR="008F79A1" w:rsidRPr="006876C6">
        <w:rPr>
          <w:rFonts w:asciiTheme="minorHAnsi" w:hAnsiTheme="minorHAnsi" w:cstheme="minorHAnsi"/>
        </w:rPr>
        <w:t>Category -A</w:t>
      </w:r>
      <w:r w:rsidR="008F79A1" w:rsidRPr="00643836">
        <w:rPr>
          <w:rFonts w:asciiTheme="minorHAnsi" w:hAnsiTheme="minorHAnsi" w:cstheme="minorHAnsi"/>
        </w:rPr>
        <w:t xml:space="preserve"> </w:t>
      </w:r>
      <w:r w:rsidR="00142298" w:rsidRPr="00643836">
        <w:rPr>
          <w:rFonts w:asciiTheme="minorHAnsi" w:hAnsiTheme="minorHAnsi" w:cstheme="minorHAnsi"/>
        </w:rPr>
        <w:t>with PFCCL</w:t>
      </w:r>
      <w:r w:rsidR="00FB14C1" w:rsidRPr="00643836">
        <w:rPr>
          <w:rFonts w:asciiTheme="minorHAnsi" w:hAnsiTheme="minorHAnsi" w:cstheme="minorHAnsi"/>
        </w:rPr>
        <w:t xml:space="preserve"> for Technical Empanelment of Survey Agencies for ISTS/ ITP Works</w:t>
      </w:r>
      <w:r w:rsidRPr="00643836">
        <w:rPr>
          <w:rFonts w:asciiTheme="minorHAnsi" w:hAnsiTheme="minorHAnsi" w:cstheme="minorHAnsi"/>
        </w:rPr>
        <w:t>.</w:t>
      </w:r>
    </w:p>
    <w:p w:rsidR="00D84C9D" w:rsidRPr="00643836" w:rsidRDefault="00D84C9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Bid has been found responsive as per </w:t>
      </w:r>
      <w:r w:rsidR="00A7098D" w:rsidRPr="00643836">
        <w:rPr>
          <w:rFonts w:asciiTheme="minorHAnsi" w:hAnsiTheme="minorHAnsi" w:cstheme="minorHAnsi"/>
        </w:rPr>
        <w:t>Clause 5.3</w:t>
      </w:r>
      <w:r w:rsidRPr="00643836">
        <w:rPr>
          <w:rFonts w:asciiTheme="minorHAnsi" w:hAnsiTheme="minorHAnsi" w:cstheme="minorHAnsi"/>
        </w:rPr>
        <w:t>.</w:t>
      </w:r>
    </w:p>
    <w:bookmarkEnd w:id="4"/>
    <w:p w:rsidR="00DA2792" w:rsidRPr="00643836"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643836">
        <w:rPr>
          <w:rFonts w:asciiTheme="minorHAnsi" w:hAnsiTheme="minorHAnsi" w:cstheme="minorHAnsi"/>
          <w:b/>
        </w:rPr>
        <w:t>Opening of Financial Proposal</w:t>
      </w:r>
    </w:p>
    <w:p w:rsidR="00502FC6" w:rsidRPr="00643836"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643836">
        <w:rPr>
          <w:rFonts w:asciiTheme="minorHAnsi" w:hAnsiTheme="minorHAnsi" w:cstheme="minorHAnsi"/>
        </w:rPr>
        <w:t xml:space="preserve">The “Financial Proposal” </w:t>
      </w:r>
      <w:r w:rsidR="00BD284E" w:rsidRPr="00643836">
        <w:rPr>
          <w:rFonts w:asciiTheme="minorHAnsi" w:hAnsiTheme="minorHAnsi" w:cstheme="minorHAnsi"/>
        </w:rPr>
        <w:t>would</w:t>
      </w:r>
      <w:r w:rsidRPr="00643836">
        <w:rPr>
          <w:rFonts w:asciiTheme="minorHAnsi" w:hAnsiTheme="minorHAnsi" w:cstheme="minorHAnsi"/>
        </w:rPr>
        <w:t xml:space="preserve"> be opened online</w:t>
      </w:r>
      <w:r w:rsidR="00FB14C1" w:rsidRPr="00643836">
        <w:rPr>
          <w:rFonts w:asciiTheme="minorHAnsi" w:hAnsiTheme="minorHAnsi" w:cstheme="minorHAnsi"/>
        </w:rPr>
        <w:t xml:space="preserve"> in </w:t>
      </w:r>
      <w:proofErr w:type="spellStart"/>
      <w:r w:rsidR="00FB14C1" w:rsidRPr="00643836">
        <w:rPr>
          <w:rFonts w:asciiTheme="minorHAnsi" w:hAnsiTheme="minorHAnsi" w:cstheme="minorHAnsi"/>
        </w:rPr>
        <w:t>GeM</w:t>
      </w:r>
      <w:proofErr w:type="spellEnd"/>
      <w:r w:rsidR="00FB14C1" w:rsidRPr="00643836">
        <w:rPr>
          <w:rFonts w:asciiTheme="minorHAnsi" w:hAnsiTheme="minorHAnsi" w:cstheme="minorHAnsi"/>
        </w:rPr>
        <w:t xml:space="preserve"> portal</w:t>
      </w:r>
      <w:r w:rsidRPr="00643836">
        <w:rPr>
          <w:rFonts w:asciiTheme="minorHAnsi" w:hAnsiTheme="minorHAnsi" w:cstheme="minorHAnsi"/>
        </w:rPr>
        <w:t xml:space="preserve">. The date and time of opening of the “Financial Proposal” of the technically qualified bidders will be intimated to </w:t>
      </w:r>
      <w:r w:rsidRPr="006876C6">
        <w:rPr>
          <w:rFonts w:asciiTheme="minorHAnsi" w:hAnsiTheme="minorHAnsi" w:cstheme="minorHAnsi"/>
        </w:rPr>
        <w:t xml:space="preserve">all </w:t>
      </w:r>
      <w:r w:rsidR="008F79A1" w:rsidRPr="006876C6">
        <w:rPr>
          <w:rFonts w:asciiTheme="minorHAnsi" w:hAnsiTheme="minorHAnsi" w:cstheme="minorHAnsi"/>
        </w:rPr>
        <w:t xml:space="preserve">qualified </w:t>
      </w:r>
      <w:r w:rsidRPr="006876C6">
        <w:rPr>
          <w:rFonts w:asciiTheme="minorHAnsi" w:hAnsiTheme="minorHAnsi" w:cstheme="minorHAnsi"/>
        </w:rPr>
        <w:t>bidders</w:t>
      </w:r>
      <w:r w:rsidRPr="00643836">
        <w:rPr>
          <w:rFonts w:asciiTheme="minorHAnsi" w:hAnsiTheme="minorHAnsi" w:cstheme="minorHAnsi"/>
        </w:rPr>
        <w:t xml:space="preserve">. </w:t>
      </w:r>
      <w:r w:rsidR="006B3FE2" w:rsidRPr="00643836">
        <w:rPr>
          <w:rFonts w:asciiTheme="minorHAnsi" w:hAnsiTheme="minorHAnsi" w:cstheme="minorHAnsi"/>
        </w:rPr>
        <w:t xml:space="preserve"> </w:t>
      </w:r>
    </w:p>
    <w:p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7"/>
    </w:p>
    <w:bookmarkEnd w:id="2"/>
    <w:p w:rsidR="00206A68" w:rsidRPr="00643836" w:rsidRDefault="00206A68" w:rsidP="00E223A6">
      <w:pPr>
        <w:pStyle w:val="BodyText3"/>
        <w:tabs>
          <w:tab w:val="left" w:pos="284"/>
        </w:tabs>
        <w:spacing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w:t>
      </w:r>
      <w:proofErr w:type="spellStart"/>
      <w:r w:rsidR="00070AE8" w:rsidRPr="00643836">
        <w:rPr>
          <w:rFonts w:asciiTheme="minorHAnsi" w:hAnsiTheme="minorHAnsi"/>
          <w:b/>
          <w:i/>
        </w:rPr>
        <w:t>GeM</w:t>
      </w:r>
      <w:proofErr w:type="spellEnd"/>
      <w:r w:rsidR="00070AE8" w:rsidRPr="00643836">
        <w:rPr>
          <w:rFonts w:asciiTheme="minorHAnsi" w:hAnsiTheme="minorHAnsi"/>
          <w:b/>
          <w:i/>
        </w:rPr>
        <w:t xml:space="preserve"> portal.</w:t>
      </w:r>
      <w:r w:rsidR="00976C13" w:rsidRPr="00D93E47">
        <w:rPr>
          <w:rFonts w:asciiTheme="minorHAnsi" w:hAnsiTheme="minorHAnsi"/>
          <w:b/>
          <w:i/>
        </w:rPr>
        <w:t xml:space="preserve"> </w:t>
      </w:r>
    </w:p>
    <w:p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rsidR="001B36E1" w:rsidRDefault="001B36E1">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rsidR="00856650" w:rsidRDefault="00856650">
      <w:pPr>
        <w:autoSpaceDE w:val="0"/>
        <w:autoSpaceDN w:val="0"/>
        <w:adjustRightInd w:val="0"/>
        <w:spacing w:after="240" w:line="276" w:lineRule="auto"/>
        <w:ind w:left="720"/>
        <w:jc w:val="both"/>
        <w:rPr>
          <w:rFonts w:asciiTheme="minorHAnsi" w:eastAsia="Calibri" w:hAnsiTheme="minorHAnsi" w:cstheme="minorHAnsi"/>
        </w:rPr>
      </w:pPr>
    </w:p>
    <w:p w:rsidR="00856650" w:rsidRPr="00643836" w:rsidRDefault="00856650">
      <w:pPr>
        <w:autoSpaceDE w:val="0"/>
        <w:autoSpaceDN w:val="0"/>
        <w:adjustRightInd w:val="0"/>
        <w:spacing w:after="240" w:line="276" w:lineRule="auto"/>
        <w:ind w:left="720"/>
        <w:jc w:val="both"/>
        <w:rPr>
          <w:rFonts w:asciiTheme="minorHAnsi" w:eastAsia="Calibri" w:hAnsiTheme="minorHAnsi" w:cstheme="minorHAnsi"/>
        </w:rPr>
      </w:pPr>
    </w:p>
    <w:p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lastRenderedPageBreak/>
        <w:t>CONTRACT PERFORMANCE GUARANTEE (CPG)</w:t>
      </w:r>
    </w:p>
    <w:p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(LoA)</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will be required to arrange submission of CPG in the form of a 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(LoA)</w:t>
      </w:r>
      <w:r w:rsidRPr="00643836">
        <w:rPr>
          <w:rFonts w:asciiTheme="minorHAnsi" w:hAnsiTheme="minorHAnsi" w:cstheme="minorHAnsi"/>
        </w:rPr>
        <w:t>.</w:t>
      </w:r>
    </w:p>
    <w:p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(L</w:t>
      </w:r>
      <w:r w:rsidR="00121B68" w:rsidRPr="00643836">
        <w:rPr>
          <w:rFonts w:asciiTheme="minorHAnsi" w:hAnsiTheme="minorHAnsi" w:cstheme="minorHAnsi"/>
          <w:b/>
        </w:rPr>
        <w:t>o</w:t>
      </w:r>
      <w:r w:rsidRPr="00643836">
        <w:rPr>
          <w:rFonts w:asciiTheme="minorHAnsi" w:hAnsiTheme="minorHAnsi" w:cstheme="minorHAnsi"/>
          <w:b/>
        </w:rPr>
        <w:t>A)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w:t>
      </w:r>
      <w:proofErr w:type="spellStart"/>
      <w:r w:rsidRPr="00643836">
        <w:rPr>
          <w:rFonts w:asciiTheme="minorHAnsi" w:hAnsiTheme="minorHAnsi" w:cstheme="minorHAnsi"/>
        </w:rPr>
        <w:t>Rs</w:t>
      </w:r>
      <w:proofErr w:type="spellEnd"/>
      <w:r w:rsidRPr="00643836">
        <w:rPr>
          <w:rFonts w:asciiTheme="minorHAnsi" w:hAnsiTheme="minorHAnsi" w:cstheme="minorHAnsi"/>
        </w:rPr>
        <w:t>. 100/- (</w:t>
      </w:r>
      <w:proofErr w:type="spellStart"/>
      <w:r w:rsidRPr="00643836">
        <w:rPr>
          <w:rFonts w:asciiTheme="minorHAnsi" w:hAnsiTheme="minorHAnsi" w:cstheme="minorHAnsi"/>
        </w:rPr>
        <w:t>Rs</w:t>
      </w:r>
      <w:proofErr w:type="spellEnd"/>
      <w:r w:rsidRPr="00643836">
        <w:rPr>
          <w:rFonts w:asciiTheme="minorHAnsi" w:hAnsiTheme="minorHAnsi" w:cstheme="minorHAnsi"/>
        </w:rPr>
        <w:t xml:space="preserve">.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rsidR="00113DBD" w:rsidRPr="006876C6" w:rsidRDefault="007718E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b/>
        </w:rPr>
        <w:t>Forty (40</w:t>
      </w:r>
      <w:r w:rsidR="004F7CEE" w:rsidRPr="00643836">
        <w:rPr>
          <w:rFonts w:asciiTheme="minorHAnsi" w:hAnsiTheme="minorHAnsi" w:cstheme="minorHAnsi"/>
          <w:b/>
        </w:rPr>
        <w:t>%</w:t>
      </w:r>
      <w:r w:rsidRPr="00643836">
        <w:rPr>
          <w:rFonts w:asciiTheme="minorHAnsi" w:hAnsiTheme="minorHAnsi" w:cstheme="minorHAnsi"/>
          <w:b/>
        </w:rPr>
        <w:t>) Percent</w:t>
      </w:r>
      <w:r w:rsidRPr="00643836">
        <w:rPr>
          <w:rFonts w:asciiTheme="minorHAnsi" w:hAnsiTheme="minorHAnsi" w:cstheme="minorHAnsi"/>
        </w:rPr>
        <w:t xml:space="preserve"> of the contract value </w:t>
      </w:r>
      <w:r w:rsidR="00BD284E" w:rsidRPr="00643836">
        <w:rPr>
          <w:rFonts w:asciiTheme="minorHAnsi" w:hAnsiTheme="minorHAnsi" w:cstheme="minorHAnsi"/>
        </w:rPr>
        <w:t>would</w:t>
      </w:r>
      <w:r w:rsidRPr="00643836">
        <w:rPr>
          <w:rFonts w:asciiTheme="minorHAnsi" w:hAnsiTheme="minorHAnsi" w:cstheme="minorHAnsi"/>
        </w:rPr>
        <w:t xml:space="preserve"> be paid after </w:t>
      </w:r>
      <w:r w:rsidR="00113DBD" w:rsidRPr="00643836">
        <w:rPr>
          <w:rFonts w:asciiTheme="minorHAnsi" w:hAnsiTheme="minorHAnsi" w:cstheme="minorHAnsi"/>
        </w:rPr>
        <w:t xml:space="preserve">submission </w:t>
      </w:r>
      <w:r w:rsidR="00070B7D" w:rsidRPr="00643836">
        <w:rPr>
          <w:rFonts w:asciiTheme="minorHAnsi" w:hAnsiTheme="minorHAnsi" w:cstheme="minorHAnsi"/>
        </w:rPr>
        <w:t xml:space="preserve">by the Contractor </w:t>
      </w:r>
      <w:r w:rsidR="00113DBD" w:rsidRPr="00643836">
        <w:rPr>
          <w:rFonts w:asciiTheme="minorHAnsi" w:hAnsiTheme="minorHAnsi" w:cstheme="minorHAnsi"/>
        </w:rPr>
        <w:t xml:space="preserve">and </w:t>
      </w:r>
      <w:r w:rsidR="00113DBD" w:rsidRPr="006876C6">
        <w:rPr>
          <w:rFonts w:asciiTheme="minorHAnsi" w:hAnsiTheme="minorHAnsi" w:cstheme="minorHAnsi"/>
        </w:rPr>
        <w:t xml:space="preserve">acceptance </w:t>
      </w:r>
      <w:r w:rsidR="00E223A6" w:rsidRPr="006876C6">
        <w:rPr>
          <w:rFonts w:asciiTheme="minorHAnsi" w:hAnsiTheme="minorHAnsi" w:cstheme="minorHAnsi"/>
        </w:rPr>
        <w:t xml:space="preserve">of the following </w:t>
      </w:r>
      <w:r w:rsidR="00E47C0B" w:rsidRPr="006876C6">
        <w:rPr>
          <w:rFonts w:asciiTheme="minorHAnsi" w:hAnsiTheme="minorHAnsi" w:cstheme="minorHAnsi"/>
        </w:rPr>
        <w:t xml:space="preserve">by </w:t>
      </w:r>
      <w:r w:rsidR="00070B7D" w:rsidRPr="006876C6">
        <w:rPr>
          <w:rFonts w:asciiTheme="minorHAnsi" w:hAnsiTheme="minorHAnsi" w:cstheme="minorHAnsi"/>
        </w:rPr>
        <w:t xml:space="preserve">the </w:t>
      </w:r>
      <w:r w:rsidR="00E47C0B" w:rsidRPr="006876C6">
        <w:rPr>
          <w:rFonts w:asciiTheme="minorHAnsi" w:hAnsiTheme="minorHAnsi" w:cstheme="minorHAnsi"/>
        </w:rPr>
        <w:t>Employer</w:t>
      </w:r>
      <w:r w:rsidR="00113DBD" w:rsidRPr="006876C6">
        <w:rPr>
          <w:rFonts w:asciiTheme="minorHAnsi" w:hAnsiTheme="minorHAnsi" w:cstheme="minorHAnsi"/>
        </w:rPr>
        <w:t>:</w:t>
      </w:r>
    </w:p>
    <w:p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rsidR="007718EB" w:rsidRPr="00643836" w:rsidRDefault="00762009"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rsidR="007718EB" w:rsidRDefault="00762009" w:rsidP="00AB4C6C">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Twenty</w:t>
      </w:r>
      <w:r w:rsidR="007718EB" w:rsidRPr="00643836">
        <w:rPr>
          <w:rFonts w:asciiTheme="minorHAnsi" w:hAnsiTheme="minorHAnsi" w:cstheme="minorHAnsi"/>
          <w:b/>
        </w:rPr>
        <w:t xml:space="preserve">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7718EB" w:rsidRPr="00643836">
        <w:rPr>
          <w:rFonts w:asciiTheme="minorHAnsi" w:hAnsiTheme="minorHAnsi" w:cstheme="minorHAnsi"/>
        </w:rPr>
        <w:t>.</w:t>
      </w:r>
    </w:p>
    <w:p w:rsidR="00F503C8" w:rsidRDefault="00F503C8" w:rsidP="00F503C8">
      <w:pPr>
        <w:spacing w:before="120" w:after="240" w:line="276" w:lineRule="auto"/>
        <w:jc w:val="both"/>
        <w:rPr>
          <w:rFonts w:asciiTheme="minorHAnsi" w:hAnsiTheme="minorHAnsi" w:cstheme="minorHAnsi"/>
        </w:rPr>
      </w:pPr>
    </w:p>
    <w:p w:rsidR="00F503C8" w:rsidRPr="00643836" w:rsidRDefault="00F503C8" w:rsidP="00F503C8">
      <w:pPr>
        <w:spacing w:before="120" w:after="240" w:line="276" w:lineRule="auto"/>
        <w:jc w:val="both"/>
        <w:rPr>
          <w:rFonts w:asciiTheme="minorHAnsi" w:hAnsiTheme="minorHAnsi" w:cstheme="minorHAnsi"/>
        </w:rPr>
      </w:pPr>
    </w:p>
    <w:p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lastRenderedPageBreak/>
        <w:t>DELIVERABLES:</w:t>
      </w:r>
    </w:p>
    <w:p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Lo</w:t>
      </w:r>
      <w:r w:rsidR="008A17DC" w:rsidRPr="00643836">
        <w:rPr>
          <w:rFonts w:asciiTheme="minorHAnsi" w:hAnsiTheme="minorHAnsi" w:cstheme="minorHAnsi"/>
          <w:b/>
        </w:rPr>
        <w:t>A</w:t>
      </w:r>
      <w:r w:rsidR="008A17DC" w:rsidRPr="00643836">
        <w:rPr>
          <w:rFonts w:asciiTheme="minorHAnsi" w:hAnsiTheme="minorHAnsi" w:cstheme="minorHAnsi"/>
        </w:rPr>
        <w:t>.</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weeks from the date of Lo</w:t>
      </w:r>
      <w:r w:rsidR="008A17DC" w:rsidRPr="00643836">
        <w:rPr>
          <w:rFonts w:asciiTheme="minorHAnsi" w:hAnsiTheme="minorHAnsi" w:cstheme="minorHAnsi"/>
          <w:b/>
        </w:rPr>
        <w:t>A.</w:t>
      </w:r>
    </w:p>
    <w:p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Lo</w:t>
      </w:r>
      <w:r w:rsidR="00AE1253" w:rsidRPr="00643836">
        <w:rPr>
          <w:rFonts w:asciiTheme="minorHAnsi" w:hAnsiTheme="minorHAnsi" w:cstheme="minorHAnsi"/>
          <w:b/>
        </w:rPr>
        <w:t>A</w:t>
      </w:r>
      <w:r w:rsidR="00F479A4" w:rsidRPr="00643836">
        <w:rPr>
          <w:rFonts w:asciiTheme="minorHAnsi" w:hAnsiTheme="minorHAnsi" w:cstheme="minorHAnsi"/>
          <w:b/>
        </w:rPr>
        <w:t>.</w:t>
      </w:r>
      <w:r w:rsidR="00F479A4" w:rsidRPr="00643836">
        <w:rPr>
          <w:rFonts w:asciiTheme="minorHAnsi" w:hAnsiTheme="minorHAnsi" w:cstheme="minorHAnsi"/>
        </w:rPr>
        <w:t xml:space="preserve">   </w:t>
      </w:r>
    </w:p>
    <w:p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w:t>
      </w:r>
      <w:r w:rsidRPr="00643836">
        <w:rPr>
          <w:rFonts w:asciiTheme="minorHAnsi" w:hAnsiTheme="minorHAnsi" w:cstheme="minorHAnsi"/>
        </w:rPr>
        <w:lastRenderedPageBreak/>
        <w:t xml:space="preserve">specific work(s) done through any other </w:t>
      </w:r>
      <w:r w:rsidR="003A6F7D" w:rsidRPr="00643836">
        <w:rPr>
          <w:rFonts w:asciiTheme="minorHAnsi" w:hAnsiTheme="minorHAnsi" w:cstheme="minorHAnsi"/>
        </w:rPr>
        <w:t>Agency</w:t>
      </w:r>
      <w:r w:rsidR="009E5CCB">
        <w:rPr>
          <w:rFonts w:asciiTheme="minorHAnsi" w:hAnsiTheme="minorHAnsi" w:cstheme="minorHAnsi"/>
        </w:rPr>
        <w:t xml:space="preserve"> </w:t>
      </w:r>
      <w:r w:rsidR="003A6F7D" w:rsidRPr="00643836">
        <w:rPr>
          <w:rFonts w:asciiTheme="minorHAnsi" w:hAnsiTheme="minorHAnsi" w:cstheme="minorHAnsi"/>
        </w:rPr>
        <w:t>(</w:t>
      </w:r>
      <w:proofErr w:type="spellStart"/>
      <w:r w:rsidRPr="00643836">
        <w:rPr>
          <w:rFonts w:asciiTheme="minorHAnsi" w:hAnsiTheme="minorHAnsi" w:cstheme="minorHAnsi"/>
        </w:rPr>
        <w:t>ies</w:t>
      </w:r>
      <w:proofErr w:type="spellEnd"/>
      <w:r w:rsidRPr="00643836">
        <w:rPr>
          <w:rFonts w:asciiTheme="minorHAnsi" w:hAnsiTheme="minorHAnsi" w:cstheme="minorHAnsi"/>
        </w:rPr>
        <w:t xml:space="preserve">) at the risk and cost of the Consultant for timely completion of the deliverables.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with the approval of </w:t>
      </w:r>
      <w:r w:rsidR="00FC4024" w:rsidRPr="00643836">
        <w:rPr>
          <w:rFonts w:asciiTheme="minorHAnsi" w:hAnsiTheme="minorHAnsi" w:cstheme="minorHAnsi"/>
        </w:rPr>
        <w:t xml:space="preserve">CEO,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be downloaded </w:t>
      </w:r>
      <w:r w:rsidRPr="006876C6">
        <w:rPr>
          <w:rFonts w:asciiTheme="minorHAnsi" w:hAnsiTheme="minorHAnsi" w:cstheme="minorHAnsi"/>
        </w:rPr>
        <w:t xml:space="preserve">from our website: </w:t>
      </w:r>
      <w:hyperlink r:id="rId13" w:history="1">
        <w:r w:rsidR="00A93CF1" w:rsidRPr="006876C6">
          <w:rPr>
            <w:rStyle w:val="Hyperlink"/>
            <w:rFonts w:asciiTheme="minorHAnsi" w:hAnsiTheme="minorHAnsi" w:cstheme="minorHAnsi"/>
          </w:rPr>
          <w:t>www.pfcclindia.com.</w:t>
        </w:r>
      </w:hyperlink>
      <w:r w:rsidR="00D65F52" w:rsidRPr="006876C6">
        <w:rPr>
          <w:rFonts w:asciiTheme="minorHAnsi" w:hAnsiTheme="minorHAnsi" w:cstheme="minorHAnsi"/>
        </w:rPr>
        <w:t xml:space="preserve"> </w:t>
      </w:r>
      <w:r w:rsidR="005048B4" w:rsidRPr="006876C6">
        <w:rPr>
          <w:rFonts w:asciiTheme="minorHAnsi" w:hAnsiTheme="minorHAnsi" w:cstheme="minorHAnsi"/>
        </w:rPr>
        <w:t>The Bidder has to submit the BID at</w:t>
      </w:r>
      <w:r w:rsidR="00502FC6" w:rsidRPr="006876C6">
        <w:rPr>
          <w:rFonts w:asciiTheme="minorHAnsi" w:hAnsiTheme="minorHAnsi" w:cstheme="minorHAnsi"/>
        </w:rPr>
        <w:t xml:space="preserve"> e-Procurement Portal </w:t>
      </w:r>
      <w:hyperlink r:id="rId14" w:history="1">
        <w:r w:rsidR="006876C6" w:rsidRPr="006876C6">
          <w:rPr>
            <w:rStyle w:val="Hyperlink"/>
            <w:rFonts w:asciiTheme="minorHAnsi" w:hAnsiTheme="minorHAnsi" w:cstheme="minorHAnsi"/>
          </w:rPr>
          <w:t>https://gem.gov.in/</w:t>
        </w:r>
      </w:hyperlink>
      <w:r w:rsidR="006876C6" w:rsidRPr="006876C6">
        <w:rPr>
          <w:rFonts w:asciiTheme="minorHAnsi" w:hAnsiTheme="minorHAnsi" w:cstheme="minorHAnsi"/>
        </w:rPr>
        <w:t xml:space="preserve"> </w:t>
      </w:r>
      <w:r w:rsidR="00502FC6" w:rsidRPr="006876C6">
        <w:rPr>
          <w:rFonts w:asciiTheme="minorHAnsi" w:hAnsiTheme="minorHAnsi" w:cstheme="minorHAnsi"/>
        </w:rPr>
        <w:t xml:space="preserve">before </w:t>
      </w:r>
      <w:r w:rsidR="006C0B20" w:rsidRPr="006876C6">
        <w:rPr>
          <w:rFonts w:asciiTheme="minorHAnsi" w:hAnsiTheme="minorHAnsi" w:cstheme="minorHAnsi"/>
          <w:lang w:val="en-GB"/>
        </w:rPr>
        <w:t>1</w:t>
      </w:r>
      <w:r w:rsidR="006876C6" w:rsidRPr="006876C6">
        <w:rPr>
          <w:rFonts w:asciiTheme="minorHAnsi" w:hAnsiTheme="minorHAnsi" w:cstheme="minorHAnsi"/>
          <w:lang w:val="en-GB"/>
        </w:rPr>
        <w:t>8</w:t>
      </w:r>
      <w:r w:rsidR="006C0B20" w:rsidRPr="006876C6">
        <w:rPr>
          <w:rFonts w:asciiTheme="minorHAnsi" w:hAnsiTheme="minorHAnsi"/>
          <w:lang w:val="en-GB"/>
        </w:rPr>
        <w:t>:</w:t>
      </w:r>
      <w:r w:rsidR="006876C6" w:rsidRPr="006876C6">
        <w:rPr>
          <w:rFonts w:asciiTheme="minorHAnsi" w:hAnsiTheme="minorHAnsi"/>
          <w:lang w:val="en-GB"/>
        </w:rPr>
        <w:t>3</w:t>
      </w:r>
      <w:r w:rsidR="006C0B20" w:rsidRPr="006876C6">
        <w:rPr>
          <w:rFonts w:asciiTheme="minorHAnsi" w:hAnsiTheme="minorHAnsi"/>
          <w:lang w:val="en-GB"/>
        </w:rPr>
        <w:t>0 hrs. (IST</w:t>
      </w:r>
      <w:r w:rsidR="006876C6" w:rsidRPr="006876C6">
        <w:rPr>
          <w:rFonts w:asciiTheme="minorHAnsi" w:hAnsiTheme="minorHAnsi" w:cstheme="minorHAnsi"/>
          <w:lang w:val="en-GB"/>
        </w:rPr>
        <w:t>) on July 25</w:t>
      </w:r>
      <w:r w:rsidR="006C0B20" w:rsidRPr="006876C6">
        <w:rPr>
          <w:rFonts w:asciiTheme="minorHAnsi" w:hAnsiTheme="minorHAnsi" w:cstheme="minorHAnsi"/>
          <w:lang w:val="en-GB"/>
        </w:rPr>
        <w:t>, 2024</w:t>
      </w:r>
      <w:r w:rsidR="006C0B20" w:rsidRPr="006876C6">
        <w:rPr>
          <w:rFonts w:asciiTheme="minorHAnsi" w:hAnsiTheme="minorHAnsi" w:cstheme="minorHAnsi"/>
        </w:rPr>
        <w:t>.</w:t>
      </w:r>
    </w:p>
    <w:p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rsidR="00A42172" w:rsidRPr="00643836" w:rsidRDefault="00390DAB">
      <w:pPr>
        <w:spacing w:line="276" w:lineRule="auto"/>
        <w:rPr>
          <w:rFonts w:asciiTheme="minorHAnsi" w:hAnsiTheme="minorHAnsi" w:cstheme="minorHAnsi"/>
          <w:b/>
        </w:rPr>
      </w:pPr>
      <w:proofErr w:type="spellStart"/>
      <w:r w:rsidRPr="00643836">
        <w:rPr>
          <w:rFonts w:asciiTheme="minorHAnsi" w:hAnsiTheme="minorHAnsi" w:cstheme="minorHAnsi"/>
        </w:rPr>
        <w:t>Encl</w:t>
      </w:r>
      <w:proofErr w:type="spellEnd"/>
      <w:r w:rsidRPr="00643836">
        <w:rPr>
          <w:rFonts w:asciiTheme="minorHAnsi" w:hAnsiTheme="minorHAnsi" w:cstheme="minorHAnsi"/>
        </w:rPr>
        <w:t xml:space="preserve">: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279C85E4" wp14:editId="3AC94DF3">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43836" w:rsidRDefault="00E7284E" w:rsidP="00AC78B5">
      <w:pPr>
        <w:pStyle w:val="Title"/>
        <w:spacing w:line="276" w:lineRule="auto"/>
        <w:ind w:left="-360"/>
        <w:rPr>
          <w:rFonts w:asciiTheme="minorHAnsi" w:hAnsiTheme="minorHAnsi" w:cstheme="minorHAnsi"/>
          <w:sz w:val="32"/>
        </w:rPr>
      </w:pPr>
    </w:p>
    <w:p w:rsidR="009F6C5A" w:rsidRPr="00643836" w:rsidRDefault="009F6C5A" w:rsidP="00AC78B5">
      <w:pPr>
        <w:pStyle w:val="Heading3"/>
        <w:spacing w:line="276" w:lineRule="auto"/>
        <w:rPr>
          <w:rFonts w:asciiTheme="minorHAnsi" w:hAnsiTheme="minorHAnsi" w:cstheme="minorHAnsi"/>
          <w:color w:val="00B050"/>
          <w:sz w:val="36"/>
          <w:szCs w:val="40"/>
        </w:rPr>
      </w:pPr>
    </w:p>
    <w:p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rsidR="009F6C5A" w:rsidRPr="00643836" w:rsidRDefault="009F6C5A" w:rsidP="00AC78B5">
      <w:pPr>
        <w:spacing w:line="276" w:lineRule="auto"/>
        <w:rPr>
          <w:rFonts w:asciiTheme="minorHAnsi" w:hAnsiTheme="minorHAnsi" w:cstheme="minorHAnsi"/>
        </w:rPr>
      </w:pPr>
    </w:p>
    <w:p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rsidR="009F6C5A" w:rsidRPr="00643836" w:rsidRDefault="009F6C5A" w:rsidP="00AC78B5">
      <w:pPr>
        <w:spacing w:line="276" w:lineRule="auto"/>
        <w:rPr>
          <w:rFonts w:asciiTheme="minorHAnsi" w:hAnsiTheme="minorHAnsi" w:cstheme="minorHAnsi"/>
        </w:rPr>
      </w:pPr>
    </w:p>
    <w:p w:rsidR="009F6C5A" w:rsidRPr="00643836" w:rsidRDefault="009F6C5A" w:rsidP="00AC78B5">
      <w:pPr>
        <w:spacing w:line="276" w:lineRule="auto"/>
        <w:rPr>
          <w:rFonts w:asciiTheme="minorHAnsi" w:hAnsiTheme="minorHAnsi" w:cstheme="minorHAnsi"/>
        </w:rPr>
      </w:pPr>
    </w:p>
    <w:p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703CCB" w:rsidRPr="00703CCB">
        <w:rPr>
          <w:rFonts w:asciiTheme="minorHAnsi" w:hAnsiTheme="minorHAnsi" w:cstheme="minorHAnsi"/>
          <w:i/>
          <w:color w:val="FF0000"/>
          <w:sz w:val="36"/>
          <w:szCs w:val="40"/>
          <w:u w:val="none"/>
        </w:rPr>
        <w:t xml:space="preserve">Transmission System for evacuation of power from Mahan </w:t>
      </w:r>
      <w:proofErr w:type="spellStart"/>
      <w:r w:rsidR="00703CCB" w:rsidRPr="00703CCB">
        <w:rPr>
          <w:rFonts w:asciiTheme="minorHAnsi" w:hAnsiTheme="minorHAnsi" w:cstheme="minorHAnsi"/>
          <w:i/>
          <w:color w:val="FF0000"/>
          <w:sz w:val="36"/>
          <w:szCs w:val="40"/>
          <w:u w:val="none"/>
        </w:rPr>
        <w:t>Energen</w:t>
      </w:r>
      <w:proofErr w:type="spellEnd"/>
      <w:r w:rsidR="00703CCB" w:rsidRPr="00703CCB">
        <w:rPr>
          <w:rFonts w:asciiTheme="minorHAnsi" w:hAnsiTheme="minorHAnsi" w:cstheme="minorHAnsi"/>
          <w:i/>
          <w:color w:val="FF0000"/>
          <w:sz w:val="36"/>
          <w:szCs w:val="40"/>
          <w:u w:val="none"/>
        </w:rPr>
        <w:t xml:space="preserve"> Limited Generating Station in Madhya Pradesh</w:t>
      </w:r>
      <w:r w:rsidR="00703CCB">
        <w:rPr>
          <w:rFonts w:asciiTheme="minorHAnsi" w:hAnsiTheme="minorHAnsi" w:cstheme="minorHAnsi"/>
          <w:i/>
          <w:color w:val="FF0000"/>
          <w:sz w:val="36"/>
          <w:szCs w:val="40"/>
          <w:u w:val="none"/>
        </w:rPr>
        <w:t>”</w:t>
      </w:r>
      <w:r w:rsidR="009714BB" w:rsidRPr="00643836">
        <w:rPr>
          <w:rFonts w:asciiTheme="minorHAnsi" w:hAnsiTheme="minorHAnsi" w:cstheme="minorHAnsi"/>
          <w:color w:val="FF0000"/>
          <w:sz w:val="36"/>
          <w:szCs w:val="40"/>
          <w:u w:val="none"/>
        </w:rPr>
        <w:t>.</w:t>
      </w:r>
      <w:r w:rsidR="008E5AAC" w:rsidRPr="00643836">
        <w:rPr>
          <w:rFonts w:asciiTheme="minorHAnsi" w:hAnsiTheme="minorHAnsi" w:cstheme="minorHAnsi"/>
          <w:color w:val="FF0000"/>
          <w:sz w:val="28"/>
        </w:rPr>
        <w:br w:type="page"/>
      </w:r>
    </w:p>
    <w:p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rsidR="000B04FD" w:rsidRPr="00643836" w:rsidRDefault="000B04FD" w:rsidP="00AC78B5">
      <w:pPr>
        <w:spacing w:line="276" w:lineRule="auto"/>
        <w:jc w:val="center"/>
        <w:rPr>
          <w:rFonts w:asciiTheme="minorHAnsi" w:hAnsiTheme="minorHAnsi" w:cstheme="minorHAnsi"/>
          <w:b/>
          <w:u w:val="single"/>
        </w:rPr>
      </w:pPr>
    </w:p>
    <w:p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rsidR="00D749D1" w:rsidRPr="00643836" w:rsidRDefault="00D749D1" w:rsidP="00AC78B5">
      <w:pPr>
        <w:spacing w:line="276" w:lineRule="auto"/>
        <w:jc w:val="center"/>
        <w:rPr>
          <w:rFonts w:asciiTheme="minorHAnsi" w:hAnsiTheme="minorHAnsi" w:cstheme="minorHAnsi"/>
          <w:b/>
          <w:u w:val="single"/>
        </w:rPr>
      </w:pPr>
    </w:p>
    <w:p w:rsidR="00390DAB" w:rsidRPr="00643836" w:rsidRDefault="00390DAB" w:rsidP="00AC78B5">
      <w:pPr>
        <w:spacing w:line="276" w:lineRule="auto"/>
        <w:jc w:val="both"/>
        <w:rPr>
          <w:rFonts w:asciiTheme="minorHAnsi" w:hAnsiTheme="minorHAnsi" w:cstheme="minorHAnsi"/>
        </w:rPr>
      </w:pPr>
    </w:p>
    <w:p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w:t>
      </w:r>
      <w:proofErr w:type="gramStart"/>
      <w:r w:rsidRPr="00643836">
        <w:rPr>
          <w:rFonts w:asciiTheme="minorHAnsi" w:hAnsiTheme="minorHAnsi" w:cstheme="minorHAnsi"/>
        </w:rPr>
        <w:t xml:space="preserve">Person  </w:t>
      </w:r>
      <w:r w:rsidR="00A72F69" w:rsidRPr="00643836">
        <w:rPr>
          <w:rFonts w:asciiTheme="minorHAnsi" w:hAnsiTheme="minorHAnsi" w:cstheme="minorHAnsi"/>
        </w:rPr>
        <w:t>:</w:t>
      </w:r>
      <w:proofErr w:type="gramEnd"/>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proofErr w:type="gramStart"/>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proofErr w:type="gramEnd"/>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0E51FF" w:rsidP="00AC78B5">
      <w:pPr>
        <w:spacing w:line="276" w:lineRule="auto"/>
        <w:jc w:val="both"/>
        <w:rPr>
          <w:rFonts w:asciiTheme="minorHAnsi" w:hAnsiTheme="minorHAnsi" w:cstheme="minorHAnsi"/>
        </w:rPr>
      </w:pPr>
      <w:proofErr w:type="gramStart"/>
      <w:r w:rsidRPr="00643836">
        <w:rPr>
          <w:rFonts w:asciiTheme="minorHAnsi" w:hAnsiTheme="minorHAnsi" w:cstheme="minorHAnsi"/>
        </w:rPr>
        <w:t xml:space="preserve">Email </w:t>
      </w:r>
      <w:r w:rsidR="00AA5F9C" w:rsidRPr="00643836">
        <w:rPr>
          <w:rFonts w:asciiTheme="minorHAnsi" w:hAnsiTheme="minorHAnsi" w:cstheme="minorHAnsi"/>
        </w:rPr>
        <w:t>:</w:t>
      </w:r>
      <w:proofErr w:type="gramEnd"/>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PFC Consulting Ltd.</w:t>
      </w:r>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rsidR="00390DAB" w:rsidRPr="00643836" w:rsidRDefault="00390DAB"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643836">
        <w:rPr>
          <w:rFonts w:asciiTheme="minorHAnsi" w:hAnsiTheme="minorHAnsi" w:cstheme="minorHAnsi"/>
          <w:b/>
          <w:bCs/>
        </w:rPr>
        <w:t>“</w:t>
      </w:r>
      <w:r w:rsidR="004D3948" w:rsidRPr="004D3948">
        <w:rPr>
          <w:rFonts w:asciiTheme="minorHAnsi" w:hAnsiTheme="minorHAnsi" w:cstheme="minorHAnsi"/>
          <w:b/>
          <w:bCs/>
          <w:i/>
        </w:rPr>
        <w:t xml:space="preserve">Transmission System for evacuation of power from Mahan </w:t>
      </w:r>
      <w:proofErr w:type="spellStart"/>
      <w:r w:rsidR="004D3948" w:rsidRPr="004D3948">
        <w:rPr>
          <w:rFonts w:asciiTheme="minorHAnsi" w:hAnsiTheme="minorHAnsi" w:cstheme="minorHAnsi"/>
          <w:b/>
          <w:bCs/>
          <w:i/>
        </w:rPr>
        <w:t>Energen</w:t>
      </w:r>
      <w:proofErr w:type="spellEnd"/>
      <w:r w:rsidR="004D3948" w:rsidRPr="004D3948">
        <w:rPr>
          <w:rFonts w:asciiTheme="minorHAnsi" w:hAnsiTheme="minorHAnsi" w:cstheme="minorHAnsi"/>
          <w:b/>
          <w:bCs/>
          <w:i/>
        </w:rPr>
        <w:t xml:space="preserve"> Limited Generating Station in Madhya Pradesh</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rsidR="000E51FF" w:rsidRPr="00643836" w:rsidRDefault="00C40AA4"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643836">
        <w:rPr>
          <w:rFonts w:asciiTheme="minorHAnsi" w:hAnsiTheme="minorHAnsi" w:cstheme="minorHAnsi"/>
          <w:b/>
          <w:bCs/>
        </w:rPr>
        <w:t>“</w:t>
      </w:r>
      <w:r w:rsidR="004D3948" w:rsidRPr="004D3948">
        <w:rPr>
          <w:rFonts w:asciiTheme="minorHAnsi" w:hAnsiTheme="minorHAnsi" w:cstheme="minorHAnsi"/>
          <w:b/>
          <w:bCs/>
          <w:i/>
        </w:rPr>
        <w:t xml:space="preserve">Transmission System for evacuation of power from Mahan </w:t>
      </w:r>
      <w:proofErr w:type="spellStart"/>
      <w:r w:rsidR="004D3948" w:rsidRPr="004D3948">
        <w:rPr>
          <w:rFonts w:asciiTheme="minorHAnsi" w:hAnsiTheme="minorHAnsi" w:cstheme="minorHAnsi"/>
          <w:b/>
          <w:bCs/>
          <w:i/>
        </w:rPr>
        <w:t>Energen</w:t>
      </w:r>
      <w:proofErr w:type="spellEnd"/>
      <w:r w:rsidR="004D3948" w:rsidRPr="004D3948">
        <w:rPr>
          <w:rFonts w:asciiTheme="minorHAnsi" w:hAnsiTheme="minorHAnsi" w:cstheme="minorHAnsi"/>
          <w:b/>
          <w:bCs/>
          <w:i/>
        </w:rPr>
        <w:t xml:space="preserve"> Limited Generating Station in Madhya Pradesh</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rsidR="00D93E47" w:rsidRPr="00D93E47" w:rsidRDefault="00D93E47" w:rsidP="00D93E47">
      <w:pPr>
        <w:pStyle w:val="ListParagraph"/>
        <w:numPr>
          <w:ilvl w:val="1"/>
          <w:numId w:val="23"/>
        </w:numPr>
        <w:jc w:val="both"/>
        <w:rPr>
          <w:rFonts w:asciiTheme="minorHAnsi" w:hAnsiTheme="minorHAnsi" w:cstheme="minorHAnsi"/>
        </w:rPr>
      </w:pPr>
      <w:r w:rsidRPr="00D93E47">
        <w:rPr>
          <w:rFonts w:asciiTheme="minorHAnsi" w:hAnsiTheme="minorHAnsi" w:cstheme="minorHAnsi"/>
        </w:rPr>
        <w:t xml:space="preserve">Technical Empanelment Letter issued by PFCCL indicating that the firm has been </w:t>
      </w:r>
      <w:r w:rsidRPr="006876C6">
        <w:rPr>
          <w:rFonts w:asciiTheme="minorHAnsi" w:hAnsiTheme="minorHAnsi" w:cstheme="minorHAnsi"/>
        </w:rPr>
        <w:t xml:space="preserve">empanelled under the </w:t>
      </w:r>
      <w:r w:rsidR="001D1F45" w:rsidRPr="006876C6">
        <w:rPr>
          <w:rFonts w:asciiTheme="minorHAnsi" w:hAnsiTheme="minorHAnsi" w:cstheme="minorHAnsi"/>
        </w:rPr>
        <w:t>Category -A</w:t>
      </w:r>
      <w:r w:rsidRPr="006876C6">
        <w:rPr>
          <w:rFonts w:asciiTheme="minorHAnsi" w:hAnsiTheme="minorHAnsi" w:cstheme="minorHAnsi"/>
        </w:rPr>
        <w:t>.</w:t>
      </w:r>
    </w:p>
    <w:p w:rsidR="00D93E47" w:rsidRPr="00643836" w:rsidRDefault="00D93E47" w:rsidP="002E5723">
      <w:pPr>
        <w:pStyle w:val="ListParagraph"/>
        <w:ind w:left="1091"/>
        <w:jc w:val="both"/>
        <w:rPr>
          <w:rFonts w:asciiTheme="minorHAnsi" w:hAnsiTheme="minorHAnsi" w:cstheme="minorHAnsi"/>
        </w:rPr>
      </w:pPr>
    </w:p>
    <w:p w:rsidR="00CE1E52"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rsidR="004D3948" w:rsidRPr="00643836" w:rsidRDefault="004D3948" w:rsidP="004D3948">
      <w:pPr>
        <w:pStyle w:val="ListParagraph"/>
        <w:spacing w:before="240" w:line="276" w:lineRule="auto"/>
        <w:ind w:left="567"/>
        <w:jc w:val="both"/>
        <w:rPr>
          <w:rFonts w:asciiTheme="minorHAnsi" w:hAnsiTheme="minorHAnsi" w:cstheme="minorHAnsi"/>
        </w:rPr>
      </w:pPr>
    </w:p>
    <w:p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lastRenderedPageBreak/>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w:t>
      </w:r>
      <w:r w:rsidR="009E5CCB" w:rsidRPr="00643836">
        <w:rPr>
          <w:rFonts w:asciiTheme="minorHAnsi" w:hAnsiTheme="minorHAnsi" w:cstheme="minorHAnsi"/>
        </w:rPr>
        <w:t>format in</w:t>
      </w:r>
      <w:r w:rsidRPr="00643836">
        <w:rPr>
          <w:rFonts w:asciiTheme="minorHAnsi" w:hAnsiTheme="minorHAnsi" w:cstheme="minorHAnsi"/>
        </w:rPr>
        <w:t xml:space="preserve"> case of placement of award.</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certify that all the </w:t>
      </w:r>
      <w:r w:rsidR="009E5CCB" w:rsidRPr="00643836">
        <w:rPr>
          <w:rFonts w:asciiTheme="minorHAnsi" w:hAnsiTheme="minorHAnsi" w:cstheme="minorHAnsi"/>
        </w:rPr>
        <w:t>information</w:t>
      </w:r>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 xml:space="preserve">We understand that any willful </w:t>
      </w:r>
      <w:proofErr w:type="spellStart"/>
      <w:r w:rsidRPr="00643836">
        <w:rPr>
          <w:rFonts w:asciiTheme="minorHAnsi" w:hAnsiTheme="minorHAnsi" w:cstheme="minorHAnsi"/>
        </w:rPr>
        <w:t>mis</w:t>
      </w:r>
      <w:proofErr w:type="spellEnd"/>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rsidR="000D38DB" w:rsidRPr="00643836" w:rsidRDefault="000D38DB" w:rsidP="00AC78B5">
      <w:pPr>
        <w:pStyle w:val="BodyText"/>
        <w:spacing w:line="276" w:lineRule="auto"/>
        <w:ind w:left="720"/>
        <w:jc w:val="both"/>
        <w:rPr>
          <w:rFonts w:asciiTheme="minorHAnsi" w:hAnsiTheme="minorHAnsi" w:cstheme="minorHAnsi"/>
          <w:sz w:val="24"/>
        </w:rPr>
      </w:pPr>
    </w:p>
    <w:p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CA2BE0" w:rsidRPr="00643836" w:rsidRDefault="00CA2BE0" w:rsidP="00AC78B5">
      <w:pPr>
        <w:tabs>
          <w:tab w:val="left" w:pos="2640"/>
        </w:tabs>
        <w:spacing w:line="276" w:lineRule="auto"/>
        <w:jc w:val="right"/>
        <w:rPr>
          <w:rFonts w:asciiTheme="minorHAnsi" w:hAnsiTheme="minorHAnsi" w:cstheme="minorHAnsi"/>
        </w:rPr>
      </w:pPr>
    </w:p>
    <w:p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5"/>
          <w:footerReference w:type="default" r:id="rId16"/>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rsidR="00501BF3" w:rsidRPr="00643836" w:rsidRDefault="00501BF3" w:rsidP="007C4F05">
      <w:pPr>
        <w:tabs>
          <w:tab w:val="left" w:pos="2640"/>
        </w:tabs>
        <w:spacing w:line="276" w:lineRule="auto"/>
        <w:rPr>
          <w:rFonts w:asciiTheme="minorHAnsi" w:hAnsiTheme="minorHAnsi" w:cstheme="minorHAnsi"/>
          <w:b/>
        </w:rPr>
      </w:pPr>
    </w:p>
    <w:p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rsidTr="000E70B2">
        <w:tc>
          <w:tcPr>
            <w:tcW w:w="4860" w:type="dxa"/>
            <w:hideMark/>
          </w:tcPr>
          <w:p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hideMark/>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AC78B5">
      <w:pPr>
        <w:spacing w:line="276" w:lineRule="auto"/>
        <w:rPr>
          <w:rFonts w:asciiTheme="minorHAnsi" w:hAnsiTheme="minorHAnsi" w:cstheme="minorHAnsi"/>
          <w:b/>
          <w:u w:val="single"/>
        </w:rPr>
      </w:pPr>
    </w:p>
    <w:p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rsidR="00206A68" w:rsidRPr="00643836" w:rsidRDefault="00206A68" w:rsidP="00AC78B5">
      <w:pPr>
        <w:pStyle w:val="Heading1"/>
        <w:spacing w:line="276" w:lineRule="auto"/>
        <w:rPr>
          <w:rFonts w:asciiTheme="minorHAnsi" w:hAnsiTheme="minorHAnsi" w:cstheme="minorHAnsi"/>
          <w:b w:val="0"/>
          <w:bCs w:val="0"/>
          <w:sz w:val="24"/>
        </w:rPr>
      </w:pPr>
    </w:p>
    <w:p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rsidR="009764ED" w:rsidRPr="00643836" w:rsidRDefault="009764ED" w:rsidP="00AC78B5">
      <w:pPr>
        <w:tabs>
          <w:tab w:val="left" w:pos="2640"/>
        </w:tabs>
        <w:spacing w:line="276" w:lineRule="auto"/>
        <w:jc w:val="center"/>
        <w:rPr>
          <w:rFonts w:asciiTheme="minorHAnsi" w:hAnsiTheme="minorHAnsi" w:cstheme="minorHAnsi"/>
        </w:rPr>
      </w:pPr>
    </w:p>
    <w:p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proofErr w:type="spellStart"/>
      <w:r w:rsidRPr="00643836">
        <w:rPr>
          <w:rFonts w:asciiTheme="minorHAnsi" w:hAnsiTheme="minorHAnsi" w:cstheme="minorHAnsi"/>
          <w:b/>
          <w:u w:val="single"/>
        </w:rPr>
        <w:t>GeM</w:t>
      </w:r>
      <w:proofErr w:type="spellEnd"/>
      <w:r w:rsidRPr="00643836">
        <w:rPr>
          <w:rFonts w:asciiTheme="minorHAnsi" w:hAnsiTheme="minorHAnsi" w:cstheme="minorHAnsi"/>
          <w:b/>
          <w:u w:val="single"/>
        </w:rPr>
        <w:t xml:space="preserve">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rsidR="00067CE3" w:rsidRPr="00643836" w:rsidRDefault="00067CE3" w:rsidP="00AC78B5">
      <w:pPr>
        <w:tabs>
          <w:tab w:val="left" w:pos="2640"/>
        </w:tabs>
        <w:spacing w:line="276" w:lineRule="auto"/>
        <w:jc w:val="both"/>
        <w:rPr>
          <w:rFonts w:asciiTheme="minorHAnsi" w:hAnsiTheme="minorHAnsi" w:cstheme="minorHAnsi"/>
        </w:rPr>
      </w:pPr>
    </w:p>
    <w:p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8"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rsidR="00060445" w:rsidRPr="00643836" w:rsidRDefault="00060445" w:rsidP="00AC78B5">
      <w:pPr>
        <w:tabs>
          <w:tab w:val="left" w:pos="2640"/>
        </w:tabs>
        <w:spacing w:line="276" w:lineRule="auto"/>
        <w:jc w:val="both"/>
        <w:rPr>
          <w:rFonts w:asciiTheme="minorHAnsi" w:hAnsiTheme="minorHAnsi" w:cstheme="minorHAnsi"/>
          <w:b/>
          <w:u w:val="single"/>
        </w:rPr>
      </w:pPr>
    </w:p>
    <w:p w:rsidR="00060445" w:rsidRPr="00643836" w:rsidRDefault="00060445"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rPr>
      </w:pPr>
    </w:p>
    <w:p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rsidR="006378D0" w:rsidRPr="00643836" w:rsidRDefault="006378D0" w:rsidP="00AC78B5">
      <w:pPr>
        <w:spacing w:line="276" w:lineRule="auto"/>
        <w:jc w:val="center"/>
        <w:rPr>
          <w:rFonts w:asciiTheme="minorHAnsi" w:hAnsiTheme="minorHAnsi" w:cstheme="minorHAnsi"/>
          <w:color w:val="FF0000"/>
        </w:rPr>
      </w:pPr>
    </w:p>
    <w:p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643836">
        <w:rPr>
          <w:rFonts w:asciiTheme="minorHAnsi" w:hAnsiTheme="minorHAnsi" w:cstheme="minorHAnsi"/>
          <w:b/>
          <w:color w:val="000000" w:themeColor="text1"/>
          <w:sz w:val="24"/>
        </w:rPr>
        <w:t>“</w:t>
      </w:r>
      <w:r w:rsidR="004D3948" w:rsidRPr="004D3948">
        <w:rPr>
          <w:rFonts w:asciiTheme="minorHAnsi" w:hAnsiTheme="minorHAnsi" w:cstheme="minorHAnsi"/>
          <w:b/>
          <w:bCs/>
          <w:i/>
          <w:sz w:val="24"/>
        </w:rPr>
        <w:t xml:space="preserve">Transmission System for evacuation of power from Mahan </w:t>
      </w:r>
      <w:proofErr w:type="spellStart"/>
      <w:r w:rsidR="004D3948" w:rsidRPr="004D3948">
        <w:rPr>
          <w:rFonts w:asciiTheme="minorHAnsi" w:hAnsiTheme="minorHAnsi" w:cstheme="minorHAnsi"/>
          <w:b/>
          <w:bCs/>
          <w:i/>
          <w:sz w:val="24"/>
        </w:rPr>
        <w:t>Energen</w:t>
      </w:r>
      <w:proofErr w:type="spellEnd"/>
      <w:r w:rsidR="004D3948" w:rsidRPr="004D3948">
        <w:rPr>
          <w:rFonts w:asciiTheme="minorHAnsi" w:hAnsiTheme="minorHAnsi" w:cstheme="minorHAnsi"/>
          <w:b/>
          <w:bCs/>
          <w:i/>
          <w:sz w:val="24"/>
        </w:rPr>
        <w:t xml:space="preserve"> Limited Generating Station in Madhya Pradesh</w:t>
      </w:r>
      <w:r w:rsidR="00DC5003" w:rsidRPr="00643836">
        <w:rPr>
          <w:rFonts w:asciiTheme="minorHAnsi" w:hAnsiTheme="minorHAnsi" w:cstheme="minorHAnsi"/>
          <w:b/>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rsidR="003917B1"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643836">
        <w:rPr>
          <w:rFonts w:asciiTheme="minorHAnsi" w:hAnsiTheme="minorHAnsi" w:cstheme="minorHAnsi"/>
          <w:color w:val="000000" w:themeColor="text1"/>
          <w:sz w:val="24"/>
        </w:rPr>
        <w:t>BETWEEN THE PARTIES AS</w:t>
      </w:r>
      <w:proofErr w:type="gramEnd"/>
      <w:r w:rsidRPr="00643836">
        <w:rPr>
          <w:rFonts w:asciiTheme="minorHAnsi" w:hAnsiTheme="minorHAnsi" w:cstheme="minorHAnsi"/>
          <w:color w:val="000000" w:themeColor="text1"/>
          <w:sz w:val="24"/>
        </w:rPr>
        <w:t xml:space="preserve"> FOLLOWS:</w:t>
      </w:r>
    </w:p>
    <w:p w:rsidR="00D20DAE"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rsidR="00D20DAE" w:rsidRPr="00643836"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Definitions</w:t>
      </w:r>
    </w:p>
    <w:p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rsidR="00EC4167" w:rsidRPr="00643836" w:rsidRDefault="00EC4167" w:rsidP="004D3948">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643836">
        <w:rPr>
          <w:rFonts w:asciiTheme="minorHAnsi" w:hAnsiTheme="minorHAnsi" w:cstheme="minorHAnsi"/>
          <w:bCs/>
          <w:color w:val="000000" w:themeColor="text1"/>
        </w:rPr>
        <w:lastRenderedPageBreak/>
        <w:t>“</w:t>
      </w:r>
      <w:r w:rsidR="004D3948" w:rsidRPr="004D3948">
        <w:rPr>
          <w:rFonts w:asciiTheme="minorHAnsi" w:hAnsiTheme="minorHAnsi" w:cstheme="minorHAnsi"/>
          <w:bCs/>
          <w:i/>
        </w:rPr>
        <w:t xml:space="preserve">Transmission System for evacuation of power from Mahan </w:t>
      </w:r>
      <w:proofErr w:type="spellStart"/>
      <w:r w:rsidR="004D3948" w:rsidRPr="004D3948">
        <w:rPr>
          <w:rFonts w:asciiTheme="minorHAnsi" w:hAnsiTheme="minorHAnsi" w:cstheme="minorHAnsi"/>
          <w:bCs/>
          <w:i/>
        </w:rPr>
        <w:t>Energen</w:t>
      </w:r>
      <w:proofErr w:type="spellEnd"/>
      <w:r w:rsidR="004D3948" w:rsidRPr="004D3948">
        <w:rPr>
          <w:rFonts w:asciiTheme="minorHAnsi" w:hAnsiTheme="minorHAnsi" w:cstheme="minorHAnsi"/>
          <w:bCs/>
          <w:i/>
        </w:rPr>
        <w:t xml:space="preserve"> Limited Generating Station in Madhya Pradesh</w:t>
      </w:r>
      <w:r w:rsidR="009F6C5A" w:rsidRPr="00643836">
        <w:rPr>
          <w:rFonts w:asciiTheme="minorHAnsi" w:hAnsiTheme="minorHAnsi" w:cstheme="minorHAnsi"/>
          <w:bCs/>
          <w:color w:val="000000" w:themeColor="text1"/>
        </w:rPr>
        <w:t>”</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rsidR="00EC4167" w:rsidRPr="00643836" w:rsidRDefault="00EC4167" w:rsidP="004D3948">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643836">
        <w:rPr>
          <w:rFonts w:asciiTheme="minorHAnsi" w:hAnsiTheme="minorHAnsi" w:cstheme="minorHAnsi"/>
          <w:b/>
          <w:color w:val="000000" w:themeColor="text1"/>
        </w:rPr>
        <w:t>“</w:t>
      </w:r>
      <w:r w:rsidR="004D3948" w:rsidRPr="004D3948">
        <w:rPr>
          <w:rFonts w:asciiTheme="minorHAnsi" w:hAnsiTheme="minorHAnsi" w:cstheme="minorHAnsi"/>
          <w:b/>
          <w:bCs/>
          <w:i/>
        </w:rPr>
        <w:t xml:space="preserve">Transmission System for evacuation of power from Mahan </w:t>
      </w:r>
      <w:proofErr w:type="spellStart"/>
      <w:r w:rsidR="004D3948" w:rsidRPr="004D3948">
        <w:rPr>
          <w:rFonts w:asciiTheme="minorHAnsi" w:hAnsiTheme="minorHAnsi" w:cstheme="minorHAnsi"/>
          <w:b/>
          <w:bCs/>
          <w:i/>
        </w:rPr>
        <w:t>Energen</w:t>
      </w:r>
      <w:proofErr w:type="spellEnd"/>
      <w:r w:rsidR="004D3948" w:rsidRPr="004D3948">
        <w:rPr>
          <w:rFonts w:asciiTheme="minorHAnsi" w:hAnsiTheme="minorHAnsi" w:cstheme="minorHAnsi"/>
          <w:b/>
          <w:bCs/>
          <w:i/>
        </w:rPr>
        <w:t xml:space="preserve"> Limited Generating Station in Madhya Pradesh</w:t>
      </w:r>
      <w:r w:rsidR="00DC5003" w:rsidRPr="00643836">
        <w:rPr>
          <w:rFonts w:asciiTheme="minorHAnsi" w:hAnsiTheme="minorHAnsi" w:cstheme="minorHAnsi"/>
          <w:b/>
          <w:color w:val="000000" w:themeColor="text1"/>
        </w:rPr>
        <w:t>”</w:t>
      </w:r>
      <w:r w:rsidR="009808D1" w:rsidRPr="00643836">
        <w:rPr>
          <w:rFonts w:asciiTheme="minorHAnsi" w:hAnsiTheme="minorHAnsi" w:cstheme="minorHAnsi"/>
          <w:b/>
          <w:color w:val="000000" w:themeColor="text1"/>
        </w:rPr>
        <w:t>.</w:t>
      </w:r>
    </w:p>
    <w:p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8F2F0A" w:rsidRPr="00643836" w:rsidRDefault="00EC4167" w:rsidP="00800767">
      <w:pPr>
        <w:widowControl w:val="0"/>
        <w:tabs>
          <w:tab w:val="left" w:pos="1080"/>
        </w:tabs>
        <w:autoSpaceDE w:val="0"/>
        <w:autoSpaceDN w:val="0"/>
        <w:spacing w:before="240" w:line="276" w:lineRule="auto"/>
        <w:ind w:left="7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Expiration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percent</w:t>
      </w:r>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rsidR="002B5EA8" w:rsidRPr="00643836" w:rsidRDefault="002B5EA8">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Compliance with Rules and Regulations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Prohibition of Conflicting Activities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w:t>
      </w:r>
      <w:proofErr w:type="gramStart"/>
      <w:r w:rsidRPr="00643836">
        <w:rPr>
          <w:rFonts w:asciiTheme="minorHAnsi" w:hAnsiTheme="minorHAnsi" w:cstheme="minorHAnsi"/>
          <w:color w:val="000000" w:themeColor="text1"/>
          <w:sz w:val="24"/>
        </w:rPr>
        <w:t>sub</w:t>
      </w:r>
      <w:proofErr w:type="gramEnd"/>
      <w:r w:rsidRPr="00643836">
        <w:rPr>
          <w:rFonts w:asciiTheme="minorHAnsi" w:hAnsiTheme="minorHAnsi" w:cstheme="minorHAnsi"/>
          <w:color w:val="000000" w:themeColor="text1"/>
          <w:sz w:val="24"/>
        </w:rPr>
        <w:t xml:space="preserve">-consultant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rsidR="00EC4167"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rsid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2B5EA8" w:rsidRP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Reporting Obligations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Documents Prepared by the Consultants to Be the Property of the </w:t>
      </w:r>
      <w:r w:rsidR="00063CD8" w:rsidRPr="00643836">
        <w:rPr>
          <w:rFonts w:asciiTheme="minorHAnsi" w:hAnsiTheme="minorHAnsi" w:cstheme="minorHAnsi"/>
          <w:b/>
          <w:bCs/>
          <w:color w:val="000000" w:themeColor="text1"/>
        </w:rPr>
        <w:t>Employer</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that</w:t>
      </w:r>
      <w:proofErr w:type="gramEnd"/>
      <w:r w:rsidRPr="00643836">
        <w:rPr>
          <w:rFonts w:asciiTheme="minorHAnsi" w:hAnsiTheme="minorHAnsi" w:cstheme="minorHAnsi"/>
          <w:color w:val="000000" w:themeColor="text1"/>
        </w:rPr>
        <w:t xml:space="preserve">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that</w:t>
      </w:r>
      <w:proofErr w:type="gramEnd"/>
      <w:r w:rsidRPr="00643836">
        <w:rPr>
          <w:rFonts w:asciiTheme="minorHAnsi" w:hAnsiTheme="minorHAnsi" w:cstheme="minorHAnsi"/>
          <w:color w:val="000000" w:themeColor="text1"/>
        </w:rPr>
        <w:t xml:space="preserve">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Removals and/or Replacement of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w:t>
      </w:r>
      <w:r w:rsidRPr="00643836">
        <w:rPr>
          <w:rFonts w:asciiTheme="minorHAnsi" w:hAnsiTheme="minorHAnsi" w:cstheme="minorHAnsi"/>
          <w:color w:val="000000" w:themeColor="text1"/>
        </w:rPr>
        <w:lastRenderedPageBreak/>
        <w:t>the services rendered by the Consultant or his members (sub consultants) is not satisfactory and not in accordance with the work program/schedule.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w:t>
      </w:r>
      <w:proofErr w:type="spellStart"/>
      <w:r w:rsidRPr="00643836">
        <w:rPr>
          <w:rFonts w:asciiTheme="minorHAnsi" w:hAnsiTheme="minorHAnsi" w:cstheme="minorHAnsi"/>
          <w:color w:val="000000" w:themeColor="text1"/>
          <w:spacing w:val="2"/>
          <w:sz w:val="24"/>
        </w:rPr>
        <w:t>i</w:t>
      </w:r>
      <w:proofErr w:type="spellEnd"/>
      <w:r w:rsidRPr="00643836">
        <w:rPr>
          <w:rFonts w:asciiTheme="minorHAnsi" w:hAnsiTheme="minorHAnsi" w:cstheme="minorHAnsi"/>
          <w:color w:val="000000" w:themeColor="text1"/>
          <w:spacing w:val="2"/>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643836">
        <w:rPr>
          <w:rFonts w:asciiTheme="minorHAnsi" w:hAnsiTheme="minorHAnsi" w:cstheme="minorHAnsi"/>
          <w:color w:val="000000" w:themeColor="text1"/>
          <w:sz w:val="24"/>
        </w:rPr>
        <w:t>or</w:t>
      </w:r>
      <w:proofErr w:type="gramEnd"/>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643836">
        <w:rPr>
          <w:rFonts w:asciiTheme="minorHAnsi" w:hAnsiTheme="minorHAnsi" w:cstheme="minorHAnsi"/>
          <w:color w:val="000000" w:themeColor="text1"/>
          <w:sz w:val="24"/>
        </w:rPr>
        <w:t>if</w:t>
      </w:r>
      <w:proofErr w:type="gramEnd"/>
      <w:r w:rsidRPr="00643836">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643836">
        <w:rPr>
          <w:rFonts w:asciiTheme="minorHAnsi" w:hAnsiTheme="minorHAnsi" w:cstheme="minorHAnsi"/>
          <w:color w:val="000000" w:themeColor="text1"/>
          <w:sz w:val="24"/>
        </w:rPr>
        <w:t>mis</w:t>
      </w:r>
      <w:proofErr w:type="spellEnd"/>
      <w:r w:rsidRPr="00643836">
        <w:rPr>
          <w:rFonts w:asciiTheme="minorHAnsi" w:hAnsiTheme="minorHAnsi" w:cstheme="minorHAnsi"/>
          <w:color w:val="000000" w:themeColor="text1"/>
          <w:sz w:val="24"/>
        </w:rPr>
        <w:t>-represented the fact.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w:t>
      </w:r>
      <w:r w:rsidRPr="00643836">
        <w:rPr>
          <w:rFonts w:asciiTheme="minorHAnsi" w:hAnsiTheme="minorHAnsi" w:cstheme="minorHAnsi"/>
          <w:color w:val="000000" w:themeColor="text1"/>
        </w:rPr>
        <w:lastRenderedPageBreak/>
        <w:t>know to be false;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if</w:t>
      </w:r>
      <w:proofErr w:type="gramEnd"/>
      <w:r w:rsidRPr="00643836">
        <w:rPr>
          <w:rFonts w:asciiTheme="minorHAnsi" w:hAnsiTheme="minorHAnsi" w:cstheme="minorHAnsi"/>
          <w:color w:val="000000" w:themeColor="text1"/>
        </w:rPr>
        <w:t xml:space="preserve"> Consultant become Bankrupt and the company has been wound up through liquidation proceedings.</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if</w:t>
      </w:r>
      <w:proofErr w:type="gramEnd"/>
      <w:r w:rsidRPr="00643836">
        <w:rPr>
          <w:rFonts w:asciiTheme="minorHAnsi" w:hAnsiTheme="minorHAnsi" w:cstheme="minorHAnsi"/>
          <w:color w:val="000000" w:themeColor="text1"/>
        </w:rPr>
        <w:t xml:space="preserve">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any</w:t>
      </w:r>
      <w:proofErr w:type="gramEnd"/>
      <w:r w:rsidRPr="00643836">
        <w:rPr>
          <w:rFonts w:asciiTheme="minorHAnsi" w:hAnsiTheme="minorHAnsi" w:cstheme="minorHAnsi"/>
          <w:color w:val="000000" w:themeColor="text1"/>
        </w:rPr>
        <w:t xml:space="preserve"> right which a Party may have under the  Applicable Law.</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If due to any reason or decision of the Client/ Govt</w:t>
      </w:r>
      <w:proofErr w:type="gramStart"/>
      <w:r w:rsidRPr="00643836">
        <w:rPr>
          <w:rFonts w:asciiTheme="minorHAnsi" w:hAnsiTheme="minorHAnsi" w:cstheme="minorHAnsi"/>
          <w:color w:val="000000" w:themeColor="text1"/>
        </w:rPr>
        <w:t>./</w:t>
      </w:r>
      <w:proofErr w:type="gramEnd"/>
      <w:r w:rsidRPr="00643836">
        <w:rPr>
          <w:rFonts w:asciiTheme="minorHAnsi" w:hAnsiTheme="minorHAnsi" w:cstheme="minorHAnsi"/>
          <w:color w:val="000000" w:themeColor="text1"/>
        </w:rPr>
        <w:t xml:space="preserve"> the Regulator, the Assignment is dropped and the Consultant is directed to discontinue work, the “Drop Dead Fee” </w:t>
      </w:r>
      <w:r w:rsidRPr="00643836">
        <w:rPr>
          <w:rFonts w:asciiTheme="minorHAnsi" w:hAnsiTheme="minorHAnsi" w:cstheme="minorHAnsi"/>
          <w:color w:val="000000" w:themeColor="text1"/>
        </w:rPr>
        <w:lastRenderedPageBreak/>
        <w:t>would be limited to the payments received by the Consultant and the claims already raised, as per the payment terms relating to the Assignment, till the point of calling off the Assignment or as mutually agreed.</w:t>
      </w:r>
    </w:p>
    <w:p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FORCE MAJEURE</w:t>
      </w:r>
    </w:p>
    <w:p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643836">
        <w:rPr>
          <w:rFonts w:asciiTheme="minorHAnsi" w:hAnsiTheme="minorHAnsi" w:cstheme="minorHAnsi"/>
          <w:color w:val="000000" w:themeColor="text1"/>
        </w:rPr>
        <w:t>fulfill</w:t>
      </w:r>
      <w:proofErr w:type="spellEnd"/>
      <w:r w:rsidRPr="00643836">
        <w:rPr>
          <w:rFonts w:asciiTheme="minorHAnsi" w:hAnsiTheme="minorHAnsi" w:cstheme="minorHAnsi"/>
          <w:color w:val="000000" w:themeColor="text1"/>
        </w:rPr>
        <w:t xml:space="preserve"> its </w:t>
      </w:r>
      <w:r w:rsidRPr="00643836">
        <w:rPr>
          <w:rFonts w:asciiTheme="minorHAnsi" w:hAnsiTheme="minorHAnsi" w:cstheme="minorHAnsi"/>
          <w:color w:val="000000" w:themeColor="text1"/>
        </w:rPr>
        <w:lastRenderedPageBreak/>
        <w:t>obligations hereunder  with a minimum of delay.</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take all reasonable measures to minimise the consequences of any event of Force Majeure.</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Parties hereunder undertake to act in good faith with respect to their performance, obligations and rights under this Agreement and further undertake, </w:t>
      </w:r>
      <w:r w:rsidRPr="00643836">
        <w:rPr>
          <w:rFonts w:asciiTheme="minorHAnsi" w:hAnsiTheme="minorHAnsi" w:cstheme="minorHAnsi"/>
          <w:color w:val="000000" w:themeColor="text1"/>
          <w:sz w:val="24"/>
        </w:rPr>
        <w:lastRenderedPageBreak/>
        <w:t>during the tenure of this Agreement, to take all reasonable measures, to ensure the achievement/realization of the objectives of this Agreement.</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rsidR="004B7F1E" w:rsidRPr="00643836"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 xml:space="preserve">days after the same has arisen then the dispute shall be referred </w:t>
      </w:r>
      <w:r w:rsidRPr="00643836">
        <w:rPr>
          <w:rFonts w:asciiTheme="minorHAnsi" w:hAnsiTheme="minorHAnsi" w:cstheme="minorHAnsi"/>
          <w:color w:val="000000" w:themeColor="text1"/>
        </w:rPr>
        <w:lastRenderedPageBreak/>
        <w:t>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rsidR="00802EFC"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u w:val="single"/>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92079B" w:rsidRDefault="0092079B" w:rsidP="0092079B"/>
    <w:p w:rsidR="0092079B" w:rsidRPr="0092079B" w:rsidRDefault="0092079B" w:rsidP="0092079B">
      <w:bookmarkStart w:id="18" w:name="_GoBack"/>
      <w:bookmarkEnd w:id="18"/>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For Consultants:</w:t>
      </w:r>
    </w:p>
    <w:p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personal delivery or registered mail, on delivery;</w:t>
      </w:r>
    </w:p>
    <w:p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in</w:t>
      </w:r>
      <w:proofErr w:type="gramEnd"/>
      <w:r w:rsidRPr="00643836">
        <w:rPr>
          <w:rFonts w:asciiTheme="minorHAnsi" w:hAnsiTheme="minorHAnsi" w:cstheme="minorHAnsi"/>
          <w:color w:val="000000" w:themeColor="text1"/>
        </w:rPr>
        <w:t xml:space="preserve"> the case of facsimiles, forty eight (48) hours following confirmed transmission.</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may change its address for notice hereunder by giving the other Party notice of such change pursuant to this Clause.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This Agreement may be executed in any number of counterparts which together shall constitute a single agreement.</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643836">
        <w:rPr>
          <w:rFonts w:asciiTheme="minorHAnsi" w:hAnsiTheme="minorHAnsi" w:cstheme="minorHAnsi"/>
          <w:color w:val="000000" w:themeColor="text1"/>
          <w:sz w:val="24"/>
        </w:rPr>
        <w:t>and</w:t>
      </w:r>
      <w:proofErr w:type="gramEnd"/>
      <w:r w:rsidRPr="00643836">
        <w:rPr>
          <w:rFonts w:asciiTheme="minorHAnsi" w:hAnsiTheme="minorHAnsi" w:cstheme="minorHAnsi"/>
          <w:color w:val="000000" w:themeColor="text1"/>
          <w:sz w:val="24"/>
        </w:rPr>
        <w:t xml:space="preserve"> year………… first above written.</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t xml:space="preserve">FOR AND ON BEHALF OF </w:t>
      </w:r>
      <w:r w:rsidR="00063CD8" w:rsidRPr="00643836">
        <w:rPr>
          <w:rFonts w:asciiTheme="minorHAnsi" w:hAnsiTheme="minorHAnsi" w:cstheme="minorHAnsi"/>
          <w:b/>
          <w:color w:val="000000" w:themeColor="text1"/>
          <w:sz w:val="24"/>
        </w:rPr>
        <w:t>[EMPLOYER]</w:t>
      </w:r>
    </w:p>
    <w:p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rsidP="00AC78B5">
      <w:pPr>
        <w:spacing w:line="276" w:lineRule="auto"/>
        <w:rPr>
          <w:rFonts w:asciiTheme="minorHAnsi" w:hAnsiTheme="minorHAnsi" w:cstheme="minorHAnsi"/>
        </w:rPr>
      </w:pPr>
    </w:p>
    <w:p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57C0401D" wp14:editId="0568746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4D3948" w:rsidRPr="004D3948">
        <w:rPr>
          <w:rFonts w:asciiTheme="minorHAnsi" w:hAnsiTheme="minorHAnsi" w:cstheme="minorHAnsi"/>
          <w:i/>
          <w:color w:val="FF0000"/>
          <w:sz w:val="36"/>
          <w:szCs w:val="40"/>
          <w:u w:val="none"/>
        </w:rPr>
        <w:t xml:space="preserve">Transmission System for evacuation of power from Mahan </w:t>
      </w:r>
      <w:proofErr w:type="spellStart"/>
      <w:r w:rsidR="004D3948" w:rsidRPr="004D3948">
        <w:rPr>
          <w:rFonts w:asciiTheme="minorHAnsi" w:hAnsiTheme="minorHAnsi" w:cstheme="minorHAnsi"/>
          <w:i/>
          <w:color w:val="FF0000"/>
          <w:sz w:val="36"/>
          <w:szCs w:val="40"/>
          <w:u w:val="none"/>
        </w:rPr>
        <w:t>Energen</w:t>
      </w:r>
      <w:proofErr w:type="spellEnd"/>
      <w:r w:rsidR="004D3948" w:rsidRPr="004D3948">
        <w:rPr>
          <w:rFonts w:asciiTheme="minorHAnsi" w:hAnsiTheme="minorHAnsi" w:cstheme="minorHAnsi"/>
          <w:i/>
          <w:color w:val="FF0000"/>
          <w:sz w:val="36"/>
          <w:szCs w:val="40"/>
          <w:u w:val="none"/>
        </w:rPr>
        <w:t xml:space="preserve"> Limited Generating Station in Madhya Pradesh</w:t>
      </w:r>
      <w:r w:rsidR="00DC5003" w:rsidRPr="00643836">
        <w:rPr>
          <w:rFonts w:asciiTheme="minorHAnsi" w:hAnsiTheme="minorHAnsi" w:cstheme="minorHAnsi"/>
          <w:color w:val="FF0000"/>
          <w:sz w:val="36"/>
          <w:szCs w:val="40"/>
          <w:u w:val="none"/>
        </w:rPr>
        <w:t>”</w:t>
      </w:r>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p>
    <w:p w:rsidR="00622EA0" w:rsidRPr="00643836" w:rsidRDefault="00622EA0" w:rsidP="00AC78B5">
      <w:pPr>
        <w:pStyle w:val="Heading8"/>
        <w:spacing w:line="276" w:lineRule="auto"/>
        <w:jc w:val="center"/>
        <w:rPr>
          <w:rFonts w:asciiTheme="minorHAnsi" w:hAnsiTheme="minorHAnsi" w:cstheme="minorHAnsi"/>
          <w:sz w:val="24"/>
        </w:rPr>
      </w:pPr>
    </w:p>
    <w:p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rsidR="00005FFF" w:rsidRPr="00643836" w:rsidRDefault="006142C2"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rsidR="001245AD" w:rsidRPr="00643836" w:rsidRDefault="001245AD" w:rsidP="00AC78B5">
      <w:pPr>
        <w:spacing w:line="276" w:lineRule="auto"/>
        <w:rPr>
          <w:rFonts w:asciiTheme="minorHAnsi" w:hAnsiTheme="minorHAnsi" w:cstheme="minorHAnsi"/>
          <w:b/>
          <w:bCs/>
        </w:rPr>
      </w:pPr>
    </w:p>
    <w:p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w:t>
      </w:r>
      <w:proofErr w:type="spellStart"/>
      <w:r w:rsidRPr="00643836">
        <w:rPr>
          <w:rFonts w:asciiTheme="minorHAnsi" w:hAnsiTheme="minorHAnsi" w:cstheme="minorHAnsi"/>
        </w:rPr>
        <w:t>Rs</w:t>
      </w:r>
      <w:proofErr w:type="spellEnd"/>
      <w:r w:rsidRPr="00643836">
        <w:rPr>
          <w:rFonts w:asciiTheme="minorHAnsi" w:hAnsiTheme="minorHAnsi" w:cstheme="minorHAnsi"/>
        </w:rPr>
        <w:t>.” shall mean the mean the currency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CONTRACT PERFORMANCE GUARANTEE</w:t>
      </w:r>
    </w:p>
    <w:p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discrepancy between description in words and figures quoted by bidder, the description in words shall prevail.</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proofErr w:type="gramStart"/>
      <w:r w:rsidRPr="00643836">
        <w:rPr>
          <w:rFonts w:asciiTheme="minorHAnsi" w:hAnsiTheme="minorHAnsi" w:cstheme="minorHAnsi"/>
        </w:rPr>
        <w:t>whose</w:t>
      </w:r>
      <w:proofErr w:type="gramEnd"/>
      <w:r w:rsidRPr="00643836">
        <w:rPr>
          <w:rFonts w:asciiTheme="minorHAnsi" w:hAnsiTheme="minorHAnsi" w:cstheme="minorHAnsi"/>
        </w:rPr>
        <w:t xml:space="preserve"> rectification would unfairly affect the competitive position of other bidders who are presenting substantially responsive bids.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rsidR="00E8591D"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A12EDA" w:rsidRDefault="00A12EDA" w:rsidP="00A12EDA">
      <w:pPr>
        <w:spacing w:before="240" w:line="276" w:lineRule="auto"/>
        <w:jc w:val="both"/>
        <w:rPr>
          <w:rFonts w:asciiTheme="minorHAnsi" w:hAnsiTheme="minorHAnsi" w:cstheme="minorHAnsi"/>
        </w:rPr>
      </w:pPr>
    </w:p>
    <w:p w:rsidR="00A12EDA" w:rsidRPr="00BE6FF1" w:rsidRDefault="00A12EDA" w:rsidP="00A12EDA">
      <w:pPr>
        <w:spacing w:before="240" w:line="276" w:lineRule="auto"/>
        <w:jc w:val="both"/>
        <w:rPr>
          <w:rFonts w:asciiTheme="minorHAnsi" w:hAnsiTheme="minorHAnsi" w:cstheme="minorHAnsi"/>
        </w:rPr>
      </w:pPr>
    </w:p>
    <w:p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SIGNATURE</w:t>
      </w:r>
      <w:r w:rsidR="00390DAB" w:rsidRPr="00643836">
        <w:rPr>
          <w:rFonts w:asciiTheme="minorHAnsi" w:hAnsiTheme="minorHAnsi" w:cstheme="minorHAnsi"/>
          <w:b/>
          <w:bCs/>
        </w:rPr>
        <w:t xml:space="preserve"> OF BIDS/OFFERS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w:t>
      </w:r>
      <w:r w:rsidRPr="00643836">
        <w:rPr>
          <w:rFonts w:asciiTheme="minorHAnsi" w:hAnsiTheme="minorHAnsi" w:cstheme="minorHAnsi"/>
        </w:rPr>
        <w:lastRenderedPageBreak/>
        <w:t xml:space="preserve">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rsidR="00E8591D" w:rsidRDefault="00461CB3" w:rsidP="00F21A01">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A12EDA" w:rsidRDefault="00A12EDA" w:rsidP="00F21A01">
      <w:pPr>
        <w:spacing w:before="240" w:line="276" w:lineRule="auto"/>
        <w:ind w:left="720" w:hanging="720"/>
        <w:jc w:val="both"/>
        <w:rPr>
          <w:rFonts w:asciiTheme="minorHAnsi" w:hAnsiTheme="minorHAnsi" w:cstheme="minorHAnsi"/>
        </w:rPr>
      </w:pPr>
    </w:p>
    <w:p w:rsidR="00A12EDA" w:rsidRPr="00643836" w:rsidRDefault="00A12EDA" w:rsidP="00F21A01">
      <w:pPr>
        <w:spacing w:before="240" w:line="276" w:lineRule="auto"/>
        <w:ind w:left="720" w:hanging="720"/>
        <w:jc w:val="both"/>
        <w:rPr>
          <w:rFonts w:asciiTheme="minorHAnsi" w:hAnsiTheme="minorHAnsi" w:cstheme="minorHAnsi"/>
        </w:rPr>
      </w:pP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 xml:space="preserve">ut not a State Govt. Undertaking or Joint Sector Undertaking which is not a subsidiary of Central Govt. Undertaking),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rsidR="00E8591D" w:rsidRDefault="00461CB3" w:rsidP="00F21A01">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rsidR="00A12EDA" w:rsidRDefault="00A12EDA" w:rsidP="00F21A01">
      <w:pPr>
        <w:tabs>
          <w:tab w:val="left" w:pos="709"/>
        </w:tabs>
        <w:spacing w:before="240" w:line="276" w:lineRule="auto"/>
        <w:ind w:left="709" w:hanging="709"/>
        <w:jc w:val="both"/>
        <w:rPr>
          <w:rFonts w:asciiTheme="minorHAnsi" w:hAnsiTheme="minorHAnsi" w:cstheme="minorHAnsi"/>
        </w:rPr>
      </w:pPr>
    </w:p>
    <w:p w:rsidR="00A12EDA" w:rsidRPr="00643836" w:rsidRDefault="00A12EDA" w:rsidP="00F21A01">
      <w:pPr>
        <w:tabs>
          <w:tab w:val="left" w:pos="709"/>
        </w:tabs>
        <w:spacing w:before="240" w:line="276" w:lineRule="auto"/>
        <w:ind w:left="709" w:hanging="709"/>
        <w:jc w:val="both"/>
        <w:rPr>
          <w:rFonts w:asciiTheme="minorHAnsi" w:hAnsiTheme="minorHAnsi" w:cstheme="minorHAnsi"/>
        </w:rPr>
      </w:pPr>
    </w:p>
    <w:p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lastRenderedPageBreak/>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w:t>
      </w:r>
      <w:r w:rsidRPr="00643836">
        <w:rPr>
          <w:rFonts w:asciiTheme="minorHAnsi" w:hAnsiTheme="minorHAnsi" w:cstheme="minorHAnsi"/>
        </w:rPr>
        <w:lastRenderedPageBreak/>
        <w:t xml:space="preserve">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performance of work in progress under the contract on the date and to the extent specified in the notice of termination.</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all outstanding orders, service contracts and sub-contracts to the extent that they relate to the performance of work terminated by the notice;</w:t>
      </w:r>
    </w:p>
    <w:p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lastRenderedPageBreak/>
        <w:t>FORCE MAJEURE</w:t>
      </w:r>
    </w:p>
    <w:p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lastRenderedPageBreak/>
        <w:t>LIMITATION OF LIABILITES</w:t>
      </w:r>
    </w:p>
    <w:p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rsidR="00237102" w:rsidRPr="00643836"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CHANGES/ADDITIONS/DELETIONS</w:t>
      </w:r>
    </w:p>
    <w:p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rsidR="006B0C1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
    <w:p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lastRenderedPageBreak/>
        <w:t>BANKRUPTCY</w:t>
      </w:r>
    </w:p>
    <w:p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w:t>
      </w:r>
      <w:r w:rsidRPr="00643836">
        <w:rPr>
          <w:rFonts w:asciiTheme="minorHAnsi" w:hAnsiTheme="minorHAnsi" w:cstheme="minorHAnsi"/>
        </w:rPr>
        <w:lastRenderedPageBreak/>
        <w:t xml:space="preserve">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may ask for suitable substitution of Engineers/Scientists in place of the proposed ones, if it so desires.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lastRenderedPageBreak/>
        <w:t>LANGUAGE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UNITS &amp; INDIAN STANDARDS / CODES / REGULATIONS</w:t>
      </w:r>
    </w:p>
    <w:p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13463B0F" wp14:editId="0854654D">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643836" w:rsidRDefault="00464972" w:rsidP="00AC78B5">
      <w:pPr>
        <w:pStyle w:val="Title"/>
        <w:spacing w:line="276" w:lineRule="auto"/>
        <w:jc w:val="both"/>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4D3948" w:rsidRPr="004D3948">
        <w:rPr>
          <w:rFonts w:asciiTheme="minorHAnsi" w:hAnsiTheme="minorHAnsi" w:cstheme="minorHAnsi"/>
          <w:i/>
          <w:color w:val="FF0000"/>
          <w:sz w:val="36"/>
          <w:szCs w:val="40"/>
          <w:u w:val="none"/>
        </w:rPr>
        <w:t xml:space="preserve">Transmission System for evacuation of power from Mahan </w:t>
      </w:r>
      <w:proofErr w:type="spellStart"/>
      <w:r w:rsidR="004D3948" w:rsidRPr="004D3948">
        <w:rPr>
          <w:rFonts w:asciiTheme="minorHAnsi" w:hAnsiTheme="minorHAnsi" w:cstheme="minorHAnsi"/>
          <w:i/>
          <w:color w:val="FF0000"/>
          <w:sz w:val="36"/>
          <w:szCs w:val="40"/>
          <w:u w:val="none"/>
        </w:rPr>
        <w:t>Energen</w:t>
      </w:r>
      <w:proofErr w:type="spellEnd"/>
      <w:r w:rsidR="004D3948" w:rsidRPr="004D3948">
        <w:rPr>
          <w:rFonts w:asciiTheme="minorHAnsi" w:hAnsiTheme="minorHAnsi" w:cstheme="minorHAnsi"/>
          <w:i/>
          <w:color w:val="FF0000"/>
          <w:sz w:val="36"/>
          <w:szCs w:val="40"/>
          <w:u w:val="none"/>
        </w:rPr>
        <w:t xml:space="preserve"> Limited Generating Station in Madhya Pradesh</w:t>
      </w:r>
      <w:r w:rsidR="00DC5003" w:rsidRPr="00643836">
        <w:rPr>
          <w:rFonts w:asciiTheme="minorHAnsi" w:hAnsiTheme="minorHAnsi" w:cstheme="minorHAnsi"/>
          <w:color w:val="FF0000"/>
          <w:sz w:val="36"/>
          <w:szCs w:val="40"/>
          <w:u w:val="none"/>
        </w:rPr>
        <w:t>”</w:t>
      </w:r>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r w:rsidR="004D3948">
        <w:rPr>
          <w:rFonts w:asciiTheme="minorHAnsi" w:hAnsiTheme="minorHAnsi" w:cstheme="minorHAnsi"/>
          <w:color w:val="FF0000"/>
          <w:sz w:val="36"/>
          <w:szCs w:val="40"/>
          <w:u w:val="none"/>
        </w:rPr>
        <w:t xml:space="preserve"> </w:t>
      </w:r>
      <w:r w:rsidR="009D7928" w:rsidRPr="00643836">
        <w:rPr>
          <w:rFonts w:asciiTheme="minorHAnsi" w:hAnsiTheme="minorHAnsi" w:cstheme="minorHAnsi"/>
          <w:color w:val="FF0000"/>
          <w:sz w:val="36"/>
          <w:szCs w:val="40"/>
        </w:rPr>
        <w:br w:type="page"/>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19" w:name="Scope"/>
      <w:bookmarkEnd w:id="19"/>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rsidR="006876C6" w:rsidRPr="00643836" w:rsidRDefault="0018538B" w:rsidP="004D3948">
      <w:pPr>
        <w:numPr>
          <w:ilvl w:val="1"/>
          <w:numId w:val="9"/>
        </w:numPr>
        <w:tabs>
          <w:tab w:val="clear" w:pos="1512"/>
          <w:tab w:val="num" w:pos="709"/>
        </w:tabs>
        <w:spacing w:before="240" w:after="170" w:line="276" w:lineRule="auto"/>
        <w:ind w:left="709" w:hanging="709"/>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643836">
        <w:rPr>
          <w:rFonts w:asciiTheme="minorHAnsi" w:hAnsiTheme="minorHAnsi" w:cstheme="minorHAnsi"/>
          <w:b/>
        </w:rPr>
        <w:t>“</w:t>
      </w:r>
      <w:r w:rsidR="004D3948" w:rsidRPr="004D3948">
        <w:rPr>
          <w:rFonts w:asciiTheme="minorHAnsi" w:hAnsiTheme="minorHAnsi" w:cstheme="minorHAnsi"/>
          <w:b/>
          <w:bCs/>
          <w:i/>
        </w:rPr>
        <w:t xml:space="preserve">Transmission System for evacuation of power from Mahan </w:t>
      </w:r>
      <w:proofErr w:type="spellStart"/>
      <w:r w:rsidR="004D3948" w:rsidRPr="004D3948">
        <w:rPr>
          <w:rFonts w:asciiTheme="minorHAnsi" w:hAnsiTheme="minorHAnsi" w:cstheme="minorHAnsi"/>
          <w:b/>
          <w:bCs/>
          <w:i/>
        </w:rPr>
        <w:t>Energen</w:t>
      </w:r>
      <w:proofErr w:type="spellEnd"/>
      <w:r w:rsidR="004D3948" w:rsidRPr="004D3948">
        <w:rPr>
          <w:rFonts w:asciiTheme="minorHAnsi" w:hAnsiTheme="minorHAnsi" w:cstheme="minorHAnsi"/>
          <w:b/>
          <w:bCs/>
          <w:i/>
        </w:rPr>
        <w:t xml:space="preserve"> Limited Generating Station in Madhya Pradesh</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9634" w:type="dxa"/>
        <w:tblLayout w:type="fixed"/>
        <w:tblCellMar>
          <w:left w:w="0" w:type="dxa"/>
          <w:right w:w="0" w:type="dxa"/>
        </w:tblCellMar>
        <w:tblLook w:val="01E0" w:firstRow="1" w:lastRow="1" w:firstColumn="1" w:lastColumn="1" w:noHBand="0" w:noVBand="0"/>
      </w:tblPr>
      <w:tblGrid>
        <w:gridCol w:w="721"/>
        <w:gridCol w:w="5380"/>
        <w:gridCol w:w="3533"/>
      </w:tblGrid>
      <w:tr w:rsidR="006876C6" w:rsidRPr="00F21A01" w:rsidTr="006F211D">
        <w:trPr>
          <w:trHeight w:val="380"/>
        </w:trPr>
        <w:tc>
          <w:tcPr>
            <w:tcW w:w="721"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jc w:val="center"/>
              <w:rPr>
                <w:rFonts w:asciiTheme="minorHAnsi" w:hAnsiTheme="minorHAnsi" w:cstheme="minorHAnsi"/>
                <w:b/>
                <w:color w:val="000000" w:themeColor="text1"/>
              </w:rPr>
            </w:pPr>
            <w:r w:rsidRPr="004D3948">
              <w:rPr>
                <w:rFonts w:asciiTheme="minorHAnsi" w:hAnsiTheme="minorHAnsi" w:cstheme="minorHAnsi"/>
                <w:b/>
                <w:color w:val="000000" w:themeColor="text1"/>
              </w:rPr>
              <w:t>Sl</w:t>
            </w:r>
            <w:r>
              <w:rPr>
                <w:rFonts w:asciiTheme="minorHAnsi" w:hAnsiTheme="minorHAnsi" w:cstheme="minorHAnsi"/>
                <w:b/>
                <w:color w:val="000000" w:themeColor="text1"/>
              </w:rPr>
              <w:t>. No.</w:t>
            </w:r>
          </w:p>
        </w:tc>
        <w:tc>
          <w:tcPr>
            <w:tcW w:w="5380"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Scope of the Transmission Scheme</w:t>
            </w:r>
          </w:p>
        </w:tc>
        <w:tc>
          <w:tcPr>
            <w:tcW w:w="3533"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 Capacity /K</w:t>
            </w:r>
            <w:r w:rsidRPr="004D3948">
              <w:rPr>
                <w:rFonts w:asciiTheme="minorHAnsi" w:hAnsiTheme="minorHAnsi" w:cstheme="minorHAnsi"/>
                <w:b/>
                <w:color w:val="000000" w:themeColor="text1"/>
              </w:rPr>
              <w:t>m</w:t>
            </w:r>
          </w:p>
        </w:tc>
      </w:tr>
      <w:tr w:rsidR="006876C6" w:rsidRPr="00F21A01" w:rsidTr="006F211D">
        <w:trPr>
          <w:trHeight w:val="380"/>
        </w:trPr>
        <w:tc>
          <w:tcPr>
            <w:tcW w:w="9634" w:type="dxa"/>
            <w:gridSpan w:val="3"/>
            <w:tcBorders>
              <w:top w:val="single" w:sz="4" w:space="0" w:color="000000"/>
              <w:left w:val="single" w:sz="4" w:space="0" w:color="000000"/>
              <w:bottom w:val="single" w:sz="4" w:space="0" w:color="000000"/>
              <w:right w:val="single" w:sz="4" w:space="0" w:color="000000"/>
            </w:tcBorders>
          </w:tcPr>
          <w:p w:rsidR="006876C6" w:rsidRPr="00A72D89" w:rsidRDefault="006876C6" w:rsidP="006F211D">
            <w:pPr>
              <w:autoSpaceDE w:val="0"/>
              <w:autoSpaceDN w:val="0"/>
              <w:adjustRightInd w:val="0"/>
              <w:rPr>
                <w:rFonts w:asciiTheme="minorHAnsi" w:hAnsiTheme="minorHAnsi" w:cstheme="minorHAnsi"/>
                <w:color w:val="000000" w:themeColor="text1"/>
              </w:rPr>
            </w:pPr>
            <w:r w:rsidRPr="00A72D89">
              <w:rPr>
                <w:rFonts w:asciiTheme="minorHAnsi" w:hAnsiTheme="minorHAnsi" w:cstheme="minorHAnsi"/>
                <w:color w:val="000000" w:themeColor="text1"/>
              </w:rPr>
              <w:t>Tentative implementation timeframe: 30 months from SPV transfer</w:t>
            </w:r>
          </w:p>
        </w:tc>
      </w:tr>
      <w:tr w:rsidR="006876C6" w:rsidRPr="00F21A01" w:rsidTr="006F211D">
        <w:trPr>
          <w:trHeight w:val="380"/>
        </w:trPr>
        <w:tc>
          <w:tcPr>
            <w:tcW w:w="721"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jc w:val="center"/>
              <w:rPr>
                <w:rFonts w:asciiTheme="minorHAnsi" w:hAnsiTheme="minorHAnsi" w:cstheme="minorHAnsi"/>
                <w:color w:val="000000" w:themeColor="text1"/>
              </w:rPr>
            </w:pPr>
            <w:r w:rsidRPr="004D3948">
              <w:rPr>
                <w:rFonts w:asciiTheme="minorHAnsi" w:hAnsiTheme="minorHAnsi" w:cstheme="minorHAnsi"/>
                <w:color w:val="000000" w:themeColor="text1"/>
              </w:rPr>
              <w:t>1.</w:t>
            </w:r>
          </w:p>
        </w:tc>
        <w:tc>
          <w:tcPr>
            <w:tcW w:w="5380"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ind w:right="142"/>
              <w:jc w:val="both"/>
              <w:rPr>
                <w:rFonts w:asciiTheme="minorHAnsi" w:hAnsiTheme="minorHAnsi" w:cstheme="minorHAnsi"/>
                <w:color w:val="000000" w:themeColor="text1"/>
              </w:rPr>
            </w:pPr>
            <w:r w:rsidRPr="004D3948">
              <w:rPr>
                <w:rFonts w:asciiTheme="minorHAnsi" w:hAnsiTheme="minorHAnsi" w:cstheme="minorHAnsi"/>
                <w:color w:val="000000" w:themeColor="text1"/>
              </w:rPr>
              <w:t xml:space="preserve">Mahan (existing bus) – </w:t>
            </w:r>
            <w:proofErr w:type="spellStart"/>
            <w:r w:rsidRPr="004D3948">
              <w:rPr>
                <w:rFonts w:asciiTheme="minorHAnsi" w:hAnsiTheme="minorHAnsi" w:cstheme="minorHAnsi"/>
                <w:color w:val="000000" w:themeColor="text1"/>
              </w:rPr>
              <w:t>Rewa</w:t>
            </w:r>
            <w:proofErr w:type="spellEnd"/>
            <w:r w:rsidRPr="004D3948">
              <w:rPr>
                <w:rFonts w:asciiTheme="minorHAnsi" w:hAnsiTheme="minorHAnsi" w:cstheme="minorHAnsi"/>
                <w:color w:val="000000" w:themeColor="text1"/>
              </w:rPr>
              <w:t xml:space="preserve"> PS (PG) 400 kV D/c (Quad ACSR/AAAC/AL59 moose equivalent)line</w:t>
            </w:r>
          </w:p>
        </w:tc>
        <w:tc>
          <w:tcPr>
            <w:tcW w:w="3533"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jc w:val="center"/>
              <w:rPr>
                <w:rFonts w:asciiTheme="minorHAnsi" w:hAnsiTheme="minorHAnsi" w:cstheme="minorHAnsi"/>
                <w:color w:val="000000" w:themeColor="text1"/>
                <w:highlight w:val="yellow"/>
              </w:rPr>
            </w:pPr>
            <w:r>
              <w:rPr>
                <w:rFonts w:asciiTheme="minorHAnsi" w:hAnsiTheme="minorHAnsi" w:cstheme="minorHAnsi"/>
                <w:color w:val="000000" w:themeColor="text1"/>
              </w:rPr>
              <w:t>110 Km</w:t>
            </w:r>
          </w:p>
          <w:p w:rsidR="006876C6" w:rsidRPr="00A12EDA" w:rsidRDefault="006876C6" w:rsidP="006F211D">
            <w:pPr>
              <w:autoSpaceDE w:val="0"/>
              <w:autoSpaceDN w:val="0"/>
              <w:adjustRightInd w:val="0"/>
              <w:ind w:left="283"/>
              <w:rPr>
                <w:rFonts w:asciiTheme="minorHAnsi" w:hAnsiTheme="minorHAnsi" w:cstheme="minorHAnsi"/>
                <w:color w:val="000000" w:themeColor="text1"/>
                <w:highlight w:val="yellow"/>
              </w:rPr>
            </w:pPr>
          </w:p>
        </w:tc>
      </w:tr>
      <w:tr w:rsidR="006876C6" w:rsidRPr="00F21A01" w:rsidTr="006F211D">
        <w:trPr>
          <w:trHeight w:val="380"/>
        </w:trPr>
        <w:tc>
          <w:tcPr>
            <w:tcW w:w="721"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5380" w:type="dxa"/>
            <w:tcBorders>
              <w:top w:val="single" w:sz="4" w:space="0" w:color="000000"/>
              <w:left w:val="single" w:sz="4" w:space="0" w:color="000000"/>
              <w:bottom w:val="single" w:sz="4" w:space="0" w:color="000000"/>
              <w:right w:val="single" w:sz="4" w:space="0" w:color="000000"/>
            </w:tcBorders>
          </w:tcPr>
          <w:p w:rsidR="006876C6" w:rsidRPr="004D3948" w:rsidRDefault="006876C6" w:rsidP="006F211D">
            <w:pPr>
              <w:autoSpaceDE w:val="0"/>
              <w:autoSpaceDN w:val="0"/>
              <w:adjustRightInd w:val="0"/>
              <w:ind w:right="142"/>
              <w:rPr>
                <w:rFonts w:asciiTheme="minorHAnsi" w:hAnsiTheme="minorHAnsi" w:cstheme="minorHAnsi"/>
                <w:color w:val="000000" w:themeColor="text1"/>
              </w:rPr>
            </w:pPr>
            <w:r w:rsidRPr="004D3948">
              <w:rPr>
                <w:rFonts w:asciiTheme="minorHAnsi" w:hAnsiTheme="minorHAnsi" w:cstheme="minorHAnsi"/>
                <w:color w:val="000000" w:themeColor="text1"/>
              </w:rPr>
              <w:t xml:space="preserve">2 Nos. 400 kV bays at </w:t>
            </w:r>
            <w:proofErr w:type="spellStart"/>
            <w:r w:rsidRPr="004D3948">
              <w:rPr>
                <w:rFonts w:asciiTheme="minorHAnsi" w:hAnsiTheme="minorHAnsi" w:cstheme="minorHAnsi"/>
                <w:color w:val="000000" w:themeColor="text1"/>
              </w:rPr>
              <w:t>Rewa</w:t>
            </w:r>
            <w:proofErr w:type="spellEnd"/>
            <w:r w:rsidRPr="004D3948">
              <w:rPr>
                <w:rFonts w:asciiTheme="minorHAnsi" w:hAnsiTheme="minorHAnsi" w:cstheme="minorHAnsi"/>
                <w:color w:val="000000" w:themeColor="text1"/>
              </w:rPr>
              <w:t xml:space="preserve"> PS (PG) for termination of Mahan (existing bus) – </w:t>
            </w:r>
            <w:proofErr w:type="spellStart"/>
            <w:r w:rsidRPr="004D3948">
              <w:rPr>
                <w:rFonts w:asciiTheme="minorHAnsi" w:hAnsiTheme="minorHAnsi" w:cstheme="minorHAnsi"/>
                <w:color w:val="000000" w:themeColor="text1"/>
              </w:rPr>
              <w:t>Rewa</w:t>
            </w:r>
            <w:proofErr w:type="spellEnd"/>
            <w:r w:rsidRPr="004D3948">
              <w:rPr>
                <w:rFonts w:asciiTheme="minorHAnsi" w:hAnsiTheme="minorHAnsi" w:cstheme="minorHAnsi"/>
                <w:color w:val="000000" w:themeColor="text1"/>
              </w:rPr>
              <w:t xml:space="preserve"> PS (PG) 400 kV D/c line (Quad ACSR/AAAC/AL59 moose equivalent)</w:t>
            </w:r>
            <w:r>
              <w:rPr>
                <w:rFonts w:asciiTheme="minorHAnsi" w:hAnsiTheme="minorHAnsi" w:cstheme="minorHAnsi"/>
                <w:color w:val="000000" w:themeColor="text1"/>
              </w:rPr>
              <w:t xml:space="preserve"> </w:t>
            </w:r>
            <w:r w:rsidRPr="004D3948">
              <w:rPr>
                <w:rFonts w:asciiTheme="minorHAnsi" w:hAnsiTheme="minorHAnsi" w:cstheme="minorHAnsi"/>
                <w:color w:val="000000" w:themeColor="text1"/>
              </w:rPr>
              <w:t>line</w:t>
            </w:r>
          </w:p>
        </w:tc>
        <w:tc>
          <w:tcPr>
            <w:tcW w:w="3533" w:type="dxa"/>
            <w:tcBorders>
              <w:top w:val="single" w:sz="4" w:space="0" w:color="000000"/>
              <w:left w:val="single" w:sz="4" w:space="0" w:color="000000"/>
              <w:bottom w:val="single" w:sz="4" w:space="0" w:color="000000"/>
              <w:right w:val="single" w:sz="4" w:space="0" w:color="000000"/>
            </w:tcBorders>
          </w:tcPr>
          <w:p w:rsidR="006876C6" w:rsidRPr="00A12EDA" w:rsidRDefault="006876C6" w:rsidP="006F211D">
            <w:pPr>
              <w:pStyle w:val="ListParagraph"/>
              <w:autoSpaceDE w:val="0"/>
              <w:autoSpaceDN w:val="0"/>
              <w:adjustRightInd w:val="0"/>
              <w:ind w:left="567"/>
              <w:jc w:val="center"/>
              <w:rPr>
                <w:rFonts w:asciiTheme="minorHAnsi" w:hAnsiTheme="minorHAnsi" w:cstheme="minorHAnsi"/>
                <w:color w:val="000000" w:themeColor="text1"/>
                <w:highlight w:val="yellow"/>
              </w:rPr>
            </w:pPr>
            <w:r w:rsidRPr="004D3948">
              <w:rPr>
                <w:rFonts w:asciiTheme="minorHAnsi" w:hAnsiTheme="minorHAnsi" w:cstheme="minorHAnsi"/>
                <w:color w:val="000000" w:themeColor="text1"/>
              </w:rPr>
              <w:t>400 kV bays: 2 Nos.</w:t>
            </w:r>
          </w:p>
        </w:tc>
      </w:tr>
    </w:tbl>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scope of work inter-alia shall include the following:-</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Route Alignment in KMZ/KML file on </w:t>
      </w:r>
      <w:proofErr w:type="spellStart"/>
      <w:r w:rsidRPr="00643836">
        <w:rPr>
          <w:rFonts w:asciiTheme="minorHAnsi" w:hAnsiTheme="minorHAnsi" w:cstheme="minorHAnsi"/>
          <w:color w:val="000000" w:themeColor="text1"/>
          <w:sz w:val="24"/>
        </w:rPr>
        <w:t>Bhuvan</w:t>
      </w:r>
      <w:proofErr w:type="spellEnd"/>
      <w:r w:rsidRPr="00643836">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643836">
        <w:rPr>
          <w:rFonts w:asciiTheme="minorHAnsi" w:hAnsiTheme="minorHAnsi" w:cstheme="minorHAnsi"/>
          <w:color w:val="000000" w:themeColor="text1"/>
          <w:sz w:val="24"/>
        </w:rPr>
        <w:t>kms</w:t>
      </w:r>
      <w:proofErr w:type="spellEnd"/>
      <w:r w:rsidRPr="00643836">
        <w:rPr>
          <w:rFonts w:asciiTheme="minorHAnsi" w:hAnsiTheme="minorHAnsi" w:cstheme="minorHAnsi"/>
          <w:color w:val="000000" w:themeColor="text1"/>
          <w:sz w:val="24"/>
        </w:rPr>
        <w:t xml:space="preserve"> on both sides of selected route alignment.</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643836">
        <w:rPr>
          <w:rFonts w:asciiTheme="minorHAnsi" w:hAnsiTheme="minorHAnsi" w:cstheme="minorHAnsi"/>
          <w:color w:val="000000" w:themeColor="text1"/>
          <w:sz w:val="24"/>
        </w:rPr>
        <w:t>enroute</w:t>
      </w:r>
      <w:proofErr w:type="spellEnd"/>
      <w:r w:rsidRPr="00643836">
        <w:rPr>
          <w:rFonts w:asciiTheme="minorHAnsi" w:hAnsiTheme="minorHAnsi" w:cstheme="minorHAnsi"/>
          <w:color w:val="000000" w:themeColor="text1"/>
          <w:sz w:val="24"/>
        </w:rPr>
        <w:t>, various clearances required in</w:t>
      </w:r>
      <w:r w:rsidR="00071D9F" w:rsidRPr="00643836">
        <w:rPr>
          <w:rFonts w:asciiTheme="minorHAnsi" w:hAnsiTheme="minorHAnsi" w:cstheme="minorHAnsi"/>
          <w:color w:val="000000" w:themeColor="text1"/>
          <w:sz w:val="24"/>
        </w:rPr>
        <w:t xml:space="preserve"> the final route alignment, etc.</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Initiation of any forest clearance based on survey of final route alignment with the concerned Authorities.</w:t>
      </w:r>
    </w:p>
    <w:p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sidRPr="00643836">
        <w:rPr>
          <w:rFonts w:asciiTheme="minorHAnsi" w:hAnsiTheme="minorHAnsi" w:cstheme="minorHAnsi"/>
          <w:color w:val="000000" w:themeColor="text1"/>
          <w:sz w:val="24"/>
        </w:rPr>
        <w:t>RoW</w:t>
      </w:r>
      <w:proofErr w:type="spellEnd"/>
      <w:r w:rsidRPr="00643836">
        <w:rPr>
          <w:rFonts w:asciiTheme="minorHAnsi" w:hAnsiTheme="minorHAnsi" w:cstheme="minorHAnsi"/>
          <w:color w:val="000000" w:themeColor="text1"/>
          <w:sz w:val="24"/>
        </w:rPr>
        <w:t xml:space="preserve"> constraints areas etc.  </w:t>
      </w:r>
    </w:p>
    <w:p w:rsidR="003E3F90"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A93D80" w:rsidRPr="00643836" w:rsidRDefault="00A93D8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To follow-up with District administration for obtaining Right of way (ROW) cost and substation land cost at market rate. </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643836">
        <w:rPr>
          <w:rFonts w:asciiTheme="minorHAnsi" w:hAnsiTheme="minorHAnsi" w:cstheme="minorHAnsi"/>
          <w:color w:val="000000" w:themeColor="text1"/>
        </w:rPr>
        <w:t>kms</w:t>
      </w:r>
      <w:proofErr w:type="spellEnd"/>
      <w:r w:rsidRPr="00643836">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lastRenderedPageBreak/>
        <w:t>Any other activity not specifically mentioned in this specification but required for successful completion of the scope of work shall be deemed included in the scope of the Contractor, without any cost implication to the Employer.</w:t>
      </w:r>
    </w:p>
    <w:p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rsidR="0018538B" w:rsidRPr="002B5EA8" w:rsidRDefault="0018538B" w:rsidP="0018538B">
      <w:pPr>
        <w:spacing w:after="60"/>
        <w:ind w:left="1440" w:hanging="589"/>
        <w:jc w:val="both"/>
        <w:rPr>
          <w:rFonts w:asciiTheme="minorHAnsi" w:hAnsiTheme="minorHAnsi" w:cstheme="minorHAnsi"/>
          <w:b/>
          <w:color w:val="000000" w:themeColor="text1"/>
        </w:rPr>
      </w:pPr>
      <w:r w:rsidRPr="002B5EA8">
        <w:rPr>
          <w:rFonts w:asciiTheme="minorHAnsi" w:hAnsiTheme="minorHAnsi" w:cstheme="minorHAnsi"/>
          <w:b/>
          <w:color w:val="000000" w:themeColor="text1"/>
        </w:rPr>
        <w:t xml:space="preserve">Email: </w:t>
      </w:r>
      <w:hyperlink r:id="rId19" w:history="1">
        <w:r w:rsidR="008F2F0A" w:rsidRPr="002B5EA8">
          <w:rPr>
            <w:rStyle w:val="Hyperlink"/>
            <w:rFonts w:ascii="Calibri" w:hAnsi="Calibri" w:cs="Calibri"/>
          </w:rPr>
          <w:t xml:space="preserve"> rishabjain@pfcindia.com</w:t>
        </w:r>
        <w:r w:rsidR="008F2F0A" w:rsidRPr="002B5EA8" w:rsidDel="0074519C">
          <w:rPr>
            <w:rStyle w:val="Hyperlink"/>
            <w:rFonts w:asciiTheme="minorHAnsi" w:hAnsiTheme="minorHAnsi" w:cstheme="minorHAnsi"/>
            <w:b/>
          </w:rPr>
          <w:t xml:space="preserve"> </w:t>
        </w:r>
      </w:hyperlink>
      <w:r w:rsidRPr="002B5EA8">
        <w:rPr>
          <w:rFonts w:asciiTheme="minorHAnsi" w:hAnsiTheme="minorHAnsi" w:cstheme="minorHAnsi"/>
          <w:b/>
          <w:color w:val="000000" w:themeColor="text1"/>
        </w:rPr>
        <w:t xml:space="preserve"> </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p>
    <w:p w:rsidR="003E3F90" w:rsidRPr="00643836" w:rsidRDefault="003E3F90">
      <w:pPr>
        <w:spacing w:after="60"/>
        <w:ind w:left="1440" w:hanging="589"/>
        <w:jc w:val="both"/>
        <w:rPr>
          <w:rFonts w:asciiTheme="minorHAnsi" w:hAnsiTheme="minorHAnsi" w:cstheme="minorHAnsi"/>
          <w:b/>
          <w:color w:val="000000" w:themeColor="text1"/>
        </w:rPr>
      </w:pPr>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Route Alignment shall be done using </w:t>
      </w:r>
      <w:proofErr w:type="spellStart"/>
      <w:r w:rsidRPr="00643836">
        <w:rPr>
          <w:rFonts w:asciiTheme="minorHAnsi" w:hAnsiTheme="minorHAnsi" w:cstheme="minorHAnsi"/>
          <w:color w:val="000000" w:themeColor="text1"/>
        </w:rPr>
        <w:t>Bhuvan</w:t>
      </w:r>
      <w:proofErr w:type="spellEnd"/>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643836">
        <w:rPr>
          <w:rFonts w:asciiTheme="minorHAnsi" w:hAnsiTheme="minorHAnsi" w:cstheme="minorHAnsi"/>
          <w:color w:val="000000" w:themeColor="text1"/>
        </w:rPr>
        <w:t>defense</w:t>
      </w:r>
      <w:proofErr w:type="spellEnd"/>
      <w:r w:rsidRPr="0064383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The number of angle points shall be kept to a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r w:rsidR="00E371D0">
        <w:rPr>
          <w:rFonts w:asciiTheme="minorHAnsi" w:hAnsiTheme="minorHAnsi" w:cstheme="minorHAnsi"/>
          <w:color w:val="000000" w:themeColor="text1"/>
        </w:rPr>
        <w:t xml:space="preserv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w:t>
      </w:r>
      <w:proofErr w:type="spellStart"/>
      <w:r w:rsidRPr="00643836">
        <w:rPr>
          <w:rFonts w:asciiTheme="minorHAnsi" w:hAnsiTheme="minorHAnsi" w:cstheme="minorHAnsi"/>
          <w:color w:val="000000" w:themeColor="text1"/>
        </w:rPr>
        <w:t>Nalah</w:t>
      </w:r>
      <w:proofErr w:type="spellEnd"/>
      <w:r w:rsidRPr="00643836">
        <w:rPr>
          <w:rFonts w:asciiTheme="minorHAnsi" w:hAnsiTheme="minorHAnsi" w:cstheme="minorHAnsi"/>
          <w:color w:val="000000" w:themeColor="text1"/>
        </w:rPr>
        <w:t xml:space="preserve"> shall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w:t>
      </w:r>
      <w:r w:rsidRPr="00643836">
        <w:rPr>
          <w:rFonts w:asciiTheme="minorHAnsi" w:hAnsiTheme="minorHAnsi" w:cstheme="minorHAnsi"/>
          <w:bCs/>
          <w:color w:val="000000" w:themeColor="text1"/>
        </w:rPr>
        <w:lastRenderedPageBreak/>
        <w:t>representatives and optimal route alignment shall be proposed by the contractor. Site visit and field verification shall be conducted by the contractor for the proposed route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643836">
        <w:rPr>
          <w:rFonts w:asciiTheme="minorHAnsi" w:hAnsiTheme="minorHAnsi" w:cstheme="minorHAnsi"/>
          <w:b/>
          <w:snapToGrid w:val="0"/>
          <w:color w:val="000000" w:themeColor="text1"/>
        </w:rPr>
        <w:t>Span</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w:t>
      </w:r>
      <w:proofErr w:type="spellStart"/>
      <w:r w:rsidRPr="00643836">
        <w:rPr>
          <w:rFonts w:asciiTheme="minorHAnsi" w:hAnsiTheme="minorHAnsi" w:cstheme="minorHAnsi"/>
          <w:bCs/>
          <w:color w:val="000000" w:themeColor="text1"/>
          <w:lang w:val="en-GB"/>
        </w:rPr>
        <w:t>enroute</w:t>
      </w:r>
      <w:proofErr w:type="spellEnd"/>
      <w:r w:rsidRPr="00643836">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lastRenderedPageBreak/>
        <w:t xml:space="preserve">All the highway crossings </w:t>
      </w:r>
      <w:proofErr w:type="spellStart"/>
      <w:r w:rsidRPr="00643836">
        <w:rPr>
          <w:rFonts w:asciiTheme="minorHAnsi" w:hAnsiTheme="minorHAnsi" w:cstheme="minorHAnsi"/>
          <w:bCs/>
          <w:color w:val="000000" w:themeColor="text1"/>
          <w:lang w:val="en-GB"/>
        </w:rPr>
        <w:t>enroute</w:t>
      </w:r>
      <w:proofErr w:type="spellEnd"/>
      <w:r w:rsidRPr="00643836">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lastRenderedPageBreak/>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643836">
        <w:rPr>
          <w:rFonts w:asciiTheme="minorHAnsi" w:hAnsiTheme="minorHAnsi" w:cstheme="minorHAnsi"/>
          <w:snapToGrid w:val="0"/>
          <w:color w:val="000000" w:themeColor="text1"/>
          <w:sz w:val="24"/>
        </w:rPr>
        <w:t>RoW</w:t>
      </w:r>
      <w:proofErr w:type="spellEnd"/>
      <w:r w:rsidRPr="00643836">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785BF7" w:rsidRPr="00060814"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Survey Report</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Information w.r.t. infrastructure details available </w:t>
      </w:r>
      <w:proofErr w:type="spellStart"/>
      <w:r w:rsidRPr="00643836">
        <w:rPr>
          <w:rFonts w:asciiTheme="minorHAnsi" w:hAnsiTheme="minorHAnsi" w:cstheme="minorHAnsi"/>
          <w:b w:val="0"/>
          <w:snapToGrid w:val="0"/>
          <w:color w:val="000000" w:themeColor="text1"/>
        </w:rPr>
        <w:t>enroute</w:t>
      </w:r>
      <w:proofErr w:type="spellEnd"/>
      <w:r w:rsidRPr="00643836">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Some portions of the line may require clearance from various authorities. The Contractor shall indicate the portion of the line that requires clearance and the name of concerned organizations such as local bodies, municipalities, P&amp;T (name of circle), Inland navigation, </w:t>
      </w:r>
      <w:r w:rsidRPr="00643836">
        <w:rPr>
          <w:rFonts w:asciiTheme="minorHAnsi" w:hAnsiTheme="minorHAnsi" w:cstheme="minorHAnsi"/>
          <w:b w:val="0"/>
          <w:snapToGrid w:val="0"/>
          <w:color w:val="000000" w:themeColor="text1"/>
        </w:rPr>
        <w:lastRenderedPageBreak/>
        <w:t>Irrigation Department, Electricity Boards and Zonal railways, Divisional Forest Authorities, Civil &amp; defense airports, sea ports, defense areas etc. from whom the clearance is required.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643836">
        <w:rPr>
          <w:rFonts w:asciiTheme="minorHAnsi" w:hAnsiTheme="minorHAnsi" w:cstheme="minorHAnsi"/>
          <w:snapToGrid w:val="0"/>
          <w:color w:val="000000" w:themeColor="text1"/>
        </w:rPr>
        <w:t>defense</w:t>
      </w:r>
      <w:proofErr w:type="spellEnd"/>
      <w:r w:rsidRPr="00643836">
        <w:rPr>
          <w:rFonts w:asciiTheme="minorHAnsi" w:hAnsiTheme="minorHAnsi" w:cstheme="minorHAnsi"/>
          <w:snapToGrid w:val="0"/>
          <w:color w:val="000000" w:themeColor="text1"/>
        </w:rPr>
        <w:t>, educational institutions, religious institutions, hospital , etc.</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rsidR="003E3F90"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lastRenderedPageBreak/>
        <w:t xml:space="preserve">Approach road to the site shall be suitable for transportation of the heaviest equipment of the sub-station i.e. Transformer, Reactor etc. Requirement of strengthening of bridges/culverts, if required, needs to be indicated in the Report. </w:t>
      </w:r>
    </w:p>
    <w:p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and revenue /</w:t>
      </w:r>
      <w:proofErr w:type="spellStart"/>
      <w:r w:rsidRPr="00643836">
        <w:rPr>
          <w:rFonts w:asciiTheme="minorHAnsi" w:hAnsiTheme="minorHAnsi" w:cstheme="minorHAnsi"/>
          <w:bCs/>
          <w:snapToGrid w:val="0"/>
          <w:color w:val="000000" w:themeColor="text1"/>
          <w:lang w:val="en-US"/>
        </w:rPr>
        <w:t>khasra</w:t>
      </w:r>
      <w:proofErr w:type="spellEnd"/>
      <w:r w:rsidRPr="00643836">
        <w:rPr>
          <w:rFonts w:asciiTheme="minorHAnsi" w:hAnsiTheme="minorHAnsi" w:cstheme="minorHAnsi"/>
          <w:bCs/>
          <w:snapToGrid w:val="0"/>
          <w:color w:val="000000" w:themeColor="text1"/>
          <w:lang w:val="en-US"/>
        </w:rPr>
        <w:t xml:space="preserve">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xml:space="preserve">, Railway Regulations, Defence /Civil aviation guidelines, </w:t>
      </w:r>
      <w:proofErr w:type="spellStart"/>
      <w:r w:rsidRPr="00643836">
        <w:rPr>
          <w:rFonts w:asciiTheme="minorHAnsi" w:hAnsiTheme="minorHAnsi" w:cstheme="minorHAnsi"/>
          <w:color w:val="000000" w:themeColor="text1"/>
          <w:lang w:val="en-GB"/>
        </w:rPr>
        <w:t>MoEF</w:t>
      </w:r>
      <w:proofErr w:type="spellEnd"/>
      <w:r w:rsidRPr="00643836">
        <w:rPr>
          <w:rFonts w:asciiTheme="minorHAnsi" w:hAnsiTheme="minorHAnsi" w:cstheme="minorHAnsi"/>
          <w:color w:val="000000" w:themeColor="text1"/>
          <w:lang w:val="en-GB"/>
        </w:rPr>
        <w:t xml:space="preserve">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w:t>
      </w:r>
      <w:proofErr w:type="spellStart"/>
      <w:r w:rsidR="009D60D1" w:rsidRPr="00643836">
        <w:rPr>
          <w:rFonts w:asciiTheme="minorHAnsi" w:hAnsiTheme="minorHAnsi" w:cstheme="minorHAnsi"/>
          <w:color w:val="000000" w:themeColor="text1"/>
          <w:lang w:val="en-GB"/>
        </w:rPr>
        <w:t>Guideleines</w:t>
      </w:r>
      <w:proofErr w:type="spellEnd"/>
      <w:r w:rsidRPr="00643836">
        <w:rPr>
          <w:rFonts w:asciiTheme="minorHAnsi" w:hAnsiTheme="minorHAnsi" w:cstheme="minorHAnsi"/>
          <w:color w:val="000000" w:themeColor="text1"/>
          <w:lang w:val="en-GB"/>
        </w:rPr>
        <w:t xml:space="preserve"> etc. as amended from time to time and other applicable local rules and regulations.</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LoA.</w:t>
      </w:r>
    </w:p>
    <w:p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within three (3) weeks from the date of LoA.</w:t>
      </w:r>
    </w:p>
    <w:p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LoA.</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(LoA).      </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xml:space="preserve">, including preparation &amp; filing of application and follow-up/co-ordination with the </w:t>
      </w:r>
      <w:r w:rsidRPr="00643836">
        <w:rPr>
          <w:rFonts w:asciiTheme="minorHAnsi" w:hAnsiTheme="minorHAnsi" w:cstheme="minorHAnsi"/>
        </w:rPr>
        <w:lastRenderedPageBreak/>
        <w:t>concerned Authorities.</w:t>
      </w:r>
    </w:p>
    <w:p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proofErr w:type="spellStart"/>
      <w:r w:rsidR="00B4190E" w:rsidRPr="00643836">
        <w:rPr>
          <w:rFonts w:asciiTheme="minorHAnsi" w:hAnsiTheme="minorHAnsi" w:cstheme="minorHAnsi"/>
        </w:rPr>
        <w:t>the</w:t>
      </w:r>
      <w:proofErr w:type="spellEnd"/>
      <w:r w:rsidR="00B4190E" w:rsidRPr="00643836">
        <w:rPr>
          <w:rFonts w:asciiTheme="minorHAnsi" w:hAnsiTheme="minorHAnsi" w:cstheme="minorHAnsi"/>
        </w:rPr>
        <w:t xml:space="preserve"> bidder/BPC for execution of the project.</w:t>
      </w:r>
    </w:p>
    <w:p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Initiation of any other clearance as above.</w:t>
      </w:r>
    </w:p>
    <w:p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(Technical Specifications</w:t>
      </w:r>
      <w:proofErr w:type="gramStart"/>
      <w:r w:rsidR="00802EFC" w:rsidRPr="00643836">
        <w:rPr>
          <w:rFonts w:asciiTheme="minorHAnsi" w:hAnsiTheme="minorHAnsi" w:cstheme="minorHAnsi"/>
          <w:b/>
        </w:rPr>
        <w:t xml:space="preserve">) </w:t>
      </w:r>
      <w:r w:rsidRPr="00643836">
        <w:rPr>
          <w:rFonts w:asciiTheme="minorHAnsi" w:hAnsiTheme="minorHAnsi" w:cstheme="minorHAnsi"/>
          <w:b/>
          <w:bCs/>
          <w:color w:val="000000"/>
        </w:rPr>
        <w:t xml:space="preserve"> shall</w:t>
      </w:r>
      <w:proofErr w:type="gramEnd"/>
      <w:r w:rsidRPr="00643836">
        <w:rPr>
          <w:rFonts w:asciiTheme="minorHAnsi" w:hAnsiTheme="minorHAnsi" w:cstheme="minorHAnsi"/>
          <w:b/>
          <w:bCs/>
          <w:color w:val="000000"/>
        </w:rPr>
        <w:t xml:space="preserve">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A</w:t>
      </w:r>
    </w:p>
    <w:p w:rsidR="003E3F90" w:rsidRPr="00643836" w:rsidRDefault="003E3F90" w:rsidP="00AC78B5">
      <w:pPr>
        <w:pStyle w:val="Title"/>
        <w:spacing w:line="276" w:lineRule="auto"/>
        <w:rPr>
          <w:rFonts w:asciiTheme="minorHAnsi" w:hAnsiTheme="minorHAnsi" w:cstheme="minorHAnsi"/>
          <w:color w:val="000000" w:themeColor="text1"/>
        </w:rPr>
      </w:pPr>
    </w:p>
    <w:p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rsidTr="008E36E8">
        <w:trPr>
          <w:trHeight w:val="377"/>
          <w:tblHeader/>
          <w:jc w:val="center"/>
        </w:trPr>
        <w:tc>
          <w:tcPr>
            <w:tcW w:w="8602" w:type="dxa"/>
          </w:tcPr>
          <w:p w:rsidR="003E3F90" w:rsidRPr="00643836"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643836">
              <w:rPr>
                <w:rFonts w:asciiTheme="minorHAnsi" w:hAnsiTheme="minorHAnsi" w:cstheme="minorHAnsi"/>
                <w:b/>
                <w:bCs/>
                <w:color w:val="000000" w:themeColor="text1"/>
              </w:rPr>
              <w:t>Description</w:t>
            </w:r>
          </w:p>
        </w:tc>
      </w:tr>
      <w:tr w:rsidR="003E3F90" w:rsidRPr="00643836" w:rsidTr="008E36E8">
        <w:trPr>
          <w:trHeight w:val="373"/>
          <w:jc w:val="center"/>
        </w:trPr>
        <w:tc>
          <w:tcPr>
            <w:tcW w:w="8602" w:type="dxa"/>
          </w:tcPr>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w:t>
            </w:r>
            <w:proofErr w:type="gramStart"/>
            <w:r w:rsidRPr="00643836">
              <w:rPr>
                <w:rFonts w:asciiTheme="minorHAnsi" w:hAnsiTheme="minorHAnsi" w:cstheme="minorHAnsi"/>
                <w:bCs/>
                <w:color w:val="000000" w:themeColor="text1"/>
              </w:rPr>
              <w:t>altitude</w:t>
            </w:r>
            <w:proofErr w:type="gramEnd"/>
            <w:r w:rsidRPr="00643836">
              <w:rPr>
                <w:rFonts w:asciiTheme="minorHAnsi" w:hAnsiTheme="minorHAnsi" w:cstheme="minorHAnsi"/>
                <w:bCs/>
                <w:color w:val="000000" w:themeColor="text1"/>
              </w:rPr>
              <w:t xml:space="preserve">, snow zone, wind zone, &amp;pressure.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643836">
              <w:rPr>
                <w:rFonts w:asciiTheme="minorHAnsi" w:hAnsiTheme="minorHAnsi" w:cstheme="minorHAnsi"/>
                <w:bCs/>
                <w:color w:val="000000" w:themeColor="text1"/>
              </w:rPr>
              <w:t>enroute</w:t>
            </w:r>
            <w:proofErr w:type="spellEnd"/>
            <w:r w:rsidRPr="00643836">
              <w:rPr>
                <w:rFonts w:asciiTheme="minorHAnsi" w:hAnsiTheme="minorHAnsi" w:cstheme="minorHAnsi"/>
                <w:bCs/>
                <w:color w:val="000000" w:themeColor="text1"/>
              </w:rPr>
              <w:t xml:space="preserve"> the transmission line: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rsidR="003E3F90" w:rsidRPr="00525D00"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rsidR="00525D00" w:rsidRPr="00D47DD2" w:rsidRDefault="00525D0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D47DD2">
              <w:rPr>
                <w:rFonts w:asciiTheme="minorHAnsi" w:hAnsiTheme="minorHAnsi" w:cstheme="minorHAnsi"/>
                <w:bCs/>
                <w:color w:val="000000" w:themeColor="text1"/>
              </w:rPr>
              <w:t>Right of Way (</w:t>
            </w:r>
            <w:proofErr w:type="spellStart"/>
            <w:r w:rsidRPr="00D47DD2">
              <w:rPr>
                <w:rFonts w:asciiTheme="minorHAnsi" w:hAnsiTheme="minorHAnsi" w:cstheme="minorHAnsi"/>
                <w:bCs/>
                <w:color w:val="000000" w:themeColor="text1"/>
              </w:rPr>
              <w:t>RoW</w:t>
            </w:r>
            <w:proofErr w:type="spellEnd"/>
            <w:r w:rsidRPr="00D47DD2">
              <w:rPr>
                <w:rFonts w:asciiTheme="minorHAnsi" w:hAnsiTheme="minorHAnsi" w:cstheme="minorHAnsi"/>
                <w:bCs/>
                <w:color w:val="000000" w:themeColor="text1"/>
              </w:rPr>
              <w:t>) cost at market rate for laying of transmission lines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use pattern (agricultural, barren, forest etc.)</w:t>
            </w:r>
          </w:p>
          <w:p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Animal/Bird sanctuary</w:t>
            </w:r>
            <w:r w:rsidR="004D0D80" w:rsidRPr="00643836">
              <w:rPr>
                <w:rFonts w:asciiTheme="minorHAnsi" w:hAnsiTheme="minorHAnsi" w:cstheme="minorHAnsi"/>
                <w:bCs/>
                <w:color w:val="000000" w:themeColor="text1"/>
              </w:rPr>
              <w:t>/ eco-sensitive zone</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infringement of endangered species habitat</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 xml:space="preserve"> x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Diversion of </w:t>
            </w:r>
            <w:proofErr w:type="spellStart"/>
            <w:r w:rsidRPr="00643836">
              <w:rPr>
                <w:rFonts w:asciiTheme="minorHAnsi" w:hAnsiTheme="minorHAnsi" w:cstheme="minorHAnsi"/>
                <w:color w:val="000000" w:themeColor="text1"/>
                <w:sz w:val="24"/>
                <w:szCs w:val="24"/>
              </w:rPr>
              <w:t>Nallah</w:t>
            </w:r>
            <w:proofErr w:type="spellEnd"/>
            <w:r w:rsidRPr="00643836">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Upcoming Aviation/Airport zone /Airforce Station / </w:t>
            </w:r>
            <w:proofErr w:type="spellStart"/>
            <w:r w:rsidRPr="00643836">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t>
            </w:r>
            <w:proofErr w:type="spellStart"/>
            <w:r w:rsidR="00484FA4" w:rsidRPr="00643836">
              <w:rPr>
                <w:rFonts w:asciiTheme="minorHAnsi" w:hAnsiTheme="minorHAnsi" w:cstheme="minorHAnsi"/>
                <w:color w:val="000000" w:themeColor="text1"/>
                <w:sz w:val="24"/>
                <w:szCs w:val="24"/>
              </w:rPr>
              <w:t>wrt</w:t>
            </w:r>
            <w:proofErr w:type="spellEnd"/>
            <w:r w:rsidR="00484FA4" w:rsidRPr="00643836">
              <w:rPr>
                <w:rFonts w:asciiTheme="minorHAnsi" w:hAnsiTheme="minorHAnsi" w:cstheme="minorHAnsi"/>
                <w:color w:val="000000" w:themeColor="text1"/>
                <w:sz w:val="24"/>
                <w:szCs w:val="24"/>
              </w:rPr>
              <w:t xml:space="preserve">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643836" w:rsidRDefault="003E3F90" w:rsidP="00AC78B5">
      <w:pPr>
        <w:pStyle w:val="Title"/>
        <w:spacing w:line="276" w:lineRule="auto"/>
        <w:jc w:val="left"/>
        <w:rPr>
          <w:rFonts w:asciiTheme="minorHAnsi" w:hAnsiTheme="minorHAnsi" w:cstheme="minorHAnsi"/>
          <w:color w:val="000000" w:themeColor="text1"/>
        </w:rPr>
      </w:pPr>
    </w:p>
    <w:p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w:t>
      </w:r>
      <w:proofErr w:type="spellStart"/>
      <w:r w:rsidRPr="00643836">
        <w:rPr>
          <w:rFonts w:asciiTheme="minorHAnsi" w:hAnsiTheme="minorHAnsi" w:cstheme="minorHAnsi"/>
          <w:b w:val="0"/>
          <w:color w:val="000000" w:themeColor="text1"/>
          <w:u w:val="none"/>
        </w:rPr>
        <w:t>kms</w:t>
      </w:r>
      <w:proofErr w:type="spellEnd"/>
      <w:r w:rsidRPr="00643836">
        <w:rPr>
          <w:rFonts w:asciiTheme="minorHAnsi" w:hAnsiTheme="minorHAnsi" w:cstheme="minorHAnsi"/>
          <w:b w:val="0"/>
          <w:color w:val="000000" w:themeColor="text1"/>
          <w:u w:val="none"/>
        </w:rPr>
        <w:t xml:space="preserve">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20"/>
      <w:footerReference w:type="default" r:id="rId21"/>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C2" w:rsidRDefault="006142C2">
      <w:r>
        <w:separator/>
      </w:r>
    </w:p>
  </w:endnote>
  <w:endnote w:type="continuationSeparator" w:id="0">
    <w:p w:rsidR="006142C2" w:rsidRDefault="006142C2">
      <w:r>
        <w:continuationSeparator/>
      </w:r>
    </w:p>
  </w:endnote>
  <w:endnote w:type="continuationNotice" w:id="1">
    <w:p w:rsidR="006142C2" w:rsidRDefault="00614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1" w:rsidRDefault="008F7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9A1" w:rsidRDefault="008F7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079B">
          <w:rPr>
            <w:noProof/>
          </w:rPr>
          <w:t>15</w:t>
        </w:r>
        <w:r>
          <w:rPr>
            <w:noProof/>
          </w:rPr>
          <w:fldChar w:fldCharType="end"/>
        </w:r>
        <w:r>
          <w:t xml:space="preserve"> | </w:t>
        </w:r>
        <w:r>
          <w:rPr>
            <w:color w:val="7F7F7F" w:themeColor="background1" w:themeShade="7F"/>
            <w:spacing w:val="60"/>
          </w:rPr>
          <w:t>Page</w:t>
        </w:r>
      </w:p>
    </w:sdtContent>
  </w:sdt>
  <w:p w:rsidR="008F79A1" w:rsidRDefault="008F79A1"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8F79A1" w:rsidRDefault="008F79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079B">
          <w:rPr>
            <w:noProof/>
          </w:rPr>
          <w:t>34</w:t>
        </w:r>
        <w:r>
          <w:rPr>
            <w:noProof/>
          </w:rPr>
          <w:fldChar w:fldCharType="end"/>
        </w:r>
        <w:r>
          <w:t xml:space="preserve"> | </w:t>
        </w:r>
        <w:r>
          <w:rPr>
            <w:color w:val="7F7F7F" w:themeColor="background1" w:themeShade="7F"/>
            <w:spacing w:val="60"/>
          </w:rPr>
          <w:t>Page</w:t>
        </w:r>
      </w:p>
    </w:sdtContent>
  </w:sdt>
  <w:p w:rsidR="008F79A1" w:rsidRDefault="008F79A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C2" w:rsidRDefault="006142C2">
      <w:r>
        <w:separator/>
      </w:r>
    </w:p>
  </w:footnote>
  <w:footnote w:type="continuationSeparator" w:id="0">
    <w:p w:rsidR="006142C2" w:rsidRDefault="006142C2">
      <w:r>
        <w:continuationSeparator/>
      </w:r>
    </w:p>
  </w:footnote>
  <w:footnote w:type="continuationNotice" w:id="1">
    <w:p w:rsidR="006142C2" w:rsidRDefault="006142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9A1" w:rsidRDefault="008F79A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4" w15:restartNumberingAfterBreak="0">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2"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4" w15:restartNumberingAfterBreak="0">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8"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6"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DD04834"/>
    <w:multiLevelType w:val="hybridMultilevel"/>
    <w:tmpl w:val="546E6B98"/>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43208AFE">
      <w:start w:val="1"/>
      <w:numFmt w:val="lowerLetter"/>
      <w:lvlText w:val="%3)"/>
      <w:lvlJc w:val="left"/>
      <w:pPr>
        <w:tabs>
          <w:tab w:val="num" w:pos="2160"/>
        </w:tabs>
        <w:ind w:left="2160" w:hanging="180"/>
      </w:pPr>
      <w:rPr>
        <w:rFonts w:hint="default"/>
        <w:color w:val="auto"/>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49" w15:restartNumberingAfterBreak="0">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0" w15:restartNumberingAfterBreak="0">
    <w:nsid w:val="2FCB4E1B"/>
    <w:multiLevelType w:val="hybridMultilevel"/>
    <w:tmpl w:val="BD806EF4"/>
    <w:lvl w:ilvl="0" w:tplc="F4945C92">
      <w:start w:val="1"/>
      <w:numFmt w:val="lowerLetter"/>
      <w:lvlText w:val="%1)"/>
      <w:lvlJc w:val="left"/>
      <w:pPr>
        <w:ind w:left="1998" w:hanging="360"/>
      </w:pPr>
      <w:rPr>
        <w:rFonts w:hint="default"/>
        <w:color w:val="auto"/>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1"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2"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4"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59"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7"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9"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2"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3"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5" w15:restartNumberingAfterBreak="0">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7"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9189A"/>
    <w:multiLevelType w:val="hybridMultilevel"/>
    <w:tmpl w:val="019C1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7"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9" w15:restartNumberingAfterBreak="0">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3"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1" w15:restartNumberingAfterBreak="0">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88D17BA"/>
    <w:multiLevelType w:val="multilevel"/>
    <w:tmpl w:val="6D248C8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asciiTheme="minorHAnsi" w:hAnsiTheme="minorHAnsi" w:cstheme="minorHAnsi"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4"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5"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7"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9"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7"/>
  </w:num>
  <w:num w:numId="3">
    <w:abstractNumId w:val="100"/>
  </w:num>
  <w:num w:numId="4">
    <w:abstractNumId w:val="39"/>
  </w:num>
  <w:num w:numId="5">
    <w:abstractNumId w:val="65"/>
  </w:num>
  <w:num w:numId="6">
    <w:abstractNumId w:val="28"/>
  </w:num>
  <w:num w:numId="7">
    <w:abstractNumId w:val="2"/>
  </w:num>
  <w:num w:numId="8">
    <w:abstractNumId w:val="42"/>
  </w:num>
  <w:num w:numId="9">
    <w:abstractNumId w:val="103"/>
  </w:num>
  <w:num w:numId="10">
    <w:abstractNumId w:val="22"/>
  </w:num>
  <w:num w:numId="11">
    <w:abstractNumId w:val="41"/>
  </w:num>
  <w:num w:numId="12">
    <w:abstractNumId w:val="52"/>
  </w:num>
  <w:num w:numId="13">
    <w:abstractNumId w:val="102"/>
  </w:num>
  <w:num w:numId="14">
    <w:abstractNumId w:val="94"/>
  </w:num>
  <w:num w:numId="15">
    <w:abstractNumId w:val="93"/>
  </w:num>
  <w:num w:numId="16">
    <w:abstractNumId w:val="18"/>
  </w:num>
  <w:num w:numId="17">
    <w:abstractNumId w:val="29"/>
  </w:num>
  <w:num w:numId="18">
    <w:abstractNumId w:val="10"/>
  </w:num>
  <w:num w:numId="19">
    <w:abstractNumId w:val="13"/>
  </w:num>
  <w:num w:numId="20">
    <w:abstractNumId w:val="91"/>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51"/>
  </w:num>
  <w:num w:numId="24">
    <w:abstractNumId w:val="54"/>
  </w:num>
  <w:num w:numId="25">
    <w:abstractNumId w:val="62"/>
  </w:num>
  <w:num w:numId="26">
    <w:abstractNumId w:val="26"/>
  </w:num>
  <w:num w:numId="27">
    <w:abstractNumId w:val="45"/>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92"/>
  </w:num>
  <w:num w:numId="33">
    <w:abstractNumId w:val="21"/>
  </w:num>
  <w:num w:numId="34">
    <w:abstractNumId w:val="105"/>
  </w:num>
  <w:num w:numId="35">
    <w:abstractNumId w:val="1"/>
  </w:num>
  <w:num w:numId="36">
    <w:abstractNumId w:val="30"/>
  </w:num>
  <w:num w:numId="37">
    <w:abstractNumId w:val="56"/>
  </w:num>
  <w:num w:numId="38">
    <w:abstractNumId w:val="73"/>
  </w:num>
  <w:num w:numId="39">
    <w:abstractNumId w:val="109"/>
  </w:num>
  <w:num w:numId="40">
    <w:abstractNumId w:val="69"/>
  </w:num>
  <w:num w:numId="41">
    <w:abstractNumId w:val="80"/>
  </w:num>
  <w:num w:numId="42">
    <w:abstractNumId w:val="85"/>
  </w:num>
  <w:num w:numId="43">
    <w:abstractNumId w:val="19"/>
  </w:num>
  <w:num w:numId="44">
    <w:abstractNumId w:val="20"/>
  </w:num>
  <w:num w:numId="45">
    <w:abstractNumId w:val="47"/>
  </w:num>
  <w:num w:numId="46">
    <w:abstractNumId w:val="50"/>
  </w:num>
  <w:num w:numId="47">
    <w:abstractNumId w:val="38"/>
  </w:num>
  <w:num w:numId="48">
    <w:abstractNumId w:val="104"/>
  </w:num>
  <w:num w:numId="49">
    <w:abstractNumId w:val="27"/>
  </w:num>
  <w:num w:numId="50">
    <w:abstractNumId w:val="108"/>
  </w:num>
  <w:num w:numId="51">
    <w:abstractNumId w:val="87"/>
  </w:num>
  <w:num w:numId="52">
    <w:abstractNumId w:val="37"/>
  </w:num>
  <w:num w:numId="53">
    <w:abstractNumId w:val="88"/>
  </w:num>
  <w:num w:numId="54">
    <w:abstractNumId w:val="81"/>
  </w:num>
  <w:num w:numId="55">
    <w:abstractNumId w:val="68"/>
  </w:num>
  <w:num w:numId="56">
    <w:abstractNumId w:val="3"/>
  </w:num>
  <w:num w:numId="57">
    <w:abstractNumId w:val="76"/>
  </w:num>
  <w:num w:numId="58">
    <w:abstractNumId w:val="33"/>
  </w:num>
  <w:num w:numId="59">
    <w:abstractNumId w:val="71"/>
  </w:num>
  <w:num w:numId="60">
    <w:abstractNumId w:val="90"/>
  </w:num>
  <w:num w:numId="61">
    <w:abstractNumId w:val="72"/>
  </w:num>
  <w:num w:numId="62">
    <w:abstractNumId w:val="16"/>
  </w:num>
  <w:num w:numId="63">
    <w:abstractNumId w:val="84"/>
  </w:num>
  <w:num w:numId="64">
    <w:abstractNumId w:val="9"/>
  </w:num>
  <w:num w:numId="65">
    <w:abstractNumId w:val="67"/>
  </w:num>
  <w:num w:numId="66">
    <w:abstractNumId w:val="64"/>
  </w:num>
  <w:num w:numId="67">
    <w:abstractNumId w:val="55"/>
  </w:num>
  <w:num w:numId="68">
    <w:abstractNumId w:val="61"/>
  </w:num>
  <w:num w:numId="69">
    <w:abstractNumId w:val="12"/>
  </w:num>
  <w:num w:numId="70">
    <w:abstractNumId w:val="23"/>
  </w:num>
  <w:num w:numId="71">
    <w:abstractNumId w:val="95"/>
  </w:num>
  <w:num w:numId="72">
    <w:abstractNumId w:val="98"/>
  </w:num>
  <w:num w:numId="73">
    <w:abstractNumId w:val="106"/>
  </w:num>
  <w:num w:numId="74">
    <w:abstractNumId w:val="60"/>
  </w:num>
  <w:num w:numId="75">
    <w:abstractNumId w:val="82"/>
  </w:num>
  <w:num w:numId="76">
    <w:abstractNumId w:val="99"/>
  </w:num>
  <w:num w:numId="77">
    <w:abstractNumId w:val="32"/>
  </w:num>
  <w:num w:numId="78">
    <w:abstractNumId w:val="46"/>
  </w:num>
  <w:num w:numId="79">
    <w:abstractNumId w:val="53"/>
  </w:num>
  <w:num w:numId="80">
    <w:abstractNumId w:val="25"/>
  </w:num>
  <w:num w:numId="81">
    <w:abstractNumId w:val="83"/>
  </w:num>
  <w:num w:numId="82">
    <w:abstractNumId w:val="31"/>
  </w:num>
  <w:num w:numId="83">
    <w:abstractNumId w:val="79"/>
  </w:num>
  <w:num w:numId="84">
    <w:abstractNumId w:val="107"/>
  </w:num>
  <w:num w:numId="85">
    <w:abstractNumId w:val="5"/>
  </w:num>
  <w:num w:numId="86">
    <w:abstractNumId w:val="36"/>
  </w:num>
  <w:num w:numId="87">
    <w:abstractNumId w:val="15"/>
  </w:num>
  <w:num w:numId="88">
    <w:abstractNumId w:val="70"/>
  </w:num>
  <w:num w:numId="89">
    <w:abstractNumId w:val="14"/>
  </w:num>
  <w:num w:numId="90">
    <w:abstractNumId w:val="97"/>
  </w:num>
  <w:num w:numId="91">
    <w:abstractNumId w:val="63"/>
  </w:num>
  <w:num w:numId="92">
    <w:abstractNumId w:val="35"/>
  </w:num>
  <w:num w:numId="93">
    <w:abstractNumId w:val="14"/>
  </w:num>
  <w:num w:numId="94">
    <w:abstractNumId w:val="6"/>
  </w:num>
  <w:num w:numId="95">
    <w:abstractNumId w:val="24"/>
  </w:num>
  <w:num w:numId="96">
    <w:abstractNumId w:val="89"/>
  </w:num>
  <w:num w:numId="97">
    <w:abstractNumId w:val="48"/>
  </w:num>
  <w:num w:numId="98">
    <w:abstractNumId w:val="44"/>
  </w:num>
  <w:num w:numId="99">
    <w:abstractNumId w:val="75"/>
  </w:num>
  <w:num w:numId="100">
    <w:abstractNumId w:val="59"/>
  </w:num>
  <w:num w:numId="101">
    <w:abstractNumId w:val="58"/>
  </w:num>
  <w:num w:numId="102">
    <w:abstractNumId w:val="17"/>
  </w:num>
  <w:num w:numId="103">
    <w:abstractNumId w:val="101"/>
  </w:num>
  <w:num w:numId="104">
    <w:abstractNumId w:val="4"/>
  </w:num>
  <w:num w:numId="105">
    <w:abstractNumId w:val="8"/>
  </w:num>
  <w:num w:numId="106">
    <w:abstractNumId w:val="7"/>
  </w:num>
  <w:num w:numId="107">
    <w:abstractNumId w:val="0"/>
  </w:num>
  <w:num w:numId="108">
    <w:abstractNumId w:val="34"/>
  </w:num>
  <w:num w:numId="109">
    <w:abstractNumId w:val="49"/>
  </w:num>
  <w:num w:numId="110">
    <w:abstractNumId w:val="66"/>
  </w:num>
  <w:num w:numId="111">
    <w:abstractNumId w:val="7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9CD"/>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A19"/>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78B8"/>
    <w:rsid w:val="00087A13"/>
    <w:rsid w:val="00091981"/>
    <w:rsid w:val="00092A3B"/>
    <w:rsid w:val="00092EA0"/>
    <w:rsid w:val="0009343C"/>
    <w:rsid w:val="00093683"/>
    <w:rsid w:val="00094FD4"/>
    <w:rsid w:val="00095F05"/>
    <w:rsid w:val="000960C2"/>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0354"/>
    <w:rsid w:val="001B22DD"/>
    <w:rsid w:val="001B2428"/>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45"/>
    <w:rsid w:val="001D1F8F"/>
    <w:rsid w:val="001D2444"/>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B59"/>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5EA8"/>
    <w:rsid w:val="002B6764"/>
    <w:rsid w:val="002C3723"/>
    <w:rsid w:val="002C46E1"/>
    <w:rsid w:val="002C5290"/>
    <w:rsid w:val="002C5ABF"/>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2BE5"/>
    <w:rsid w:val="002E4163"/>
    <w:rsid w:val="002E5249"/>
    <w:rsid w:val="002E5723"/>
    <w:rsid w:val="002F1252"/>
    <w:rsid w:val="002F3362"/>
    <w:rsid w:val="002F3F87"/>
    <w:rsid w:val="002F60E7"/>
    <w:rsid w:val="002F610C"/>
    <w:rsid w:val="002F6420"/>
    <w:rsid w:val="002F6C0D"/>
    <w:rsid w:val="002F7D65"/>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6481"/>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337"/>
    <w:rsid w:val="004C4001"/>
    <w:rsid w:val="004C5CD0"/>
    <w:rsid w:val="004C5E57"/>
    <w:rsid w:val="004C6054"/>
    <w:rsid w:val="004C66D3"/>
    <w:rsid w:val="004C7736"/>
    <w:rsid w:val="004D0D80"/>
    <w:rsid w:val="004D0F17"/>
    <w:rsid w:val="004D10C5"/>
    <w:rsid w:val="004D2C48"/>
    <w:rsid w:val="004D3948"/>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5D00"/>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1DBE"/>
    <w:rsid w:val="005742D0"/>
    <w:rsid w:val="005764A9"/>
    <w:rsid w:val="005767D8"/>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04B"/>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697"/>
    <w:rsid w:val="0060041F"/>
    <w:rsid w:val="00600E57"/>
    <w:rsid w:val="00602130"/>
    <w:rsid w:val="00603560"/>
    <w:rsid w:val="0060360C"/>
    <w:rsid w:val="0060551B"/>
    <w:rsid w:val="00605673"/>
    <w:rsid w:val="00612E4E"/>
    <w:rsid w:val="00613121"/>
    <w:rsid w:val="00613EAC"/>
    <w:rsid w:val="006142C2"/>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876C6"/>
    <w:rsid w:val="006903D4"/>
    <w:rsid w:val="006921F5"/>
    <w:rsid w:val="00692797"/>
    <w:rsid w:val="00694413"/>
    <w:rsid w:val="00694CBE"/>
    <w:rsid w:val="00695B78"/>
    <w:rsid w:val="0069679F"/>
    <w:rsid w:val="00697126"/>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3CCB"/>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673DD"/>
    <w:rsid w:val="0077164A"/>
    <w:rsid w:val="007718EB"/>
    <w:rsid w:val="00773A81"/>
    <w:rsid w:val="00775524"/>
    <w:rsid w:val="0077588A"/>
    <w:rsid w:val="00776D85"/>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0249"/>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D7031"/>
    <w:rsid w:val="007E1319"/>
    <w:rsid w:val="007E44A8"/>
    <w:rsid w:val="007E478D"/>
    <w:rsid w:val="007E50D4"/>
    <w:rsid w:val="007E5CAA"/>
    <w:rsid w:val="007E625D"/>
    <w:rsid w:val="007E6FCD"/>
    <w:rsid w:val="007F1163"/>
    <w:rsid w:val="007F185D"/>
    <w:rsid w:val="007F52BD"/>
    <w:rsid w:val="007F7DBD"/>
    <w:rsid w:val="00800767"/>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E3E"/>
    <w:rsid w:val="00841A7C"/>
    <w:rsid w:val="0084307A"/>
    <w:rsid w:val="0084371F"/>
    <w:rsid w:val="00843ACB"/>
    <w:rsid w:val="00844316"/>
    <w:rsid w:val="00844805"/>
    <w:rsid w:val="0084551C"/>
    <w:rsid w:val="00846CC3"/>
    <w:rsid w:val="008522EC"/>
    <w:rsid w:val="00853B04"/>
    <w:rsid w:val="00853EBE"/>
    <w:rsid w:val="00854D00"/>
    <w:rsid w:val="00854F7D"/>
    <w:rsid w:val="00856650"/>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8F79A1"/>
    <w:rsid w:val="00900EE6"/>
    <w:rsid w:val="009016CA"/>
    <w:rsid w:val="009029D1"/>
    <w:rsid w:val="00903FE6"/>
    <w:rsid w:val="00904788"/>
    <w:rsid w:val="0090490A"/>
    <w:rsid w:val="00904954"/>
    <w:rsid w:val="00904B74"/>
    <w:rsid w:val="00904D21"/>
    <w:rsid w:val="00905334"/>
    <w:rsid w:val="00906B1D"/>
    <w:rsid w:val="00907CFA"/>
    <w:rsid w:val="009104B6"/>
    <w:rsid w:val="009110E0"/>
    <w:rsid w:val="00912716"/>
    <w:rsid w:val="009127C2"/>
    <w:rsid w:val="00912F08"/>
    <w:rsid w:val="0091364E"/>
    <w:rsid w:val="009142A6"/>
    <w:rsid w:val="00914FB2"/>
    <w:rsid w:val="00916A62"/>
    <w:rsid w:val="0092079B"/>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6187"/>
    <w:rsid w:val="0098644A"/>
    <w:rsid w:val="0098699C"/>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4587"/>
    <w:rsid w:val="009D60D1"/>
    <w:rsid w:val="009D7928"/>
    <w:rsid w:val="009D7F09"/>
    <w:rsid w:val="009E005D"/>
    <w:rsid w:val="009E0CFB"/>
    <w:rsid w:val="009E14E2"/>
    <w:rsid w:val="009E21AD"/>
    <w:rsid w:val="009E2F43"/>
    <w:rsid w:val="009E39A3"/>
    <w:rsid w:val="009E4424"/>
    <w:rsid w:val="009E5CCB"/>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214"/>
    <w:rsid w:val="009F6C5A"/>
    <w:rsid w:val="009F6C7F"/>
    <w:rsid w:val="00A00BCF"/>
    <w:rsid w:val="00A02BCE"/>
    <w:rsid w:val="00A031AB"/>
    <w:rsid w:val="00A0396E"/>
    <w:rsid w:val="00A03B9C"/>
    <w:rsid w:val="00A04BEB"/>
    <w:rsid w:val="00A04CBF"/>
    <w:rsid w:val="00A04DB3"/>
    <w:rsid w:val="00A05570"/>
    <w:rsid w:val="00A05940"/>
    <w:rsid w:val="00A10093"/>
    <w:rsid w:val="00A103A3"/>
    <w:rsid w:val="00A11A1D"/>
    <w:rsid w:val="00A12EDA"/>
    <w:rsid w:val="00A132FF"/>
    <w:rsid w:val="00A16683"/>
    <w:rsid w:val="00A16C62"/>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410FB"/>
    <w:rsid w:val="00A42172"/>
    <w:rsid w:val="00A438DC"/>
    <w:rsid w:val="00A459F3"/>
    <w:rsid w:val="00A46987"/>
    <w:rsid w:val="00A47234"/>
    <w:rsid w:val="00A47390"/>
    <w:rsid w:val="00A512F5"/>
    <w:rsid w:val="00A52C03"/>
    <w:rsid w:val="00A536B3"/>
    <w:rsid w:val="00A53759"/>
    <w:rsid w:val="00A543C9"/>
    <w:rsid w:val="00A54EB2"/>
    <w:rsid w:val="00A5565C"/>
    <w:rsid w:val="00A559A0"/>
    <w:rsid w:val="00A566C8"/>
    <w:rsid w:val="00A603B9"/>
    <w:rsid w:val="00A606AA"/>
    <w:rsid w:val="00A61F2A"/>
    <w:rsid w:val="00A63052"/>
    <w:rsid w:val="00A64C05"/>
    <w:rsid w:val="00A65181"/>
    <w:rsid w:val="00A67F9D"/>
    <w:rsid w:val="00A70403"/>
    <w:rsid w:val="00A7098D"/>
    <w:rsid w:val="00A72434"/>
    <w:rsid w:val="00A726A8"/>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3D80"/>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37F09"/>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45A1"/>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5261"/>
    <w:rsid w:val="00C55BCA"/>
    <w:rsid w:val="00C602BE"/>
    <w:rsid w:val="00C61182"/>
    <w:rsid w:val="00C617A1"/>
    <w:rsid w:val="00C6189A"/>
    <w:rsid w:val="00C66FEC"/>
    <w:rsid w:val="00C679A2"/>
    <w:rsid w:val="00C67BCA"/>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130A"/>
    <w:rsid w:val="00CB1A5F"/>
    <w:rsid w:val="00CB1CE7"/>
    <w:rsid w:val="00CB5148"/>
    <w:rsid w:val="00CB5C20"/>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0DAE"/>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47DD2"/>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3A6"/>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371D0"/>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56C25"/>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A7F41"/>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6B9"/>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6A9"/>
    <w:rsid w:val="00F23BBD"/>
    <w:rsid w:val="00F23F5F"/>
    <w:rsid w:val="00F2458D"/>
    <w:rsid w:val="00F24627"/>
    <w:rsid w:val="00F263F5"/>
    <w:rsid w:val="00F26ED2"/>
    <w:rsid w:val="00F3086D"/>
    <w:rsid w:val="00F30AB2"/>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03C8"/>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679A8"/>
    <w:rsid w:val="00F67A77"/>
    <w:rsid w:val="00F71491"/>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8752F-3C3C-4BED-B9B3-7564ED2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https://gem.gov.i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pfcclindia.com" TargetMode="External"/><Relationship Id="rId19" Type="http://schemas.openxmlformats.org/officeDocument/2006/relationships/hyperlink" Target="mailto:%20rishabjain@pfcindia.com%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em.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4763-1719-45C4-9965-30B8967B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67</Pages>
  <Words>19003</Words>
  <Characters>108322</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127071</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38</cp:revision>
  <cp:lastPrinted>2024-07-18T12:24:00Z</cp:lastPrinted>
  <dcterms:created xsi:type="dcterms:W3CDTF">2024-06-25T12:09:00Z</dcterms:created>
  <dcterms:modified xsi:type="dcterms:W3CDTF">2024-07-18T12:25:00Z</dcterms:modified>
</cp:coreProperties>
</file>